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Иркутская область</w:t>
      </w:r>
    </w:p>
    <w:p w:rsidR="00861FB2" w:rsidRDefault="00142B1C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ШЕЛЕХОВСКОГО МУНИЦИПАЛЬНОГО РАЙОНА</w:t>
      </w:r>
    </w:p>
    <w:p w:rsidR="00861FB2" w:rsidRPr="005621FD" w:rsidRDefault="00142B1C" w:rsidP="005621FD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861FB2" w:rsidRDefault="00861FB2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861FB2" w:rsidRPr="005621FD" w:rsidRDefault="005621FD" w:rsidP="0056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21FD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06 </w:t>
      </w:r>
      <w:r>
        <w:rPr>
          <w:rFonts w:ascii="Times New Roman" w:eastAsia="Times New Roman" w:hAnsi="Times New Roman" w:cs="Times New Roman"/>
          <w:b/>
          <w:sz w:val="28"/>
        </w:rPr>
        <w:t>июля 2017 года</w:t>
      </w:r>
      <w:r w:rsidRPr="005621FD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307-па</w:t>
      </w:r>
    </w:p>
    <w:p w:rsidR="0033148C" w:rsidRPr="005621FD" w:rsidRDefault="0033148C" w:rsidP="005621FD">
      <w:pPr>
        <w:spacing w:after="0" w:line="240" w:lineRule="auto"/>
        <w:ind w:right="431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148C" w:rsidRPr="005621FD" w:rsidRDefault="0033148C" w:rsidP="005621FD">
      <w:pPr>
        <w:spacing w:after="0" w:line="240" w:lineRule="auto"/>
        <w:ind w:right="431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1FB2" w:rsidRDefault="005621FD" w:rsidP="005621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5621FD">
        <w:rPr>
          <w:rFonts w:ascii="Times New Roman" w:eastAsia="Times New Roman" w:hAnsi="Times New Roman" w:cs="Times New Roman"/>
          <w:b/>
          <w:sz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</w:t>
      </w:r>
    </w:p>
    <w:p w:rsidR="00861FB2" w:rsidRPr="005621FD" w:rsidRDefault="00861F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21FD" w:rsidRPr="005621FD" w:rsidRDefault="005621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упорядочения процедуры предоставления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торгах, в </w:t>
      </w:r>
      <w:r w:rsidRPr="00142B1C">
        <w:rPr>
          <w:rFonts w:ascii="Times New Roman" w:eastAsia="Times New Roman" w:hAnsi="Times New Roman" w:cs="Times New Roman"/>
          <w:sz w:val="28"/>
        </w:rPr>
        <w:t xml:space="preserve">соответствии со </w:t>
      </w:r>
      <w:r w:rsidR="00AE50C7" w:rsidRPr="00142B1C">
        <w:rPr>
          <w:rFonts w:ascii="Times New Roman" w:eastAsia="Times New Roman" w:hAnsi="Times New Roman" w:cs="Times New Roman"/>
          <w:sz w:val="28"/>
        </w:rPr>
        <w:t>ст. 3, 3.</w:t>
      </w:r>
      <w:r w:rsidR="00DE0497">
        <w:rPr>
          <w:rFonts w:ascii="Times New Roman" w:eastAsia="Times New Roman" w:hAnsi="Times New Roman" w:cs="Times New Roman"/>
          <w:sz w:val="28"/>
        </w:rPr>
        <w:t>3</w:t>
      </w:r>
      <w:r w:rsidR="00AE50C7" w:rsidRPr="00142B1C">
        <w:rPr>
          <w:rFonts w:ascii="Times New Roman" w:eastAsia="Times New Roman" w:hAnsi="Times New Roman" w:cs="Times New Roman"/>
          <w:sz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="00AE50C7" w:rsidRPr="00142B1C">
        <w:rPr>
          <w:rFonts w:ascii="Calibri" w:eastAsia="Calibri" w:hAnsi="Calibri" w:cs="Calibri"/>
        </w:rPr>
        <w:t xml:space="preserve"> </w:t>
      </w:r>
      <w:r w:rsidR="00AE50C7" w:rsidRPr="00142B1C">
        <w:rPr>
          <w:rFonts w:ascii="Times New Roman" w:eastAsia="Times New Roman" w:hAnsi="Times New Roman" w:cs="Times New Roman"/>
          <w:color w:val="000000"/>
          <w:sz w:val="28"/>
        </w:rPr>
        <w:t xml:space="preserve">ст. ст. </w:t>
      </w:r>
      <w:r w:rsidR="00AE50C7" w:rsidRPr="00142B1C">
        <w:rPr>
          <w:rFonts w:ascii="Times New Roman" w:eastAsia="Times New Roman" w:hAnsi="Times New Roman" w:cs="Times New Roman"/>
          <w:sz w:val="28"/>
        </w:rPr>
        <w:t xml:space="preserve">11, 11.10, </w:t>
      </w:r>
      <w:r w:rsidR="00AE50C7" w:rsidRPr="00142B1C">
        <w:rPr>
          <w:rFonts w:ascii="Times New Roman" w:eastAsia="Times New Roman" w:hAnsi="Times New Roman" w:cs="Times New Roman"/>
          <w:color w:val="000000"/>
          <w:sz w:val="28"/>
        </w:rPr>
        <w:t xml:space="preserve">39.3, 39.6 </w:t>
      </w:r>
      <w:r w:rsidR="00AE50C7" w:rsidRPr="00142B1C">
        <w:rPr>
          <w:rFonts w:ascii="Times New Roman" w:eastAsia="Times New Roman" w:hAnsi="Times New Roman" w:cs="Times New Roman"/>
          <w:sz w:val="28"/>
        </w:rPr>
        <w:t>Земельного</w:t>
      </w:r>
      <w:r w:rsidR="00AE50C7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Федерации,</w:t>
      </w:r>
      <w:r w:rsidR="00AE50C7" w:rsidRPr="00142B1C">
        <w:rPr>
          <w:rFonts w:ascii="Times New Roman" w:eastAsia="Times New Roman" w:hAnsi="Times New Roman" w:cs="Times New Roman"/>
          <w:sz w:val="28"/>
        </w:rPr>
        <w:t xml:space="preserve"> </w:t>
      </w:r>
      <w:r w:rsidRPr="00142B1C">
        <w:rPr>
          <w:rFonts w:ascii="Times New Roman" w:eastAsia="Times New Roman" w:hAnsi="Times New Roman" w:cs="Times New Roman"/>
          <w:sz w:val="28"/>
        </w:rPr>
        <w:t xml:space="preserve">ст. ст. 7, 15, 37 Федерального закона от 06.10.2003 </w:t>
      </w:r>
      <w:hyperlink r:id="rId8">
        <w:r w:rsidRPr="00142B1C">
          <w:rPr>
            <w:rFonts w:ascii="Times New Roman" w:eastAsia="Times New Roman" w:hAnsi="Times New Roman" w:cs="Times New Roman"/>
            <w:color w:val="000000"/>
            <w:sz w:val="28"/>
          </w:rPr>
          <w:t>№ 131-ФЗ</w:t>
        </w:r>
      </w:hyperlink>
      <w:r w:rsidRPr="00142B1C">
        <w:rPr>
          <w:rFonts w:ascii="Times New Roman" w:eastAsia="Times New Roman" w:hAnsi="Times New Roman" w:cs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ст. ст. 6, 12, 13, 14 Федерального закона от 27.07.2010 </w:t>
      </w:r>
      <w:hyperlink r:id="rId9">
        <w:r w:rsidRPr="00142B1C">
          <w:rPr>
            <w:rFonts w:ascii="Times New Roman" w:eastAsia="Times New Roman" w:hAnsi="Times New Roman" w:cs="Times New Roman"/>
            <w:color w:val="000000"/>
            <w:sz w:val="28"/>
          </w:rPr>
          <w:t>№ 210-ФЗ</w:t>
        </w:r>
      </w:hyperlink>
      <w:r w:rsidRPr="00142B1C">
        <w:rPr>
          <w:rFonts w:ascii="Times New Roman" w:eastAsia="Times New Roman" w:hAnsi="Times New Roman" w:cs="Times New Roman"/>
          <w:color w:val="000000"/>
          <w:sz w:val="28"/>
        </w:rPr>
        <w:t xml:space="preserve"> «Об организации предоставления государственных и муниципальных </w:t>
      </w:r>
      <w:r w:rsidRPr="00142B1C">
        <w:rPr>
          <w:rFonts w:ascii="Times New Roman" w:eastAsia="Times New Roman" w:hAnsi="Times New Roman" w:cs="Times New Roman"/>
          <w:sz w:val="28"/>
        </w:rPr>
        <w:t>услуг»,</w:t>
      </w:r>
      <w:r>
        <w:rPr>
          <w:rFonts w:ascii="Times New Roman" w:eastAsia="Times New Roman" w:hAnsi="Times New Roman" w:cs="Times New Roman"/>
          <w:sz w:val="28"/>
        </w:rPr>
        <w:t xml:space="preserve"> 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 руководствуясь ст. ст. 30, 31, 34, 35 Устава Шелеховского района, Администрация Шелеховского муниципального района </w:t>
      </w:r>
    </w:p>
    <w:p w:rsidR="00861FB2" w:rsidRDefault="0086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861FB2" w:rsidRDefault="0014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Административный регламент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торгах».</w:t>
      </w:r>
    </w:p>
    <w:p w:rsidR="00861FB2" w:rsidRDefault="00A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142B1C">
        <w:rPr>
          <w:rFonts w:ascii="Times New Roman" w:eastAsia="Times New Roman" w:hAnsi="Times New Roman" w:cs="Times New Roman"/>
          <w:sz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61FB2" w:rsidRDefault="00AE5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</w:t>
      </w:r>
      <w:r w:rsidR="00142B1C">
        <w:rPr>
          <w:rFonts w:ascii="Times New Roman" w:eastAsia="Times New Roman" w:hAnsi="Times New Roman" w:cs="Times New Roman"/>
          <w:sz w:val="28"/>
        </w:rPr>
        <w:t xml:space="preserve">. Контроль за исполнением постановления возложить на первого заместителя Мэра района С.В. Щепину. </w:t>
      </w:r>
    </w:p>
    <w:p w:rsidR="00861FB2" w:rsidRDefault="00861F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Мэр Шелеховского </w:t>
      </w:r>
    </w:p>
    <w:p w:rsidR="00861FB2" w:rsidRDefault="00142B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муниципального района                                                       </w:t>
      </w:r>
      <w:r w:rsidR="000F7F1F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М.Н. Модин</w:t>
      </w:r>
    </w:p>
    <w:p w:rsidR="00861FB2" w:rsidRDefault="00861FB2">
      <w:pPr>
        <w:rPr>
          <w:rFonts w:ascii="Calibri" w:eastAsia="Calibri" w:hAnsi="Calibri" w:cs="Calibri"/>
        </w:rPr>
      </w:pPr>
    </w:p>
    <w:p w:rsidR="00861FB2" w:rsidRDefault="00861FB2">
      <w:pPr>
        <w:rPr>
          <w:rFonts w:ascii="Calibri" w:eastAsia="Calibri" w:hAnsi="Calibri" w:cs="Calibri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1FD" w:rsidRDefault="00562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0C7" w:rsidRDefault="00AE5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УТВЕРЖДЕН</w:t>
      </w:r>
    </w:p>
    <w:p w:rsidR="00861FB2" w:rsidRDefault="00142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861FB2" w:rsidRDefault="00142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</w:p>
    <w:p w:rsidR="00861FB2" w:rsidRDefault="00142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</w:t>
      </w:r>
      <w:r w:rsidR="005621FD">
        <w:rPr>
          <w:rFonts w:ascii="Times New Roman" w:eastAsia="Times New Roman" w:hAnsi="Times New Roman" w:cs="Times New Roman"/>
          <w:sz w:val="28"/>
        </w:rPr>
        <w:t xml:space="preserve"> 06 </w:t>
      </w:r>
      <w:r>
        <w:rPr>
          <w:rFonts w:ascii="Times New Roman" w:eastAsia="Times New Roman" w:hAnsi="Times New Roman" w:cs="Times New Roman"/>
          <w:sz w:val="28"/>
        </w:rPr>
        <w:t>»</w:t>
      </w:r>
      <w:r w:rsidR="005621FD">
        <w:rPr>
          <w:rFonts w:ascii="Times New Roman" w:eastAsia="Times New Roman" w:hAnsi="Times New Roman" w:cs="Times New Roman"/>
          <w:sz w:val="28"/>
        </w:rPr>
        <w:t xml:space="preserve"> июля 2017 года </w:t>
      </w:r>
      <w:r>
        <w:rPr>
          <w:rFonts w:ascii="Times New Roman" w:eastAsia="Times New Roman" w:hAnsi="Times New Roman" w:cs="Times New Roman"/>
          <w:sz w:val="28"/>
        </w:rPr>
        <w:t>№</w:t>
      </w:r>
      <w:r w:rsidR="005621FD">
        <w:rPr>
          <w:rFonts w:ascii="Times New Roman" w:eastAsia="Times New Roman" w:hAnsi="Times New Roman" w:cs="Times New Roman"/>
          <w:sz w:val="28"/>
        </w:rPr>
        <w:t xml:space="preserve"> 307-па</w:t>
      </w:r>
      <w:bookmarkStart w:id="0" w:name="_GoBack"/>
      <w:bookmarkEnd w:id="0"/>
    </w:p>
    <w:p w:rsidR="00861FB2" w:rsidRDefault="0086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 </w:t>
      </w:r>
    </w:p>
    <w:p w:rsidR="00861FB2" w:rsidRDefault="00861F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:rsidR="00861FB2" w:rsidRDefault="0086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 Административный регламент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 (далее – Регламент, муниципальная услуга) разработан в целях обеспечения открытости порядка предоставления муниципальной услуги. 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Регламент регулирует общественные отношения по предоставлению муниципальной услуги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(бездействий) органа, предоставляющего муниципальную услугу.</w:t>
      </w:r>
    </w:p>
    <w:p w:rsidR="00861FB2" w:rsidRDefault="00142B1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Получателями муниципальной услуги являются физические лица, индивидуальные предприниматели, юридические лица, а также их представители (далее </w:t>
      </w:r>
      <w:r w:rsidR="00E72DE8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заявители).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86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Стандарт предоставления муниципальной услуги</w:t>
      </w:r>
    </w:p>
    <w:p w:rsidR="00861FB2" w:rsidRDefault="0086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861FB2" w:rsidRDefault="0086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Наименование муниципальной услуги </w:t>
      </w:r>
      <w:r w:rsidR="00357645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предоставление</w:t>
      </w:r>
      <w:r w:rsidR="003576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торгах.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Результатом предоставления муниципальной услуги является:      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заключение договора купли-продажи земельного участка</w:t>
      </w:r>
      <w:r w:rsidR="006B6EA6">
        <w:rPr>
          <w:rFonts w:ascii="Times New Roman" w:eastAsia="Times New Roman" w:hAnsi="Times New Roman" w:cs="Times New Roman"/>
          <w:sz w:val="28"/>
        </w:rPr>
        <w:t xml:space="preserve"> или договора аренды земельного участка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61FB2" w:rsidRDefault="006B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142B1C">
        <w:rPr>
          <w:rFonts w:ascii="Times New Roman" w:eastAsia="Times New Roman" w:hAnsi="Times New Roman" w:cs="Times New Roman"/>
          <w:sz w:val="28"/>
        </w:rPr>
        <w:t>)</w:t>
      </w:r>
      <w:r w:rsidR="000F7F1F" w:rsidRPr="000F7F1F">
        <w:rPr>
          <w:rFonts w:ascii="Times New Roman" w:eastAsia="Times New Roman" w:hAnsi="Times New Roman" w:cs="Times New Roman"/>
          <w:sz w:val="28"/>
        </w:rPr>
        <w:t xml:space="preserve"> </w:t>
      </w:r>
      <w:r w:rsidR="000F7F1F">
        <w:rPr>
          <w:rFonts w:ascii="Times New Roman" w:eastAsia="Times New Roman" w:hAnsi="Times New Roman" w:cs="Times New Roman"/>
          <w:sz w:val="28"/>
        </w:rPr>
        <w:t xml:space="preserve">принятие решения об отказе в предоставлении </w:t>
      </w:r>
      <w:r w:rsidR="006F199B">
        <w:rPr>
          <w:rFonts w:ascii="Times New Roman" w:eastAsia="Times New Roman" w:hAnsi="Times New Roman" w:cs="Times New Roman"/>
          <w:sz w:val="28"/>
        </w:rPr>
        <w:t>земельного участка на торгах</w:t>
      </w:r>
      <w:r w:rsidR="00142B1C">
        <w:rPr>
          <w:rFonts w:ascii="Times New Roman" w:eastAsia="Times New Roman" w:hAnsi="Times New Roman" w:cs="Times New Roman"/>
          <w:sz w:val="28"/>
        </w:rPr>
        <w:t>.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6. Правовые основания для предоставления муниципальной услуги: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1) </w:t>
      </w:r>
      <w:r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 («Российская газета», 25.12.1993, № 237);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Земельный кодекс Российской Федерации (Собрание законодательства Российской Федерации, 29.10.2001, № 44, ст. 4147);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3) Градостроительный </w:t>
      </w:r>
      <w:hyperlink r:id="rId10">
        <w:r w:rsidRPr="00EB1E76">
          <w:rPr>
            <w:rFonts w:ascii="Times New Roman" w:eastAsia="Times New Roman" w:hAnsi="Times New Roman" w:cs="Times New Roman"/>
            <w:color w:val="000000"/>
            <w:sz w:val="28"/>
          </w:rPr>
          <w:t>кодекс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(№ 190-ФЗ «Российская газета», № 290, 30.12.2004);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</w:rPr>
        <w:t>4)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5)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6)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7) </w:t>
      </w:r>
      <w:r>
        <w:rPr>
          <w:rFonts w:ascii="Times New Roman" w:eastAsia="Times New Roman" w:hAnsi="Times New Roman" w:cs="Times New Roman"/>
          <w:sz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29.10.2001, № 44, ст. 4148);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8) Федеральный закон от 13.07.2015 № 218-ФЗ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 государственной регистрации недвижимости» </w:t>
      </w:r>
      <w:r>
        <w:rPr>
          <w:rFonts w:ascii="Times New Roman" w:eastAsia="Times New Roman" w:hAnsi="Times New Roman" w:cs="Times New Roman"/>
          <w:sz w:val="28"/>
        </w:rPr>
        <w:t>(Собрание законодательства Российской Федерации, 20.07.2015, № 29 (часть I), ст. 4344);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9) </w:t>
      </w:r>
      <w:r>
        <w:rPr>
          <w:rFonts w:ascii="Times New Roman" w:eastAsia="Times New Roman" w:hAnsi="Times New Roman" w:cs="Times New Roman"/>
          <w:sz w:val="28"/>
        </w:rPr>
        <w:t>Федеральный закон от 18.06.2001 № 78-ФЗ «О землеустройстве»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(Собрание законодательства Российской Федерации, 25.06.2001, № 26, ст. 2582); 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10) Федеральный закон от 24.07.2007 № 221-ФЗ «О кадастровой деятельности» (Собрание законодательства Российской Федерации, 30.07.2007, № 31, ст. 4017); 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11) Федеральный закон от 24.11.1995 № 181-ФЗ «О социальной защите инвалидов в Российской Федерации»</w:t>
      </w:r>
      <w:r>
        <w:rPr>
          <w:rFonts w:ascii="Calibri" w:eastAsia="Calibri" w:hAnsi="Calibri" w:cs="Calibri"/>
        </w:rPr>
        <w:t xml:space="preserve"> </w:t>
      </w:r>
      <w:r w:rsidR="0035764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</w:rPr>
        <w:t>Собрание законодательства Российской Федерации», 27.11.1995, № 48, ст. 4563);</w:t>
      </w:r>
    </w:p>
    <w:p w:rsidR="00861FB2" w:rsidRDefault="00142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12)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Устав Шелеховского района</w:t>
      </w:r>
      <w:r w:rsidR="003576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23EB9" w:rsidRPr="00323EB9">
        <w:rPr>
          <w:rFonts w:ascii="Times New Roman" w:eastAsia="Times New Roman" w:hAnsi="Times New Roman" w:cs="Times New Roman"/>
          <w:color w:val="000000"/>
          <w:sz w:val="28"/>
        </w:rPr>
        <w:t>(«Шелеховский вестник», 01.07.2005, № 48 (6078)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13) настоящий Регламент.</w:t>
      </w:r>
    </w:p>
    <w:p w:rsidR="00861FB2" w:rsidRDefault="00142B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7. Ответственными за предоставление муниципальной услуги являются: начальник Управления по распоряжению муниципальным имуществом, начальник отдела муниципальной собственности Управления по распоряжению муниципальным имуществом (далее</w:t>
      </w:r>
      <w:r w:rsidR="002D15F7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начальник</w:t>
      </w:r>
      <w:r w:rsidR="002D15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Управления, начальник отдела).</w:t>
      </w:r>
    </w:p>
    <w:p w:rsidR="00861FB2" w:rsidRDefault="00142B1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8.     Муниципальная услуга предоставляется бесплатно.</w:t>
      </w:r>
    </w:p>
    <w:p w:rsidR="00861FB2" w:rsidRDefault="00142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9. Срок предоставления муниципальной услуги составляет не более чем 60 календарных дней со дня приема заявления о предоставлении земельного участка.</w:t>
      </w:r>
    </w:p>
    <w:p w:rsidR="00861FB2" w:rsidRDefault="00142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10. Муниципальная услуга в электронной форме не предоставляется.</w:t>
      </w:r>
    </w:p>
    <w:p w:rsidR="00861FB2" w:rsidRDefault="0086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Орган, предоставляющий муниципальную услугу</w:t>
      </w:r>
    </w:p>
    <w:p w:rsidR="00861FB2" w:rsidRDefault="00861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Наименование органа местного самоуправления,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предоставляющего муниципальную услугу: отдел муниципальной собственности Управления по распоряжению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муниципальным имуществом Администрации Шелеховского муниципального района (далее – отдел).</w:t>
      </w:r>
    </w:p>
    <w:p w:rsidR="00861FB2" w:rsidRDefault="00142B1C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Место нахождения Управления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распоряжению муниципальным имуществом Администрации Шелеховского муниципального района: Иркутская область, г. Шелехов, 20 квартал, дом 84, почтовый адрес для направления документов и обращений: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индекс 666034, Иркутская область, г. Шелехов, ул. Ленина, 15, адрес электронной почты: adm@sheladm.ru, телефоны: 8 (39550) 4-29-49, 4-14-32, 4-36-54.</w:t>
      </w:r>
    </w:p>
    <w:p w:rsidR="00861FB2" w:rsidRDefault="00142B1C">
      <w:pPr>
        <w:tabs>
          <w:tab w:val="left" w:pos="540"/>
          <w:tab w:val="left" w:pos="72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График работы: понедельник - четверг с 08.50 ч. до 18.00 ч, пятница с 08.50 ч. до 17.10 ч, перерыв с 13.00 ч. до 14.00 ч, кроме нерабочих праздничных и выходных дней.</w:t>
      </w:r>
    </w:p>
    <w:p w:rsidR="00861FB2" w:rsidRDefault="00142B1C">
      <w:pPr>
        <w:tabs>
          <w:tab w:val="left" w:pos="540"/>
          <w:tab w:val="left" w:pos="72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 граждан проводится в понедельник, вторник с 08.50 ч. до 13.00 ч. и с 14.00 ч. до 18.00 ч. </w:t>
      </w:r>
    </w:p>
    <w:p w:rsidR="00861FB2" w:rsidRDefault="00142B1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Информация о порядке предоставления муниципальной услуги доводится Управлением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распоряжению муниципальным имуществом Администрации Шелеховского муниципального района (далее</w:t>
      </w:r>
      <w:r w:rsidR="0033148C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Управление) до сведения заявителей посредством размещения ее на официальном сайте Администрации Шелеховского муниципального района (далее - Администрация района) в информационно-телекоммуникационной сети «Интернет» (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http://sheladm.ru</w:t>
        </w:r>
      </w:hyperlink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устных консультаций, оказываемых сотрудниками отдела, по письменному обращению, по телефону.</w:t>
      </w:r>
    </w:p>
    <w:p w:rsidR="00861FB2" w:rsidRDefault="00142B1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К отделу предъявляются требования о наличии следующих документов:</w:t>
      </w:r>
    </w:p>
    <w:p w:rsidR="00861FB2" w:rsidRDefault="00142B1C">
      <w:pPr>
        <w:tabs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положения об отделе;</w:t>
      </w:r>
    </w:p>
    <w:p w:rsidR="00861FB2" w:rsidRDefault="00142B1C">
      <w:pPr>
        <w:tabs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2) должностных инструкций сотрудников отдела.</w:t>
      </w:r>
    </w:p>
    <w:p w:rsidR="00861FB2" w:rsidRDefault="00142B1C">
      <w:pPr>
        <w:tabs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Отдел должен быть расположен в зоне движения маршрутов пассажирского транспорта, располагать служебными помещениями, обеспечивающими предоставление муниципальной услуги (прием граждан, рассмотрение заявлений, подготовка правовых актов, подготовка ответов).</w:t>
      </w:r>
    </w:p>
    <w:p w:rsidR="00861FB2" w:rsidRDefault="00142B1C">
      <w:pPr>
        <w:tabs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В целях надлежащего и качественного предоставления муниципальной услуги отдел должен иметь компьютерную технику и печатающие устройства в количестве, обеспечивающем возможность оперативной работы и предоставления муниципальной услуги в необходимом объеме и надлежащего качества.</w:t>
      </w:r>
    </w:p>
    <w:p w:rsidR="00861FB2" w:rsidRDefault="00142B1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18. При подготовке документов необходимо применять текстовый редактор Word for Windows версии от 6.0 и выше либо аналогичный текстовый редактор с возможностью работы с типом файлов doc.</w:t>
      </w:r>
    </w:p>
    <w:p w:rsidR="00861FB2" w:rsidRDefault="00142B1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Сотрудники отдела, осуществляющие предоставление муниципальной услуги,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 Консультации предоставляются по вопросам:</w:t>
      </w:r>
    </w:p>
    <w:p w:rsidR="00861FB2" w:rsidRDefault="00142B1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 документах, необходимых для предоставления муниципальной услуги;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 сроках предоставления муниципальной услуги;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по иным вопросам, связанным с предоставлением муниципальной услуги.</w:t>
      </w:r>
    </w:p>
    <w:p w:rsidR="00861FB2" w:rsidRDefault="00861FB2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61FB2" w:rsidRDefault="0086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tabs>
          <w:tab w:val="left" w:pos="54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 Для зданий, в которых предоставляется муниципальная услуга, должна учитываться пешеходная доступность от остановок общественного транспорта.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 В помещении для работы с заявителями предпочтительно иметь отдельный вход. Вход в здание должен быть оборудован в соответствии с требованиями действующего законодательства.</w:t>
      </w:r>
    </w:p>
    <w:p w:rsidR="00861FB2" w:rsidRDefault="00142B1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 Инвалидам (включая инвалидов, использующих кресла-коляски и собак-проводников) обеспечивается беспрепятственный доступ к зданию и к представляемой в нем муниципальной услуге.</w:t>
      </w:r>
    </w:p>
    <w:p w:rsidR="00861FB2" w:rsidRDefault="00142B1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отсутствия технических возможностей оборудования здания с учетом потребностей инвалидов муниципальная услуга представляется заявителю альтернативным способом (через представителя).   </w:t>
      </w:r>
    </w:p>
    <w:p w:rsidR="00861FB2" w:rsidRDefault="00142B1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24. Здание отдела должно быть оборудовано табличкой (вывеской), предназначенной для доведения до сведения заинтересованных лиц следующей информации: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наименования Управления, отдела;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режима работы.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таблички должны размещаться рядом с входом либо на двери так, чтобы они были хорошо видны заявителям.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 Прием заявителей осуществляется в специально выделенных для этого помещениях.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26. Помещение отдела должно быть оборудовано стульями, столами, обеспечено письменными принадлежностями и бумагой формата A4 для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составления письменных обращений, должно иметь доступ к нормативным правовым актам, регулирующим исполнение муниципальной услуги.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27. Вход и выход из помещения для предоставления муниципальной услуги оборудуются соответствующими указателями.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 В местах предоставления муниципальной услуги на видном месте размещаются схемы расположения средств пожаротушения и путей эвакуации заявителей и сотрудников отдела.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29. Габаритные размеры и очертания помещения для ожидания определяются с учетом необходимости создания оптимальных условий для работы сотрудников отдела, а также для комфортного обслуживания заявителей.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30. В местах предоставления муниципальной услуги предусматривается оборудование доступных мест общественного пользования (туалетов) и мест хранения верхней одежды заявителей.</w:t>
      </w:r>
    </w:p>
    <w:p w:rsidR="00861FB2" w:rsidRDefault="00142B1C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31. Помещение должно быть оборудовано:</w:t>
      </w:r>
    </w:p>
    <w:p w:rsidR="00861FB2" w:rsidRDefault="00142B1C">
      <w:pPr>
        <w:tabs>
          <w:tab w:val="left" w:pos="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противопожарной системой и средствами пожаротушения;</w:t>
      </w:r>
    </w:p>
    <w:p w:rsidR="00861FB2" w:rsidRDefault="00142B1C">
      <w:pPr>
        <w:tabs>
          <w:tab w:val="left" w:pos="0"/>
          <w:tab w:val="left" w:pos="540"/>
          <w:tab w:val="left" w:pos="720"/>
          <w:tab w:val="left" w:pos="900"/>
          <w:tab w:val="left" w:pos="126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средствами оповещения о возникновении чрезвычайной ситуации.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861F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Показатели доступности и качества муниципальной услуги</w:t>
      </w:r>
    </w:p>
    <w:p w:rsidR="00861FB2" w:rsidRDefault="0086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32. Основными показателями оценки доступности и качества предоставления муниципальной услуги являются:</w:t>
      </w:r>
    </w:p>
    <w:p w:rsidR="00861FB2" w:rsidRDefault="00142B1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непревышение установленного срока предоставления муниципальной услуги;</w:t>
      </w:r>
    </w:p>
    <w:p w:rsidR="00861FB2" w:rsidRDefault="00142B1C">
      <w:pPr>
        <w:tabs>
          <w:tab w:val="left" w:pos="360"/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наличие в отделе книги регистрации жалоб на качество предоставляемой муниципальной услуги (книга должна находиться в месте, доступном для заявителей);</w:t>
      </w:r>
    </w:p>
    <w:p w:rsidR="00861FB2" w:rsidRDefault="00142B1C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отсутствие обоснованных письменных жалоб на некачественное предоставление услуги;</w:t>
      </w:r>
    </w:p>
    <w:p w:rsidR="00861FB2" w:rsidRDefault="00142B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укомплектованность штата отдела, автоматизация рабочих мест.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33. Начальник Управления обязан организовать информационное обеспечение процесса предоставления муниципальной услуги и внутренний контроль исполнения требований настоящего Регламента.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индикаторов доступности и качества муниципальной услуги приведена в таблице 1:</w:t>
      </w:r>
    </w:p>
    <w:p w:rsidR="00861FB2" w:rsidRDefault="00142B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861FB2" w:rsidRDefault="0086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5338"/>
        <w:gridCol w:w="1616"/>
        <w:gridCol w:w="1794"/>
      </w:tblGrid>
      <w:tr w:rsidR="00861FB2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доступности и качества муниципальной услуги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индикатора</w:t>
            </w:r>
          </w:p>
        </w:tc>
      </w:tr>
      <w:tr w:rsidR="00861FB2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превышение срока предоставления муниципальной услуги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33148C" w:rsidP="0033148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Календарные д</w:t>
            </w:r>
            <w:r w:rsidR="00142B1C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 w:rsidP="0033148C">
            <w:pPr>
              <w:suppressAutoHyphens/>
              <w:spacing w:after="0" w:line="240" w:lineRule="auto"/>
              <w:ind w:hanging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60</w:t>
            </w:r>
          </w:p>
        </w:tc>
      </w:tr>
      <w:tr w:rsidR="00861FB2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книги регистрации жалоб на         качество предоставляемой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услуги 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861FB2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обоснованных письменных жалоб на некачественное предоставление муниципальной услуги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жалоб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61FB2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штата  </w:t>
            </w:r>
          </w:p>
          <w:p w:rsidR="00861FB2" w:rsidRDefault="00861FB2">
            <w:pPr>
              <w:suppressAutoHyphens/>
              <w:spacing w:after="0" w:line="240" w:lineRule="auto"/>
              <w:ind w:hanging="80"/>
              <w:jc w:val="both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ind w:hanging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75</w:t>
            </w:r>
          </w:p>
        </w:tc>
      </w:tr>
      <w:tr w:rsidR="00861FB2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firstLine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uppressAutoHyphens/>
              <w:spacing w:after="0" w:line="240" w:lineRule="auto"/>
              <w:ind w:hanging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Автоматизация рабочих мест     </w:t>
            </w:r>
          </w:p>
          <w:p w:rsidR="00861FB2" w:rsidRDefault="00142B1C">
            <w:pPr>
              <w:suppressAutoHyphens/>
              <w:spacing w:after="0" w:line="240" w:lineRule="auto"/>
              <w:ind w:hanging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B2" w:rsidRDefault="00142B1C">
            <w:pPr>
              <w:suppressAutoHyphens/>
              <w:spacing w:after="0" w:line="240" w:lineRule="auto"/>
              <w:ind w:hanging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 75</w:t>
            </w:r>
          </w:p>
        </w:tc>
      </w:tr>
    </w:tbl>
    <w:p w:rsidR="00861FB2" w:rsidRDefault="0086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5. Перечень документов, необходимых для предоставления </w:t>
      </w:r>
    </w:p>
    <w:p w:rsidR="00861FB2" w:rsidRDefault="00142B1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</w:rPr>
        <w:br/>
      </w:r>
    </w:p>
    <w:p w:rsidR="00861FB2" w:rsidRDefault="00142B1C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34.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 предоставления муниципальной услуги необходимы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следующие документы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61FB2" w:rsidRDefault="00142B1C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копия паспорта или иного документа, удостоверяющего личность заявителя </w:t>
      </w:r>
      <w:r w:rsidR="002E047E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</w:t>
      </w:r>
      <w:r w:rsidR="002E04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физических лиц;</w:t>
      </w:r>
    </w:p>
    <w:p w:rsidR="00861FB2" w:rsidRDefault="000F7F1F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142B1C">
        <w:rPr>
          <w:rFonts w:ascii="Times New Roman" w:eastAsia="Times New Roman" w:hAnsi="Times New Roman" w:cs="Times New Roman"/>
          <w:color w:val="000000"/>
          <w:sz w:val="28"/>
        </w:rPr>
        <w:t>) документы, подтверждающие полномочия лица, подающего заявление и документы, предусмотренные настоящим пунктом, действовать от имени заявителя, в случае подачи заявления и документов представителем заявителя.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35. Отдел не вправе требовать от заявителя предоставления документов, не предусмотренных п. 34 Регламента.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36. Требования к документам, необходимым для предоставления муниципальной услуги, представляемым заявителем: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документы должны иметь печати (при их наличии),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тексты документов должны быть написаны разборчиво;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документы не должны иметь подчисток, приписок, зачеркнутых слов и не оговоренных в них исправлений;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документы не должны быть исполнены карандашом;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документы не должны иметь повреждений, наличие которых не позволяет однозначно истолковать их содержание.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37. Заявление передается для регистрации в отдел по контролю и делопроизводству Администрации Шелеховского муниципального района в срок не позднее следующего рабочего дня с даты его поступления в отдел.</w:t>
      </w:r>
    </w:p>
    <w:p w:rsidR="00861FB2" w:rsidRDefault="00861FB2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Перечень документов, для предоставления муниципальной услуги, которые заявитель вправе предоставить самостоятельно</w:t>
      </w:r>
    </w:p>
    <w:p w:rsidR="00861FB2" w:rsidRDefault="00861FB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38. К документам, необходимым для предоставления муниципальной услуги, которые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органов местного самоуправления и иных органов, и которые заявитель вправе представить самостоятельно, относятся: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кадастровый паспорт земельного участка</w:t>
      </w:r>
      <w:r w:rsidR="0033148C">
        <w:rPr>
          <w:rFonts w:ascii="Times New Roman" w:eastAsia="Times New Roman" w:hAnsi="Times New Roman" w:cs="Times New Roman"/>
          <w:color w:val="000000"/>
          <w:sz w:val="28"/>
        </w:rPr>
        <w:t xml:space="preserve"> (выписка из Единого государственного реестра недвижимости)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выписка из Единого государственного реестра юридических лиц или индивидуальных предпринимателей, выданная не ранее чем за три месяца до дня подачи заявления.</w:t>
      </w:r>
    </w:p>
    <w:p w:rsidR="00861FB2" w:rsidRDefault="0086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Исчерпывающий перечень оснований для отказа в предоставлении муниципальной услуги:</w:t>
      </w:r>
    </w:p>
    <w:p w:rsidR="00861FB2" w:rsidRDefault="0086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39. Основаниями для отказа в предоставлении муниципальной услуги   являются: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границы земельного участка подлежат уточнению в соответствии с требованиями </w:t>
      </w:r>
      <w:r w:rsidRPr="000F7F1F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</w:t>
      </w:r>
      <w:hyperlink r:id="rId12">
        <w:r w:rsidRPr="000F7F1F">
          <w:rPr>
            <w:rFonts w:ascii="Times New Roman" w:eastAsia="Times New Roman" w:hAnsi="Times New Roman" w:cs="Times New Roman"/>
            <w:color w:val="000000"/>
            <w:sz w:val="28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от 24.07.2007 № 221-ФЗ «О кадастровой деятельности»;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который не разграничена;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земельный участок не отнесен к определенной категории земель;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8) на земельном участке расположены здание, сооружение, объект незавершенного строительства, принадлежащие гражданам или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</w:t>
      </w:r>
      <w:r w:rsidRPr="000F7F1F">
        <w:rPr>
          <w:rFonts w:ascii="Times New Roman" w:eastAsia="Times New Roman" w:hAnsi="Times New Roman" w:cs="Times New Roman"/>
          <w:color w:val="000000"/>
          <w:sz w:val="28"/>
        </w:rPr>
        <w:t xml:space="preserve">предусмотрен </w:t>
      </w:r>
      <w:hyperlink r:id="rId13">
        <w:r w:rsidR="00073A1F">
          <w:rPr>
            <w:rFonts w:ascii="Times New Roman" w:eastAsia="Times New Roman" w:hAnsi="Times New Roman" w:cs="Times New Roman"/>
            <w:color w:val="000000"/>
            <w:sz w:val="28"/>
          </w:rPr>
          <w:t>п. 3 ст.</w:t>
        </w:r>
        <w:r w:rsidRPr="000F7F1F">
          <w:rPr>
            <w:rFonts w:ascii="Times New Roman" w:eastAsia="Times New Roman" w:hAnsi="Times New Roman" w:cs="Times New Roman"/>
            <w:color w:val="000000"/>
            <w:sz w:val="28"/>
          </w:rPr>
          <w:t xml:space="preserve"> 39.36</w:t>
        </w:r>
      </w:hyperlink>
      <w:r w:rsidRPr="000F7F1F">
        <w:rPr>
          <w:rFonts w:ascii="Times New Roman" w:eastAsia="Times New Roman" w:hAnsi="Times New Roman" w:cs="Times New Roman"/>
          <w:color w:val="000000"/>
          <w:sz w:val="28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 Шелеховского района,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регионального значения;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15) земельный участок предназначен для размещения здания или сооружения в соответствии с государственной программой субъекта Российской Федерации или адресной инвестиционной программой;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17)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861FB2" w:rsidRPr="000F7F1F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lastRenderedPageBreak/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861FB2" w:rsidRPr="000F7F1F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40. Неполучение (несвоевременное получение) документов, запрошенных в соответствии с п. 38 настоящего Регламента, не может являться основанием для отказа в предоставлении муниципальной услуги.</w:t>
      </w:r>
    </w:p>
    <w:p w:rsidR="00861FB2" w:rsidRPr="000F7F1F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F7F1F">
        <w:rPr>
          <w:rFonts w:ascii="Times New Roman" w:eastAsia="Times New Roman" w:hAnsi="Times New Roman" w:cs="Times New Roman"/>
          <w:color w:val="000000"/>
          <w:sz w:val="28"/>
        </w:rPr>
        <w:t>41. Решение об отказе в предоставлении муниципальной услуги должно содержать основания отказа, предусмотренные п. 39 настоящего Регламента.</w:t>
      </w:r>
    </w:p>
    <w:p w:rsidR="00861FB2" w:rsidRPr="000F7F1F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861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III. Состав, последовательность и сроки выполнения</w:t>
      </w: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административных процедур, требования к порядку их выполнения,</w:t>
      </w: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последовательности административных процедур</w:t>
      </w:r>
    </w:p>
    <w:p w:rsidR="00861FB2" w:rsidRDefault="00861F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Описание последовательности административных процедур</w:t>
      </w: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предоставлению муниципальной услуги </w:t>
      </w:r>
    </w:p>
    <w:p w:rsidR="00861FB2" w:rsidRDefault="0086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42. Предоставление муниципальной услуги включает следующие административные процедуры:</w:t>
      </w: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прием и регистрация заявления и документов, подлежащих представлению заявителем;</w:t>
      </w: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принятие решения </w:t>
      </w:r>
      <w:r w:rsidR="002E047E">
        <w:rPr>
          <w:rFonts w:ascii="Times New Roman" w:eastAsia="Times New Roman" w:hAnsi="Times New Roman" w:cs="Times New Roman"/>
          <w:sz w:val="28"/>
        </w:rPr>
        <w:t xml:space="preserve">о проведении аукциона </w:t>
      </w:r>
      <w:r>
        <w:rPr>
          <w:rFonts w:ascii="Times New Roman" w:eastAsia="Times New Roman" w:hAnsi="Times New Roman" w:cs="Times New Roman"/>
          <w:sz w:val="28"/>
        </w:rPr>
        <w:t>в форме постановления Администрации Шелеховского муниципального района</w:t>
      </w:r>
      <w:r w:rsidR="008B75F5" w:rsidRPr="008B75F5">
        <w:t xml:space="preserve"> </w:t>
      </w:r>
      <w:r w:rsidR="008B75F5" w:rsidRPr="008B75F5">
        <w:rPr>
          <w:rFonts w:ascii="Times New Roman" w:hAnsi="Times New Roman" w:cs="Times New Roman"/>
          <w:sz w:val="28"/>
          <w:szCs w:val="28"/>
        </w:rPr>
        <w:t xml:space="preserve">либо </w:t>
      </w:r>
      <w:r w:rsidR="008B75F5" w:rsidRPr="008B75F5">
        <w:rPr>
          <w:rFonts w:ascii="Times New Roman" w:eastAsia="Times New Roman" w:hAnsi="Times New Roman" w:cs="Times New Roman"/>
          <w:sz w:val="28"/>
        </w:rPr>
        <w:t xml:space="preserve">решения об отказе в предоставлении </w:t>
      </w:r>
      <w:r w:rsidR="00666E28">
        <w:rPr>
          <w:rFonts w:ascii="Times New Roman" w:eastAsia="Times New Roman" w:hAnsi="Times New Roman" w:cs="Times New Roman"/>
          <w:sz w:val="28"/>
        </w:rPr>
        <w:t>земельного участка на торгах</w:t>
      </w:r>
      <w:r w:rsidR="008B75F5">
        <w:rPr>
          <w:rFonts w:ascii="Times New Roman" w:eastAsia="Times New Roman" w:hAnsi="Times New Roman" w:cs="Times New Roman"/>
          <w:sz w:val="28"/>
        </w:rPr>
        <w:t xml:space="preserve"> в форме письма Администрации </w:t>
      </w:r>
      <w:r w:rsidR="008B75F5" w:rsidRPr="008B75F5"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проведение аукциона на право заключения </w:t>
      </w:r>
      <w:r w:rsidR="0033148C">
        <w:rPr>
          <w:rFonts w:ascii="Times New Roman" w:eastAsia="Times New Roman" w:hAnsi="Times New Roman" w:cs="Times New Roman"/>
          <w:sz w:val="28"/>
        </w:rPr>
        <w:t xml:space="preserve">договора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купли-продажи или договора аренды земельного участка (далее </w:t>
      </w:r>
      <w:r w:rsidR="002E047E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проведение</w:t>
      </w:r>
      <w:r w:rsidR="002E04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аукциона)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подготовка проекта договора купли-продажи или проекта договора аренды земельного участка </w:t>
      </w:r>
      <w:r>
        <w:rPr>
          <w:rFonts w:ascii="Times New Roman" w:eastAsia="Times New Roman" w:hAnsi="Times New Roman" w:cs="Times New Roman"/>
          <w:sz w:val="28"/>
        </w:rPr>
        <w:t xml:space="preserve">и выдача заявителю результата муниципальной услуги. </w:t>
      </w:r>
    </w:p>
    <w:p w:rsidR="00861FB2" w:rsidRDefault="00142B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43. Административные процедуры представлены в блок-схеме (Приложение  2 к настоящему Регламенту).</w:t>
      </w:r>
    </w:p>
    <w:p w:rsidR="00861FB2" w:rsidRDefault="0086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Прием и регистрация заявления и всех необходимых документов, </w:t>
      </w:r>
      <w:r w:rsidR="007B6253" w:rsidRPr="007B6253">
        <w:rPr>
          <w:rFonts w:ascii="Times New Roman" w:eastAsia="Times New Roman" w:hAnsi="Times New Roman" w:cs="Times New Roman"/>
          <w:color w:val="000000"/>
          <w:sz w:val="28"/>
        </w:rPr>
        <w:t>подлежащих представлению заявителем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44. Основанием для начала административной процедуры является поступление в отдел заявления по форме согласно Приложению 1 к настоящему Регламенту с приложением документов одним из следующих способов: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 путем личного обращения;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через организации федеральной почтовой связи.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45. Административная процедура при обращении заявителя в отдел включает следующие административные действия: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удостоверение личности заявителя, а также проверка полномочий представителя заявителя на осуществление  действий от имени заявителя; 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проверка комплектности представленных документов;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сличение представленных экземпляров оригиналов и копий документов, выполнение на них надписи об их соответствии подлинным экземплярам, заверение копий документов муниципальным служащим, осуществляющим прием документов, своей подписью с указанием фамилии и инициалов; 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прием заявления от заявителя с приложенными документами.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46. Максимальный срок ожидания в очереди при подаче заявления о предоставлении муниципальной услуги составляет не более  15 минут.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выполнения действий по приему заявления и документов у заявителя не более 15 минут. </w:t>
      </w: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47. Результатом административной процедуры является регистрация заявления и прилагаемых к нему документов в отделе по контролю и делопроизводству Администрации Шелеховского муниципального района в срок не позднее 1 календарного дня, следующего за днем подачи заявления.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861F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1FB2" w:rsidRDefault="00142B1C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Формирование и направление межведомственных запросов в органы, участвующие в предоставлении муниципальной  услуги</w:t>
      </w:r>
    </w:p>
    <w:p w:rsidR="00861FB2" w:rsidRDefault="00861FB2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48. Основанием для начала административной процедуры является непредставление заявителем документов, предусмотренных п. 38 настоящего Регламента.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49. Сотрудник отдела, ответственный за предоставление муниципальной услуги в срок, не превышающий 3 </w:t>
      </w:r>
      <w:r w:rsidR="0033148C"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дней, следующих за днем регистрации поступившего заявления, формирует и направляет межведомственные запросы: 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 Управление Федеральной налоговой службы по Иркутской области - в целях получения выписки из Единого государственного реестра юридических лиц или индивидуальных предпринимателей, в случае, если заявителем выступает юридическое лицо или индивидуальный предприниматель;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в Управление Федеральной службы государственной регистрации, кадастра и картографии по Иркутской области – в целях получения кадастрового паспорта</w:t>
      </w:r>
      <w:r w:rsidR="0033148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33148C" w:rsidRPr="0033148C">
        <w:rPr>
          <w:rFonts w:ascii="Times New Roman" w:eastAsia="Times New Roman" w:hAnsi="Times New Roman" w:cs="Times New Roman"/>
          <w:color w:val="000000"/>
          <w:sz w:val="28"/>
        </w:rPr>
        <w:t>выписк</w:t>
      </w:r>
      <w:r w:rsidR="0033148C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33148C" w:rsidRPr="0033148C">
        <w:rPr>
          <w:rFonts w:ascii="Times New Roman" w:eastAsia="Times New Roman" w:hAnsi="Times New Roman" w:cs="Times New Roman"/>
          <w:color w:val="000000"/>
          <w:sz w:val="28"/>
        </w:rPr>
        <w:t xml:space="preserve"> из Единого государственного реестра недвижимости</w:t>
      </w:r>
      <w:r w:rsidR="0033148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50. Межведомственные запросы направляются в письменной форме на бумажном носителе или в форме электронного документа.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51. Представление документов и информации, перечисленных в п. 49 настоящего Регламента, допускаются только в целях, связанных с предоставлением муниципальной услуги.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52. Межведомственный запрос о представлении документов, указанных в п</w:t>
      </w:r>
      <w:r w:rsidR="00747D7A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49 настоящего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4">
        <w:r w:rsidRPr="00747D7A">
          <w:rPr>
            <w:rFonts w:ascii="Times New Roman" w:eastAsia="Times New Roman" w:hAnsi="Times New Roman" w:cs="Times New Roman"/>
            <w:color w:val="000000"/>
            <w:sz w:val="28"/>
          </w:rPr>
          <w:t>ст. 7.2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53. Сотрудник отдела, ответственный за предоставление муниципальной услуги, приобщает ответы на межведомственные запросы к соответствующему запросу.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54. В случае непоступления ответа на межведомственный запрос в установленный срок</w:t>
      </w:r>
      <w:r w:rsidR="00747D7A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отделом принимаются меры, предусмотренные законодательством Российской Федерации.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55. При отказе в предоставлении муниципальной услуги сотрудник отдела, ответственный за предоставление муниципальной услуги,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отказа.</w:t>
      </w:r>
    </w:p>
    <w:p w:rsidR="00861FB2" w:rsidRDefault="00142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56.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861FB2" w:rsidRDefault="0086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Принятие решения о проведении аукциона</w:t>
      </w:r>
      <w:r w:rsidR="00FD5BB3">
        <w:rPr>
          <w:rFonts w:ascii="Times New Roman" w:eastAsia="Times New Roman" w:hAnsi="Times New Roman" w:cs="Times New Roman"/>
          <w:sz w:val="28"/>
        </w:rPr>
        <w:t xml:space="preserve"> </w:t>
      </w:r>
      <w:r w:rsidR="00FD5BB3" w:rsidRPr="00FD5BB3">
        <w:rPr>
          <w:rFonts w:ascii="Times New Roman" w:eastAsia="Times New Roman" w:hAnsi="Times New Roman" w:cs="Times New Roman"/>
          <w:sz w:val="28"/>
        </w:rPr>
        <w:t>либо решения об отказе в предоставлении муниципальной услуги</w:t>
      </w:r>
    </w:p>
    <w:p w:rsidR="00861FB2" w:rsidRDefault="00861FB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57.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58. В течение 2 </w:t>
      </w:r>
      <w:r w:rsidR="005F10E0"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sz w:val="28"/>
        </w:rPr>
        <w:t xml:space="preserve"> дней после проверки соответствия заявления и представленных документов </w:t>
      </w:r>
      <w:r w:rsidR="000F7F1F">
        <w:rPr>
          <w:rFonts w:ascii="Times New Roman" w:eastAsia="Times New Roman" w:hAnsi="Times New Roman" w:cs="Times New Roman"/>
          <w:sz w:val="28"/>
        </w:rPr>
        <w:t>требованиям п.</w:t>
      </w:r>
      <w:r>
        <w:rPr>
          <w:rFonts w:ascii="Times New Roman" w:eastAsia="Times New Roman" w:hAnsi="Times New Roman" w:cs="Times New Roman"/>
          <w:sz w:val="28"/>
        </w:rPr>
        <w:t xml:space="preserve"> 34 Регламента, </w:t>
      </w:r>
      <w:r w:rsidR="00E222BD">
        <w:rPr>
          <w:rFonts w:ascii="Times New Roman" w:eastAsia="Times New Roman" w:hAnsi="Times New Roman" w:cs="Times New Roman"/>
          <w:sz w:val="28"/>
        </w:rPr>
        <w:t>сотрудник</w:t>
      </w:r>
      <w:r>
        <w:rPr>
          <w:rFonts w:ascii="Times New Roman" w:eastAsia="Times New Roman" w:hAnsi="Times New Roman" w:cs="Times New Roman"/>
          <w:sz w:val="28"/>
        </w:rPr>
        <w:t xml:space="preserve"> отдела, ответственный за предоставление муниципальной услуги, осуществляет проверку представленной документации на предмет выявления оснований для отказа в предоставлении муниципа</w:t>
      </w:r>
      <w:r w:rsidR="000F7F1F">
        <w:rPr>
          <w:rFonts w:ascii="Times New Roman" w:eastAsia="Times New Roman" w:hAnsi="Times New Roman" w:cs="Times New Roman"/>
          <w:sz w:val="28"/>
        </w:rPr>
        <w:t>льной услуги, установленных п.</w:t>
      </w:r>
      <w:r>
        <w:rPr>
          <w:rFonts w:ascii="Times New Roman" w:eastAsia="Times New Roman" w:hAnsi="Times New Roman" w:cs="Times New Roman"/>
          <w:sz w:val="28"/>
        </w:rPr>
        <w:t xml:space="preserve"> 39 настоящего Регламента.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59.</w:t>
      </w:r>
      <w:r w:rsidR="00FB6290">
        <w:rPr>
          <w:rFonts w:ascii="Times New Roman" w:eastAsia="Times New Roman" w:hAnsi="Times New Roman" w:cs="Times New Roman"/>
          <w:sz w:val="28"/>
        </w:rPr>
        <w:t>Сотрудник</w:t>
      </w:r>
      <w:r>
        <w:rPr>
          <w:rFonts w:ascii="Times New Roman" w:eastAsia="Times New Roman" w:hAnsi="Times New Roman" w:cs="Times New Roman"/>
          <w:sz w:val="28"/>
        </w:rPr>
        <w:t xml:space="preserve"> отдела осуществляет следующие действия: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1) обеспечивает 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торгов в форме аукциона (заявитель самостоятельно обращается в организации, осуществляющие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эксплуатацию соответствующих сетей. Порядок и сроки действия технических условий, 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так же стоимость разрешения на подключение, устанавливаются организациями, эксплуатирующими сети инженерных коммуникаций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подготавливает проект постановления Администрации Шелеховского муниципального района о проведении аукциона (далее – решение о проведении аукциона) либо письмо об отказе в предоставлении муниципальной услуги и обеспечивает его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согласование и подписание в установленном порядке.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60. Результатом исполнения административной процедуры является принятие решения о проведении аукциона либо принятие решения об отказе в предоставлении муниципальной услуги.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случае принятия решения об отказе, сотрудник отдела в трехдневный срок со дня принятия решения об отказе направляет заявителю на адрес, указанный в заявлении, письмо Администрации Шелеховского муниципального района об отказе в предоставлении муниципальной услуги с указанием причин.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1FB2" w:rsidRDefault="00861F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Проведение аукциона</w:t>
      </w:r>
    </w:p>
    <w:p w:rsidR="00861FB2" w:rsidRDefault="00861FB2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8"/>
        </w:rPr>
      </w:pP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61. Основанием для начала административной процедуры является </w:t>
      </w:r>
      <w:r w:rsidR="00AE202C">
        <w:rPr>
          <w:rFonts w:ascii="Times New Roman" w:eastAsia="Times New Roman" w:hAnsi="Times New Roman" w:cs="Times New Roman"/>
          <w:sz w:val="28"/>
        </w:rPr>
        <w:t xml:space="preserve">принятие </w:t>
      </w:r>
      <w:r>
        <w:rPr>
          <w:rFonts w:ascii="Times New Roman" w:eastAsia="Times New Roman" w:hAnsi="Times New Roman" w:cs="Times New Roman"/>
          <w:sz w:val="28"/>
        </w:rPr>
        <w:t>решени</w:t>
      </w:r>
      <w:r w:rsidR="00AE202C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о проведении аукциона.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</w:rPr>
        <w:t>о проведении аукциона подлежит опубликованию в газете «Шелеховский вестник»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http://sheladm.ru</w:t>
        </w:r>
      </w:hyperlink>
      <w:r>
        <w:rPr>
          <w:rFonts w:ascii="Times New Roman" w:eastAsia="Times New Roman" w:hAnsi="Times New Roman" w:cs="Times New Roman"/>
          <w:sz w:val="28"/>
        </w:rPr>
        <w:t>), а также на официальном сайте Российской Федерации для размещения информации о проведении торгов (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https://torgi.gov.ru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), не менее чем за тридцать дней до дня проведения аукциона.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62. Отдел проводит аукцион и по его результатам оформляет протокол в двух экземплярах, который размещается на официальном сайте Администрации Шелеховского муниципального района и на официальном сайте Российской Федерации для размещения информации о проведении торгов</w:t>
      </w:r>
      <w:r>
        <w:rPr>
          <w:rFonts w:ascii="Calibri" w:eastAsia="Calibri" w:hAnsi="Calibri" w:cs="Calibri"/>
        </w:rPr>
        <w:t xml:space="preserve"> (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https://torgi.gov.ru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). Один экземпляр протокола выдает победителю аукциона.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63</w:t>
      </w:r>
      <w:r>
        <w:rPr>
          <w:rFonts w:ascii="Times New Roman CYR" w:eastAsia="Times New Roman CYR" w:hAnsi="Times New Roman CYR" w:cs="Times New Roman CYR"/>
          <w:sz w:val="28"/>
        </w:rPr>
        <w:t>. Административные действия, устанавливаемые настоящим разделом настоящего Регламента, осуществл</w:t>
      </w:r>
      <w:r w:rsidR="000F7F1F">
        <w:rPr>
          <w:rFonts w:ascii="Times New Roman CYR" w:eastAsia="Times New Roman CYR" w:hAnsi="Times New Roman CYR" w:cs="Times New Roman CYR"/>
          <w:sz w:val="28"/>
        </w:rPr>
        <w:t>яются в соответствии со ст.ст.</w:t>
      </w:r>
      <w:r>
        <w:rPr>
          <w:rFonts w:ascii="Times New Roman CYR" w:eastAsia="Times New Roman CYR" w:hAnsi="Times New Roman CYR" w:cs="Times New Roman CYR"/>
          <w:sz w:val="28"/>
        </w:rPr>
        <w:t xml:space="preserve"> 39.11 –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39.12 Земельного </w:t>
      </w:r>
      <w:r>
        <w:rPr>
          <w:rFonts w:ascii="Times New Roman CYR" w:eastAsia="Times New Roman CYR" w:hAnsi="Times New Roman CYR" w:cs="Times New Roman CYR"/>
          <w:sz w:val="28"/>
        </w:rPr>
        <w:t>кодекса Российской Федерации.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64. Результатом исполнения административной процедуры по проведению аукциона является выдача протокола победителю аукциона – в день </w:t>
      </w:r>
      <w:r w:rsidR="00122CC7">
        <w:rPr>
          <w:rFonts w:ascii="Times New Roman" w:eastAsia="Times New Roman" w:hAnsi="Times New Roman" w:cs="Times New Roman"/>
          <w:sz w:val="28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</w:rPr>
        <w:t>аукциона.</w:t>
      </w:r>
    </w:p>
    <w:p w:rsidR="00861FB2" w:rsidRDefault="0086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="00AE202C">
        <w:rPr>
          <w:rFonts w:ascii="Times New Roman" w:eastAsia="Times New Roman" w:hAnsi="Times New Roman" w:cs="Times New Roman"/>
          <w:sz w:val="28"/>
        </w:rPr>
        <w:t xml:space="preserve">Подготовка проекта </w:t>
      </w:r>
      <w:r>
        <w:rPr>
          <w:rFonts w:ascii="Times New Roman" w:eastAsia="Times New Roman" w:hAnsi="Times New Roman" w:cs="Times New Roman"/>
          <w:sz w:val="28"/>
        </w:rPr>
        <w:t>договора купли</w:t>
      </w:r>
      <w:r w:rsidR="005F10E0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продажи или </w:t>
      </w:r>
      <w:r w:rsidR="00AE202C">
        <w:rPr>
          <w:rFonts w:ascii="Times New Roman" w:eastAsia="Times New Roman" w:hAnsi="Times New Roman" w:cs="Times New Roman"/>
          <w:sz w:val="28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</w:rPr>
        <w:t xml:space="preserve">аренды земельного участка и выдача заявителю результата муниципальной услуги </w:t>
      </w:r>
    </w:p>
    <w:p w:rsidR="00861FB2" w:rsidRDefault="00861F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65. Основанием для начала административной процедуры является получение сотрудником отдела протокола о результатах аукциона.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получения протокола о результатах аукциона </w:t>
      </w:r>
      <w:r w:rsidR="00E222BD">
        <w:rPr>
          <w:rFonts w:ascii="Times New Roman" w:eastAsia="Times New Roman" w:hAnsi="Times New Roman" w:cs="Times New Roman"/>
          <w:sz w:val="28"/>
        </w:rPr>
        <w:t>сотрудник</w:t>
      </w:r>
      <w:r>
        <w:rPr>
          <w:rFonts w:ascii="Times New Roman" w:eastAsia="Times New Roman" w:hAnsi="Times New Roman" w:cs="Times New Roman"/>
          <w:sz w:val="28"/>
        </w:rPr>
        <w:t xml:space="preserve"> отдела  подготавливает проект договора аренды земельного участка или проект договора купли-продажи и осуществляет в установленном порядке процедуры согласования и подписания проекта подготовленного документа.</w:t>
      </w:r>
    </w:p>
    <w:p w:rsidR="00861FB2" w:rsidRDefault="00E2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Сотрудник </w:t>
      </w:r>
      <w:r w:rsidR="00142B1C">
        <w:rPr>
          <w:rFonts w:ascii="Times New Roman" w:eastAsia="Times New Roman" w:hAnsi="Times New Roman" w:cs="Times New Roman"/>
          <w:sz w:val="28"/>
        </w:rPr>
        <w:t>отдела обеспечивает направление победителю аукциона или единственному принявшему участие в аукционе его участнику тр</w:t>
      </w:r>
      <w:r w:rsidR="007B740C">
        <w:rPr>
          <w:rFonts w:ascii="Times New Roman" w:eastAsia="Times New Roman" w:hAnsi="Times New Roman" w:cs="Times New Roman"/>
          <w:sz w:val="28"/>
        </w:rPr>
        <w:t>ех</w:t>
      </w:r>
      <w:r w:rsidR="00142B1C">
        <w:rPr>
          <w:rFonts w:ascii="Times New Roman" w:eastAsia="Times New Roman" w:hAnsi="Times New Roman" w:cs="Times New Roman"/>
          <w:sz w:val="28"/>
        </w:rPr>
        <w:t xml:space="preserve"> экземпляр</w:t>
      </w:r>
      <w:r w:rsidR="007B740C">
        <w:rPr>
          <w:rFonts w:ascii="Times New Roman" w:eastAsia="Times New Roman" w:hAnsi="Times New Roman" w:cs="Times New Roman"/>
          <w:sz w:val="28"/>
        </w:rPr>
        <w:t>ов</w:t>
      </w:r>
      <w:r w:rsidR="00142B1C">
        <w:rPr>
          <w:rFonts w:ascii="Times New Roman" w:eastAsia="Times New Roman" w:hAnsi="Times New Roman" w:cs="Times New Roman"/>
          <w:sz w:val="28"/>
        </w:rPr>
        <w:t xml:space="preserve"> подписанн</w:t>
      </w:r>
      <w:r w:rsidR="007B740C">
        <w:rPr>
          <w:rFonts w:ascii="Times New Roman" w:eastAsia="Times New Roman" w:hAnsi="Times New Roman" w:cs="Times New Roman"/>
          <w:sz w:val="28"/>
        </w:rPr>
        <w:t>ых</w:t>
      </w:r>
      <w:r w:rsidR="00142B1C">
        <w:rPr>
          <w:rFonts w:ascii="Times New Roman" w:eastAsia="Times New Roman" w:hAnsi="Times New Roman" w:cs="Times New Roman"/>
          <w:sz w:val="28"/>
        </w:rPr>
        <w:t xml:space="preserve"> проект</w:t>
      </w:r>
      <w:r w:rsidR="007B740C">
        <w:rPr>
          <w:rFonts w:ascii="Times New Roman" w:eastAsia="Times New Roman" w:hAnsi="Times New Roman" w:cs="Times New Roman"/>
          <w:sz w:val="28"/>
        </w:rPr>
        <w:t>ов</w:t>
      </w:r>
      <w:r w:rsidR="00142B1C">
        <w:rPr>
          <w:rFonts w:ascii="Times New Roman" w:eastAsia="Times New Roman" w:hAnsi="Times New Roman" w:cs="Times New Roman"/>
          <w:sz w:val="28"/>
        </w:rPr>
        <w:t xml:space="preserve"> договор</w:t>
      </w:r>
      <w:r w:rsidR="007B740C">
        <w:rPr>
          <w:rFonts w:ascii="Times New Roman" w:eastAsia="Times New Roman" w:hAnsi="Times New Roman" w:cs="Times New Roman"/>
          <w:sz w:val="28"/>
        </w:rPr>
        <w:t>ов</w:t>
      </w:r>
      <w:r w:rsidR="00142B1C">
        <w:rPr>
          <w:rFonts w:ascii="Times New Roman" w:eastAsia="Times New Roman" w:hAnsi="Times New Roman" w:cs="Times New Roman"/>
          <w:sz w:val="28"/>
        </w:rPr>
        <w:t xml:space="preserve"> купли-продажи или проект</w:t>
      </w:r>
      <w:r w:rsidR="007B740C">
        <w:rPr>
          <w:rFonts w:ascii="Times New Roman" w:eastAsia="Times New Roman" w:hAnsi="Times New Roman" w:cs="Times New Roman"/>
          <w:sz w:val="28"/>
        </w:rPr>
        <w:t>ов</w:t>
      </w:r>
      <w:r w:rsidR="00142B1C">
        <w:rPr>
          <w:rFonts w:ascii="Times New Roman" w:eastAsia="Times New Roman" w:hAnsi="Times New Roman" w:cs="Times New Roman"/>
          <w:sz w:val="28"/>
        </w:rPr>
        <w:t xml:space="preserve"> договор</w:t>
      </w:r>
      <w:r w:rsidR="007B740C">
        <w:rPr>
          <w:rFonts w:ascii="Times New Roman" w:eastAsia="Times New Roman" w:hAnsi="Times New Roman" w:cs="Times New Roman"/>
          <w:sz w:val="28"/>
        </w:rPr>
        <w:t>ов</w:t>
      </w:r>
      <w:r w:rsidR="00142B1C">
        <w:rPr>
          <w:rFonts w:ascii="Times New Roman" w:eastAsia="Times New Roman" w:hAnsi="Times New Roman" w:cs="Times New Roman"/>
          <w:sz w:val="28"/>
        </w:rPr>
        <w:t xml:space="preserve"> аренды земельного участка в течение 10 календарных дней  со дня составления протокола о результатах аукциона.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66.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67. Не допускается заключение указанных договоров ранее, чем через 10 календарных дней со дня размещения информации о результатах аукциона на официальном сайте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 Шелеховского муниципального района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официальном сайте Российской Федерации для размещения информации о проведении торгов (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https://torgi.gov.ru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68. Не допускается требовать от победителя аукциона, иного лица, с которым договор купли-продажи или договор аренды земельного участка заклю</w:t>
      </w:r>
      <w:r w:rsidR="000F7F1F">
        <w:rPr>
          <w:rFonts w:ascii="Times New Roman" w:eastAsia="Times New Roman" w:hAnsi="Times New Roman" w:cs="Times New Roman"/>
          <w:sz w:val="28"/>
        </w:rPr>
        <w:t>чается в соответствии с п.п. 13, 14 или 20 ст.</w:t>
      </w:r>
      <w:r>
        <w:rPr>
          <w:rFonts w:ascii="Times New Roman" w:eastAsia="Times New Roman" w:hAnsi="Times New Roman" w:cs="Times New Roman"/>
          <w:sz w:val="28"/>
        </w:rPr>
        <w:t xml:space="preserve"> 39.12 Земельного кодекса Российской Федерации,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69.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30 календарных дней со дня направления им проекта договора купли-продажи или проекта договора аренды земельного участка, а в </w:t>
      </w:r>
      <w:r w:rsidR="000F7F1F">
        <w:rPr>
          <w:rFonts w:ascii="Times New Roman" w:eastAsia="Times New Roman" w:hAnsi="Times New Roman" w:cs="Times New Roman"/>
          <w:sz w:val="28"/>
        </w:rPr>
        <w:t>случае, предусмотренном п. 24 ст.</w:t>
      </w:r>
      <w:r>
        <w:rPr>
          <w:rFonts w:ascii="Times New Roman" w:eastAsia="Times New Roman" w:hAnsi="Times New Roman" w:cs="Times New Roman"/>
          <w:sz w:val="28"/>
        </w:rPr>
        <w:t xml:space="preserve"> 39.12 Земельного кодекса Российской Федерации, также проекта договора о комплексном освоении территории не подписали и не представили в отдел указанные договоры (при наличии указанных лиц). При этом условия повторного аукциона могут быть изменены.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70.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заключается указанный договор, направляются также два экземпляра проекта договора о комплексном освоении территории, подписанного начальником Управления.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71. Если договор купли-продажи или договор аренды земельного участка, а в</w:t>
      </w:r>
      <w:r w:rsidR="000F7F1F">
        <w:rPr>
          <w:rFonts w:ascii="Times New Roman" w:eastAsia="Times New Roman" w:hAnsi="Times New Roman" w:cs="Times New Roman"/>
          <w:sz w:val="28"/>
        </w:rPr>
        <w:t xml:space="preserve"> случае, предусмотренном п. 24 ст.</w:t>
      </w:r>
      <w:r>
        <w:rPr>
          <w:rFonts w:ascii="Times New Roman" w:eastAsia="Times New Roman" w:hAnsi="Times New Roman" w:cs="Times New Roman"/>
          <w:sz w:val="28"/>
        </w:rPr>
        <w:t xml:space="preserve"> 39.12 Земельного кодекса Российской Федерации, также договор о комплексном освоении территории в течение 30 календарных дней со дня направления победителю аукциона проектов указанных договоров не были им подписаны и представлены в отдел,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72. В случае, если в течение 30 календарных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</w:t>
      </w:r>
      <w:r>
        <w:rPr>
          <w:rFonts w:ascii="Times New Roman CYR" w:eastAsia="Times New Roman CYR" w:hAnsi="Times New Roman CYR" w:cs="Times New Roman CYR"/>
          <w:sz w:val="28"/>
        </w:rPr>
        <w:t>земельного участка, а в случае, предусмотренно</w:t>
      </w:r>
      <w:r w:rsidR="00073A1F">
        <w:rPr>
          <w:rFonts w:ascii="Times New Roman CYR" w:eastAsia="Times New Roman CYR" w:hAnsi="Times New Roman CYR" w:cs="Times New Roman CYR"/>
          <w:sz w:val="28"/>
        </w:rPr>
        <w:t>м п.</w:t>
      </w:r>
      <w:r w:rsidR="000F7F1F">
        <w:rPr>
          <w:rFonts w:ascii="Times New Roman CYR" w:eastAsia="Times New Roman CYR" w:hAnsi="Times New Roman CYR" w:cs="Times New Roman CYR"/>
          <w:sz w:val="28"/>
        </w:rPr>
        <w:t xml:space="preserve"> 24 ст. </w:t>
      </w:r>
      <w:r>
        <w:rPr>
          <w:rFonts w:ascii="Times New Roman CYR" w:eastAsia="Times New Roman CYR" w:hAnsi="Times New Roman CYR" w:cs="Times New Roman CYR"/>
          <w:sz w:val="28"/>
        </w:rPr>
        <w:t xml:space="preserve">39.12 Земельного кодекса Российской Федерации, также проекта договора о комплексном освоении территории этот участник не представил в отдел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861FB2" w:rsidRDefault="00142B1C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73</w:t>
      </w:r>
      <w:r>
        <w:rPr>
          <w:rFonts w:ascii="Times New Roman CYR" w:eastAsia="Times New Roman CYR" w:hAnsi="Times New Roman CYR" w:cs="Times New Roman CYR"/>
          <w:sz w:val="28"/>
        </w:rPr>
        <w:t>. Результатом исполнения административной процедуры является подписанный договор купли-продажи земельного участка либо договор аренды земельного участка.</w:t>
      </w:r>
    </w:p>
    <w:p w:rsidR="00861FB2" w:rsidRDefault="00861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142B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Формы контроля за исполнением Регламента</w:t>
      </w:r>
    </w:p>
    <w:p w:rsidR="00861FB2" w:rsidRDefault="008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861FB2" w:rsidRDefault="00142B1C">
      <w:pPr>
        <w:tabs>
          <w:tab w:val="left" w:pos="-5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74. Текущий контроль за соблюдением и исполнением требований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начальником Управления.     </w:t>
      </w:r>
    </w:p>
    <w:p w:rsidR="00861FB2" w:rsidRDefault="00142B1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75. Последующий контроль осуществляется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 уполномоченными лицами. План проведения проверок утверждается ежегодно в срок до 1 марта текущего года.</w:t>
      </w:r>
    </w:p>
    <w:p w:rsidR="00861FB2" w:rsidRDefault="00142B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76.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861FB2" w:rsidRDefault="00142B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77. По результатам проведённых проверок в случае выявления нарушений прав заявителя к виновным лицам применяются меры, установленные законодательством Российской Федерации.</w:t>
      </w:r>
    </w:p>
    <w:p w:rsidR="00861FB2" w:rsidRDefault="00142B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78. Персональную ответственность за исполнение административных процедур и соблюдение сроков, установленных настоящим Регламентом, несет начальник Управления.     </w:t>
      </w:r>
    </w:p>
    <w:p w:rsidR="00861FB2" w:rsidRDefault="00861F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tabs>
          <w:tab w:val="left" w:pos="870"/>
        </w:tabs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861FB2" w:rsidRDefault="00142B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IV. Формы контроля за исполнением Регламента</w:t>
      </w:r>
    </w:p>
    <w:p w:rsidR="00861FB2" w:rsidRDefault="00861F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79. Текущий контроль за соблюдением и исполнением требований настоящего Регламента, устанавливающих требования к предоставлению муниципальной услуги, а также принятием решений ответственными лицами, осуществляется начальником Управления. </w:t>
      </w:r>
    </w:p>
    <w:p w:rsidR="00861FB2" w:rsidRDefault="00142B1C">
      <w:pPr>
        <w:tabs>
          <w:tab w:val="left" w:pos="87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80. Последующий контроль осуществляется первым заместителем Мэра района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861FB2" w:rsidRDefault="00142B1C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81.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861FB2" w:rsidRDefault="00142B1C">
      <w:pPr>
        <w:tabs>
          <w:tab w:val="left" w:pos="87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82. По результатам проведённых проверок в случае выявления нарушений прав заявителя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861FB2" w:rsidRDefault="00142B1C">
      <w:pPr>
        <w:tabs>
          <w:tab w:val="left" w:pos="87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83. Персональную ответственность за исполнение административных процедур и соблюдение сроков, установленных настоящим Регламентом, несут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отдела, начальник отдела, начальник Управления.</w:t>
      </w:r>
    </w:p>
    <w:p w:rsidR="00861FB2" w:rsidRDefault="00861FB2">
      <w:pPr>
        <w:tabs>
          <w:tab w:val="left" w:pos="8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40"/>
          <w:tab w:val="left" w:pos="7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V. Досудебный (внесудебный) порядок обжалования решений и действий (бездействия) Управления</w:t>
      </w:r>
    </w:p>
    <w:p w:rsidR="00861FB2" w:rsidRDefault="00861FB2">
      <w:pPr>
        <w:tabs>
          <w:tab w:val="left" w:pos="54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Общие положения</w:t>
      </w:r>
    </w:p>
    <w:p w:rsidR="00861FB2" w:rsidRDefault="00142B1C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84. Каждый заявитель вправе обжаловать в порядке, установленном федеральным законодательством, настоящим Регламентом, решение, действия (бездействие) отдела, если считает, что неправомерными решениями, действиями (бездействием) нарушены его права и свободы.</w:t>
      </w:r>
    </w:p>
    <w:p w:rsidR="00861FB2" w:rsidRDefault="00142B1C">
      <w:pPr>
        <w:tabs>
          <w:tab w:val="left" w:pos="0"/>
          <w:tab w:val="left" w:pos="18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85. Заявитель может обратиться с жалобой, в том числе в следующих случаях:</w:t>
      </w:r>
    </w:p>
    <w:p w:rsidR="00861FB2" w:rsidRDefault="00142B1C">
      <w:pPr>
        <w:tabs>
          <w:tab w:val="left" w:pos="0"/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нарушение срока регистрации заявления заявителя о предоставлении муниципальной услуги;</w:t>
      </w:r>
    </w:p>
    <w:p w:rsidR="00861FB2" w:rsidRDefault="00142B1C">
      <w:pPr>
        <w:tabs>
          <w:tab w:val="left" w:pos="0"/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нарушение срока предоставления муниципальной услуги;</w:t>
      </w:r>
    </w:p>
    <w:p w:rsidR="00861FB2" w:rsidRDefault="00142B1C">
      <w:pPr>
        <w:tabs>
          <w:tab w:val="left" w:pos="0"/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правовыми актами Шелеховского района для предоставления муниципальной услуги;</w:t>
      </w:r>
    </w:p>
    <w:p w:rsidR="00861FB2" w:rsidRDefault="00142B1C">
      <w:pPr>
        <w:tabs>
          <w:tab w:val="left" w:pos="0"/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 для предоставления муниципальной услуги, у заявителя;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района;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района;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отказ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а  отдела,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1FB2" w:rsidRDefault="00142B1C">
      <w:pPr>
        <w:tabs>
          <w:tab w:val="left" w:pos="87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86. Заявитель вправе обжаловать также бездействие сотрудников отдела,  если оно повлекло за собой вышеперечисленные последствия.</w:t>
      </w:r>
    </w:p>
    <w:p w:rsidR="00861FB2" w:rsidRDefault="00142B1C">
      <w:pPr>
        <w:tabs>
          <w:tab w:val="left" w:pos="87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87. Заявитель вправе обжаловать как вышеназванные решения, действия (бездействие), так и послужившую основанием для совершения действий (принятия решений) информацию либо то и другое одновременно.</w:t>
      </w:r>
    </w:p>
    <w:p w:rsidR="00861FB2" w:rsidRDefault="00142B1C">
      <w:pPr>
        <w:tabs>
          <w:tab w:val="left" w:pos="87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88. Заявитель имеет право получить, а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отдела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861FB2" w:rsidRDefault="00142B1C">
      <w:pPr>
        <w:tabs>
          <w:tab w:val="left" w:pos="8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89. 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отделом.</w:t>
      </w:r>
    </w:p>
    <w:p w:rsidR="00861FB2" w:rsidRDefault="00861FB2">
      <w:pPr>
        <w:tabs>
          <w:tab w:val="left" w:pos="180"/>
          <w:tab w:val="left" w:pos="540"/>
          <w:tab w:val="left" w:pos="72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Порядок обращения с жалобой</w:t>
      </w:r>
    </w:p>
    <w:p w:rsidR="00861FB2" w:rsidRDefault="00861FB2">
      <w:pPr>
        <w:tabs>
          <w:tab w:val="left" w:pos="54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90. Основанием для начала процедуры досудебного обжалования является поступление жалобы заявителя.</w:t>
      </w:r>
    </w:p>
    <w:p w:rsidR="00861FB2" w:rsidRDefault="00142B1C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91. Жалоба может быть подана лично, в виде почтового отправления, на официальный сайт Администрации Шелеховского муниципального района в информационно-телекоммуникационной сети общего пользования «Интернет», а также по адресам электронной почты, указанным в п. 92 настоящего Регламента.</w:t>
      </w:r>
    </w:p>
    <w:p w:rsidR="00861FB2" w:rsidRDefault="00142B1C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92. Жалоба на действия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или начальника отдела подается на имя начальника Управления по адресу: 666034, Иркутская  область, г. Шелехов, 20 квартал, 84, электронный адрес: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adm@sheladm.ru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61FB2" w:rsidRDefault="00142B1C">
      <w:pPr>
        <w:tabs>
          <w:tab w:val="left" w:pos="1134"/>
          <w:tab w:val="left" w:pos="1260"/>
          <w:tab w:val="left" w:pos="15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Жалоба на действия начальника  Управления подается на имя Мэра Шелеховского муниципального района в отдел по контролю и делопроизводству Администрации Шелеховского муниципального района по адресу: 666034, г. Шелехов, ул. Ленина, 15, электронная почта: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adm@sheladm.ru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61FB2" w:rsidRDefault="00142B1C">
      <w:pPr>
        <w:tabs>
          <w:tab w:val="left" w:pos="1134"/>
          <w:tab w:val="left" w:pos="1260"/>
          <w:tab w:val="left" w:pos="15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93. Жалоба на решение, действие (бездействие) Управления, 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ов отдела подается по форме согласно Приложению  3 к настоящему Регламенту.</w:t>
      </w:r>
    </w:p>
    <w:p w:rsidR="00861FB2" w:rsidRDefault="00142B1C">
      <w:pPr>
        <w:tabs>
          <w:tab w:val="left" w:pos="1134"/>
          <w:tab w:val="left" w:pos="1260"/>
          <w:tab w:val="left" w:pos="15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94. В жалобе должны быть указаны:</w:t>
      </w:r>
    </w:p>
    <w:p w:rsidR="00861FB2" w:rsidRDefault="00142B1C">
      <w:pPr>
        <w:tabs>
          <w:tab w:val="left" w:pos="87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наименование Управления,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а отдела, решения и действия (бездействие) которых обжалуются;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сведения об обжалуемых решениях и действиях (бездействии) Управления,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а отдела;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доводы, на основании которых заявитель не согласен с решением и действием (бездействием) Управления,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а отдела. Заявителем могут быть представлены документы (при наличии), подтверждающие доводы заявителя, либо их копии.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95. Под письменным обращением заявитель ставит личную подпись и дату.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96. Дополнительно в жалобе могут указываться иные сведения, которые заявитель считает необходимым сообщить.</w:t>
      </w:r>
    </w:p>
    <w:p w:rsidR="00861FB2" w:rsidRDefault="00142B1C">
      <w:pPr>
        <w:tabs>
          <w:tab w:val="left" w:pos="18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97. Заявитель вправе в любое время отказаться от поданной жалобы в письменной форме.</w:t>
      </w:r>
    </w:p>
    <w:p w:rsidR="00861FB2" w:rsidRDefault="00861FB2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Порядок рассмотрения жалобы</w:t>
      </w:r>
    </w:p>
    <w:p w:rsidR="00861FB2" w:rsidRDefault="00861FB2">
      <w:pPr>
        <w:tabs>
          <w:tab w:val="left" w:pos="54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98. Поступившая жалоба подлежит регистрации в день ее поступления.</w:t>
      </w:r>
    </w:p>
    <w:p w:rsidR="00861FB2" w:rsidRDefault="00142B1C">
      <w:pPr>
        <w:tabs>
          <w:tab w:val="left" w:pos="567"/>
          <w:tab w:val="left" w:pos="10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99. 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61FB2" w:rsidRDefault="00142B1C">
      <w:pPr>
        <w:tabs>
          <w:tab w:val="left" w:pos="567"/>
          <w:tab w:val="left" w:pos="10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100. По результатам рассмотрения жалобы должностное лицо принимает одно из следующих решений:</w:t>
      </w:r>
    </w:p>
    <w:p w:rsidR="00861FB2" w:rsidRDefault="00142B1C">
      <w:pPr>
        <w:tabs>
          <w:tab w:val="left" w:pos="180"/>
          <w:tab w:val="left" w:pos="567"/>
          <w:tab w:val="left" w:pos="720"/>
          <w:tab w:val="left" w:pos="993"/>
          <w:tab w:val="left" w:pos="108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1) удовлетворяет жалобу, в том числе в форме отмены принятого решения, исправления допущенных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ом, начальником отдела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Шелеховского района, а также в иных формах;</w:t>
      </w:r>
    </w:p>
    <w:p w:rsidR="00861FB2" w:rsidRDefault="00142B1C">
      <w:pPr>
        <w:tabs>
          <w:tab w:val="left" w:pos="284"/>
          <w:tab w:val="left" w:pos="567"/>
          <w:tab w:val="left" w:pos="720"/>
          <w:tab w:val="left" w:pos="993"/>
          <w:tab w:val="left" w:pos="108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отказывает в удовлетворении жалобы.</w:t>
      </w:r>
    </w:p>
    <w:p w:rsidR="00861FB2" w:rsidRDefault="00142B1C">
      <w:pPr>
        <w:tabs>
          <w:tab w:val="left" w:pos="567"/>
          <w:tab w:val="left" w:pos="10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101. Не позднее одного рабочего дня, следующего за днем принятия решения, указанного в п. 100 настоящего Регламента,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102. Мотивированный ответ, направляемый заявителю, должен содержать следующую информацию:</w:t>
      </w:r>
    </w:p>
    <w:p w:rsidR="00861FB2" w:rsidRDefault="00142B1C">
      <w:pPr>
        <w:tabs>
          <w:tab w:val="left" w:pos="0"/>
          <w:tab w:val="left" w:pos="284"/>
          <w:tab w:val="left" w:pos="567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должность, фамилия и инициалы должностного лица, принявшего решение по жалобе;</w:t>
      </w:r>
    </w:p>
    <w:p w:rsidR="00861FB2" w:rsidRDefault="00142B1C">
      <w:pPr>
        <w:tabs>
          <w:tab w:val="left" w:pos="0"/>
          <w:tab w:val="left" w:pos="284"/>
          <w:tab w:val="left" w:pos="567"/>
          <w:tab w:val="left" w:pos="1080"/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фамилия, имя, отчество (при его наличии), почтовый адрес гражданина, подавшего жалобу;</w:t>
      </w:r>
    </w:p>
    <w:p w:rsidR="00861FB2" w:rsidRDefault="00142B1C">
      <w:pPr>
        <w:tabs>
          <w:tab w:val="left" w:pos="284"/>
          <w:tab w:val="left" w:pos="567"/>
          <w:tab w:val="left" w:pos="720"/>
          <w:tab w:val="left" w:pos="993"/>
          <w:tab w:val="left" w:pos="1080"/>
        </w:tabs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суть жалобы;</w:t>
      </w:r>
    </w:p>
    <w:p w:rsidR="00861FB2" w:rsidRDefault="00142B1C">
      <w:pPr>
        <w:tabs>
          <w:tab w:val="left" w:pos="284"/>
          <w:tab w:val="left" w:pos="567"/>
          <w:tab w:val="left" w:pos="720"/>
          <w:tab w:val="left" w:pos="993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принятое по жалобе решение;</w:t>
      </w:r>
    </w:p>
    <w:p w:rsidR="00861FB2" w:rsidRDefault="00142B1C">
      <w:pPr>
        <w:tabs>
          <w:tab w:val="left" w:pos="284"/>
          <w:tab w:val="left" w:pos="567"/>
          <w:tab w:val="left" w:pos="720"/>
          <w:tab w:val="left" w:pos="993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обоснование принятого решения;</w:t>
      </w:r>
    </w:p>
    <w:p w:rsidR="00861FB2" w:rsidRDefault="00142B1C">
      <w:pPr>
        <w:tabs>
          <w:tab w:val="left" w:pos="284"/>
          <w:tab w:val="left" w:pos="567"/>
          <w:tab w:val="left" w:pos="720"/>
          <w:tab w:val="left" w:pos="993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в случае,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861FB2" w:rsidRDefault="00142B1C">
      <w:pPr>
        <w:tabs>
          <w:tab w:val="left" w:pos="284"/>
          <w:tab w:val="left" w:pos="567"/>
          <w:tab w:val="left" w:pos="720"/>
          <w:tab w:val="left" w:pos="993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в случае, если жалоба признана необоснованной, в ответе даются разъяснения в отношении неправомерности предъявленных требований, а также, в случае необходимости, возможный порядок обжалования принятого по жалобе решения.</w:t>
      </w:r>
    </w:p>
    <w:p w:rsidR="00861FB2" w:rsidRDefault="00142B1C">
      <w:pPr>
        <w:tabs>
          <w:tab w:val="left" w:pos="567"/>
          <w:tab w:val="left" w:pos="10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103.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104. В случаях, требующих коллегиального обсуждения вопросов, поставленных в жалобе заявителя, жалоба рассматривается в отношении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ов отдела специально создаваемой комиссией.</w:t>
      </w: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105. В ходе проверки изложенных в жалобе обстоятельств анализируется обоснованность каждого из приведенных мотивов, проверяется, соответствовали ли обжалуемые решения, действия (бездействие)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>ов отдела, требованиям законодательных и иных нормативных правовых актов.</w:t>
      </w: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106. При проверке отбираются объяснения у </w:t>
      </w:r>
      <w:r w:rsidR="00E222BD">
        <w:rPr>
          <w:rFonts w:ascii="Times New Roman" w:eastAsia="Times New Roman" w:hAnsi="Times New Roman" w:cs="Times New Roman"/>
          <w:color w:val="000000"/>
          <w:sz w:val="28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 отдела, чьи действия (решения) обжалуются, опрашиваются иные лица, обладающие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информацией, имеющей значение для рассмотрения жалобы, запрашиваются дополнительные документы и материалы у структурных подразделений Администрации Шелеховского муниципального района, заявителя или иных физических и юридических лиц.</w:t>
      </w: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107. 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увольнении. Ответственность возлагается на  должностных лиц Управления, действия (бездействие) которых признаны незаконными.</w:t>
      </w:r>
    </w:p>
    <w:p w:rsidR="00861FB2" w:rsidRDefault="00142B1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861FB2" w:rsidRDefault="00861FB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22BD" w:rsidRDefault="00E222B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22BD" w:rsidRDefault="00E222B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FB2" w:rsidRDefault="00142B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Управления по распоряжению </w:t>
      </w:r>
    </w:p>
    <w:p w:rsidR="00861FB2" w:rsidRDefault="00142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муниципальным имуществом                                                        Р.В. Орноев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61FB2" w:rsidRDefault="00861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rPr>
          <w:rFonts w:ascii="Times New Roman" w:eastAsia="Times New Roman" w:hAnsi="Times New Roman" w:cs="Times New Roman"/>
          <w:sz w:val="28"/>
        </w:rPr>
      </w:pPr>
    </w:p>
    <w:p w:rsidR="000F7F1F" w:rsidRDefault="000F7F1F">
      <w:pPr>
        <w:rPr>
          <w:rFonts w:ascii="Times New Roman" w:eastAsia="Times New Roman" w:hAnsi="Times New Roman" w:cs="Times New Roman"/>
          <w:sz w:val="28"/>
        </w:rPr>
      </w:pPr>
    </w:p>
    <w:p w:rsidR="000F7F1F" w:rsidRDefault="000F7F1F">
      <w:pPr>
        <w:rPr>
          <w:rFonts w:ascii="Times New Roman" w:eastAsia="Times New Roman" w:hAnsi="Times New Roman" w:cs="Times New Roman"/>
          <w:sz w:val="28"/>
        </w:rPr>
      </w:pPr>
    </w:p>
    <w:p w:rsidR="000F7F1F" w:rsidRDefault="000F7F1F">
      <w:pPr>
        <w:rPr>
          <w:rFonts w:ascii="Times New Roman" w:eastAsia="Times New Roman" w:hAnsi="Times New Roman" w:cs="Times New Roman"/>
          <w:sz w:val="28"/>
        </w:rPr>
      </w:pPr>
    </w:p>
    <w:p w:rsidR="000F7F1F" w:rsidRDefault="000F7F1F">
      <w:pPr>
        <w:rPr>
          <w:rFonts w:ascii="Times New Roman" w:eastAsia="Times New Roman" w:hAnsi="Times New Roman" w:cs="Times New Roman"/>
          <w:sz w:val="28"/>
        </w:rPr>
      </w:pPr>
    </w:p>
    <w:p w:rsidR="000F7F1F" w:rsidRDefault="000F7F1F">
      <w:pPr>
        <w:rPr>
          <w:rFonts w:ascii="Times New Roman" w:eastAsia="Times New Roman" w:hAnsi="Times New Roman" w:cs="Times New Roman"/>
          <w:sz w:val="28"/>
        </w:rPr>
      </w:pPr>
    </w:p>
    <w:p w:rsidR="000F7F1F" w:rsidRDefault="000F7F1F">
      <w:pPr>
        <w:rPr>
          <w:rFonts w:ascii="Times New Roman" w:eastAsia="Times New Roman" w:hAnsi="Times New Roman" w:cs="Times New Roman"/>
          <w:sz w:val="28"/>
        </w:rPr>
      </w:pPr>
    </w:p>
    <w:p w:rsidR="00861FB2" w:rsidRDefault="00142B1C" w:rsidP="002916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Приложение 1</w:t>
      </w:r>
    </w:p>
    <w:p w:rsidR="00861FB2" w:rsidRDefault="00142B1C" w:rsidP="002916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 </w:t>
      </w:r>
    </w:p>
    <w:p w:rsidR="00861FB2" w:rsidRDefault="00861FB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F7F1F" w:rsidRPr="00D80AE6" w:rsidTr="00FB6290">
        <w:tc>
          <w:tcPr>
            <w:tcW w:w="4788" w:type="dxa"/>
            <w:shd w:val="clear" w:color="auto" w:fill="auto"/>
          </w:tcPr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0" w:type="dxa"/>
            <w:shd w:val="clear" w:color="auto" w:fill="auto"/>
          </w:tcPr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Мэру Шелеховского муниципального района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Ф.И.О.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От гр._______________________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(Ф.И.О. гражданина, индивидуального предпринимателя, юридического лица, представителя заявителя (полностью)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Паспорт (иной документ, удостоверяющий личность)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серия _______________ № _________                                                                                    выдан ________________________________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(кем и когда)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место жительства (адрес), телефон: </w:t>
            </w:r>
          </w:p>
          <w:p w:rsidR="000F7F1F" w:rsidRPr="00D80AE6" w:rsidRDefault="000F7F1F" w:rsidP="00FB6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0A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___________________________________________________________________________________________________</w:t>
            </w:r>
          </w:p>
        </w:tc>
      </w:tr>
    </w:tbl>
    <w:p w:rsidR="00861FB2" w:rsidRDefault="00861FB2" w:rsidP="000F7F1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</w:tblGrid>
      <w:tr w:rsidR="000F7F1F" w:rsidTr="000F7F1F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7F1F" w:rsidRDefault="000F7F1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61FB2" w:rsidRDefault="00861FB2">
      <w:pPr>
        <w:tabs>
          <w:tab w:val="left" w:pos="4536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861FB2" w:rsidRDefault="00142B1C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Заявление </w:t>
      </w:r>
    </w:p>
    <w:p w:rsidR="00861FB2" w:rsidRDefault="00142B1C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о проведении аукциона на право заключения договора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купли-продажи или договора аренды земельного участка </w:t>
      </w:r>
    </w:p>
    <w:p w:rsidR="00861FB2" w:rsidRDefault="00142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                                                                                                    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Прошу провести аукцион на право заключения договора ______________________________земельного  участка, находящегося на территории ________________________Шелеховского района, с кадастровым номером________________________________ площадью__________кв.м, расположенного_____________________________________________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для___________________________________________________________ 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(предполагаемое целевое использование испрашиваемого земельного участка)</w:t>
      </w:r>
    </w:p>
    <w:p w:rsidR="00861FB2" w:rsidRDefault="0086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61FB2" w:rsidRDefault="0086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861FB2" w:rsidRDefault="00142B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Приложения _______ документов:</w:t>
      </w:r>
    </w:p>
    <w:p w:rsidR="00861FB2" w:rsidRDefault="00142B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1___________________________</w:t>
      </w:r>
    </w:p>
    <w:p w:rsidR="00861FB2" w:rsidRDefault="0086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861FB2" w:rsidRDefault="00142B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2.__________________________</w:t>
      </w:r>
    </w:p>
    <w:p w:rsidR="00861FB2" w:rsidRDefault="00142B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«____» _____________ 20___ г  _________________________</w:t>
      </w:r>
    </w:p>
    <w:p w:rsidR="00861FB2" w:rsidRDefault="00142B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(подпись)       </w:t>
      </w:r>
    </w:p>
    <w:p w:rsidR="00861FB2" w:rsidRDefault="00142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Я _______________________________________________________ паспорт _____________________________ даю согласие Администрации Шелеховского муниципального района осуществлять обработку персональных данных (фамилия, имя, отчество, дата рождения, место рождения, адрес) в целях утверждения схемы расположения земельного участка или земельных участков на кадастровом плане территории, для чего разрешаю совершать в отношении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- на время, необходимое для предоставления муниципальной услуги. </w:t>
      </w:r>
    </w:p>
    <w:p w:rsidR="00861FB2" w:rsidRDefault="00142B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_________________________</w:t>
      </w:r>
    </w:p>
    <w:p w:rsidR="00861FB2" w:rsidRDefault="0014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                              (подпись)</w:t>
      </w:r>
    </w:p>
    <w:p w:rsidR="00861FB2" w:rsidRDefault="00142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Courier New" w:eastAsia="Courier New" w:hAnsi="Courier New" w:cs="Courier New"/>
          <w:color w:val="000000"/>
          <w:sz w:val="27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Подпись, фамилия, инициалы лица, принявшего заявление </w:t>
      </w:r>
    </w:p>
    <w:p w:rsidR="00861FB2" w:rsidRDefault="00861F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861FB2" w:rsidRDefault="00861FB2">
      <w:pPr>
        <w:rPr>
          <w:rFonts w:ascii="Times New Roman" w:eastAsia="Times New Roman" w:hAnsi="Times New Roman" w:cs="Times New Roman"/>
          <w:sz w:val="27"/>
        </w:rPr>
      </w:pPr>
    </w:p>
    <w:p w:rsidR="00861FB2" w:rsidRDefault="00861FB2">
      <w:pPr>
        <w:rPr>
          <w:rFonts w:ascii="Times New Roman" w:eastAsia="Times New Roman" w:hAnsi="Times New Roman" w:cs="Times New Roman"/>
          <w:sz w:val="27"/>
        </w:rPr>
      </w:pPr>
    </w:p>
    <w:p w:rsidR="00861FB2" w:rsidRDefault="00861FB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861FB2">
      <w:pPr>
        <w:tabs>
          <w:tab w:val="left" w:pos="8040"/>
        </w:tabs>
        <w:rPr>
          <w:rFonts w:ascii="Calibri" w:eastAsia="Calibri" w:hAnsi="Calibri" w:cs="Calibri"/>
          <w:sz w:val="24"/>
        </w:rPr>
      </w:pPr>
    </w:p>
    <w:p w:rsidR="00861FB2" w:rsidRDefault="00142B1C" w:rsidP="002916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Приложение  2</w:t>
      </w:r>
    </w:p>
    <w:p w:rsidR="00861FB2" w:rsidRDefault="00142B1C" w:rsidP="002916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</w:t>
      </w:r>
    </w:p>
    <w:p w:rsidR="00861FB2" w:rsidRDefault="00861FB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</w:rPr>
      </w:pP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Блок-схема 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административных процедур предоставления муниципальной услуги</w:t>
      </w:r>
    </w:p>
    <w:p w:rsidR="00861FB2" w:rsidRDefault="0086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61FB2" w:rsidRDefault="00861F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9"/>
      </w:tblGrid>
      <w:tr w:rsidR="00861FB2">
        <w:trPr>
          <w:trHeight w:val="1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 w:rsidP="002916B5">
            <w:pPr>
              <w:tabs>
                <w:tab w:val="left" w:pos="11057"/>
              </w:tabs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регистрация заявления и документов, подлежащих представлению заявителем (1 день)</w:t>
            </w:r>
          </w:p>
        </w:tc>
      </w:tr>
    </w:tbl>
    <w:p w:rsidR="00861FB2" w:rsidRDefault="00142B1C">
      <w:pPr>
        <w:tabs>
          <w:tab w:val="left" w:pos="5880"/>
        </w:tabs>
        <w:spacing w:after="0" w:line="240" w:lineRule="auto"/>
        <w:ind w:right="4376"/>
        <w:jc w:val="right"/>
        <w:rPr>
          <w:rFonts w:ascii="Times New Roman" w:eastAsia="Times New Roman" w:hAnsi="Times New Roman" w:cs="Times New Roman"/>
        </w:rPr>
      </w:pPr>
      <w:r>
        <w:object w:dxaOrig="181" w:dyaOrig="303">
          <v:rect id="rectole0000000002" o:spid="_x0000_i1027" style="width:9pt;height:15pt" o:ole="" o:preferrelative="t" stroked="f">
            <v:imagedata r:id="rId21" o:title=""/>
          </v:rect>
          <o:OLEObject Type="Embed" ProgID="StaticMetafile" ShapeID="rectole0000000002" DrawAspect="Content" ObjectID="_1560859432" r:id="rId22"/>
        </w:objec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861FB2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и направление межведомственных запросов в органы, участвующие в предоставлении муниципальной услуги</w:t>
            </w:r>
          </w:p>
          <w:p w:rsidR="00861FB2" w:rsidRDefault="00142B1C">
            <w:pPr>
              <w:spacing w:after="0" w:line="240" w:lineRule="auto"/>
              <w:jc w:val="center"/>
              <w:rPr>
                <w:rFonts w:ascii="Tms Rmn" w:eastAsia="Tms Rmn" w:hAnsi="Tms Rmn" w:cs="Tms Rm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0F7F1F">
              <w:rPr>
                <w:rFonts w:ascii="Times New Roman" w:eastAsia="Times New Roman" w:hAnsi="Times New Roman" w:cs="Times New Roman"/>
              </w:rPr>
              <w:t>3рабочих дня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861FB2" w:rsidRDefault="00861FB2">
            <w:pPr>
              <w:spacing w:after="0" w:line="240" w:lineRule="auto"/>
            </w:pPr>
          </w:p>
        </w:tc>
      </w:tr>
    </w:tbl>
    <w:p w:rsidR="00861FB2" w:rsidRDefault="00142B1C">
      <w:pPr>
        <w:tabs>
          <w:tab w:val="left" w:pos="5880"/>
        </w:tabs>
        <w:spacing w:after="0" w:line="240" w:lineRule="auto"/>
        <w:ind w:right="4376"/>
        <w:jc w:val="right"/>
        <w:rPr>
          <w:rFonts w:ascii="Times New Roman" w:eastAsia="Times New Roman" w:hAnsi="Times New Roman" w:cs="Times New Roman"/>
        </w:rPr>
      </w:pPr>
      <w:r>
        <w:object w:dxaOrig="181" w:dyaOrig="303">
          <v:rect id="rectole0000000003" o:spid="_x0000_i1028" style="width:9pt;height:15pt" o:ole="" o:preferrelative="t" stroked="f">
            <v:imagedata r:id="rId21" o:title=""/>
          </v:rect>
          <o:OLEObject Type="Embed" ProgID="StaticMetafile" ShapeID="rectole0000000003" DrawAspect="Content" ObjectID="_1560859433" r:id="rId23"/>
        </w:objec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861FB2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решения по результатам рассмотрения заявления</w:t>
            </w:r>
          </w:p>
          <w:p w:rsidR="00861FB2" w:rsidRDefault="00861FB2">
            <w:pPr>
              <w:spacing w:after="0" w:line="240" w:lineRule="auto"/>
              <w:ind w:firstLine="720"/>
              <w:jc w:val="center"/>
            </w:pPr>
          </w:p>
        </w:tc>
      </w:tr>
    </w:tbl>
    <w:p w:rsidR="00861FB2" w:rsidRDefault="00142B1C">
      <w:pPr>
        <w:tabs>
          <w:tab w:val="left" w:pos="5880"/>
        </w:tabs>
        <w:spacing w:after="0" w:line="240" w:lineRule="auto"/>
        <w:ind w:right="4376"/>
        <w:jc w:val="right"/>
        <w:rPr>
          <w:rFonts w:ascii="Times New Roman" w:eastAsia="Times New Roman" w:hAnsi="Times New Roman" w:cs="Times New Roman"/>
        </w:rPr>
      </w:pPr>
      <w:r>
        <w:object w:dxaOrig="181" w:dyaOrig="303">
          <v:rect id="rectole0000000004" o:spid="_x0000_i1029" style="width:9pt;height:15pt" o:ole="" o:preferrelative="t" stroked="f">
            <v:imagedata r:id="rId21" o:title=""/>
          </v:rect>
          <o:OLEObject Type="Embed" ProgID="StaticMetafile" ShapeID="rectole0000000004" DrawAspect="Content" ObjectID="_1560859434" r:id="rId24"/>
        </w:objec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861FB2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аукциона</w:t>
            </w:r>
          </w:p>
          <w:p w:rsidR="00861FB2" w:rsidRDefault="000F7F1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 срок, установленный ст.ст.</w:t>
            </w:r>
            <w:r w:rsidR="00142B1C">
              <w:rPr>
                <w:rFonts w:ascii="Times New Roman" w:eastAsia="Times New Roman" w:hAnsi="Times New Roman" w:cs="Times New Roman"/>
                <w:sz w:val="24"/>
              </w:rPr>
              <w:t xml:space="preserve"> 39.11 – </w:t>
            </w:r>
            <w:r w:rsidR="00142B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39.12 </w:t>
            </w:r>
            <w:r w:rsidR="00142B1C">
              <w:rPr>
                <w:rFonts w:ascii="Times New Roman" w:eastAsia="Times New Roman" w:hAnsi="Times New Roman" w:cs="Times New Roman"/>
                <w:sz w:val="24"/>
              </w:rPr>
              <w:t xml:space="preserve">ЗК РФ) </w:t>
            </w:r>
          </w:p>
          <w:p w:rsidR="00861FB2" w:rsidRDefault="00861FB2">
            <w:pPr>
              <w:spacing w:after="0" w:line="240" w:lineRule="auto"/>
            </w:pPr>
          </w:p>
        </w:tc>
      </w:tr>
    </w:tbl>
    <w:p w:rsidR="00861FB2" w:rsidRDefault="00142B1C">
      <w:pPr>
        <w:tabs>
          <w:tab w:val="left" w:pos="5880"/>
        </w:tabs>
        <w:spacing w:after="0" w:line="240" w:lineRule="auto"/>
        <w:ind w:right="4376"/>
        <w:jc w:val="right"/>
        <w:rPr>
          <w:rFonts w:ascii="Times New Roman" w:eastAsia="Times New Roman" w:hAnsi="Times New Roman" w:cs="Times New Roman"/>
        </w:rPr>
      </w:pPr>
      <w:r>
        <w:object w:dxaOrig="181" w:dyaOrig="303">
          <v:rect id="rectole0000000005" o:spid="_x0000_i1030" style="width:9pt;height:15pt" o:ole="" o:preferrelative="t" stroked="f">
            <v:imagedata r:id="rId21" o:title=""/>
          </v:rect>
          <o:OLEObject Type="Embed" ProgID="StaticMetafile" ShapeID="rectole0000000005" DrawAspect="Content" ObjectID="_1560859435" r:id="rId25"/>
        </w:objec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861FB2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договора и выдача заявителю результата муниципальной услуги</w:t>
            </w:r>
          </w:p>
          <w:p w:rsidR="00861FB2" w:rsidRDefault="00142B1C">
            <w:pPr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течение 10 календарных дней со дня составления протокола о результатах аукциона)</w:t>
            </w:r>
          </w:p>
        </w:tc>
      </w:tr>
    </w:tbl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142B1C" w:rsidP="002916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Приложение 3</w:t>
      </w:r>
    </w:p>
    <w:p w:rsidR="00861FB2" w:rsidRDefault="00142B1C" w:rsidP="002916B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на торгах»</w:t>
      </w: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142B1C">
      <w:pPr>
        <w:tabs>
          <w:tab w:val="left" w:pos="10320"/>
        </w:tabs>
        <w:spacing w:after="0" w:line="240" w:lineRule="auto"/>
        <w:ind w:left="4200" w:right="-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861FB2" w:rsidRDefault="00142B1C">
      <w:pPr>
        <w:tabs>
          <w:tab w:val="left" w:pos="10320"/>
        </w:tabs>
        <w:spacing w:after="0" w:line="240" w:lineRule="auto"/>
        <w:ind w:right="-64" w:firstLine="414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должностного лица, которому адресована жалоба)</w:t>
      </w:r>
    </w:p>
    <w:p w:rsidR="00861FB2" w:rsidRDefault="00142B1C">
      <w:pPr>
        <w:tabs>
          <w:tab w:val="left" w:pos="10320"/>
        </w:tabs>
        <w:spacing w:after="0" w:line="240" w:lineRule="auto"/>
        <w:ind w:left="4200" w:right="-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_____________________________________________</w:t>
      </w:r>
    </w:p>
    <w:p w:rsidR="00861FB2" w:rsidRDefault="00142B1C">
      <w:pPr>
        <w:tabs>
          <w:tab w:val="left" w:pos="10320"/>
        </w:tabs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(ФИО заявителя, представителя)</w:t>
      </w:r>
    </w:p>
    <w:p w:rsidR="00861FB2" w:rsidRDefault="00861FB2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</w:rPr>
      </w:pP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Жалоба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решение, действие (бездействие)</w:t>
      </w: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 _______________________________________________________________________________, </w:t>
      </w:r>
    </w:p>
    <w:p w:rsidR="00861FB2" w:rsidRDefault="00142B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заявителя), место жительства:</w:t>
      </w:r>
    </w:p>
    <w:p w:rsidR="00861FB2" w:rsidRDefault="00142B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_______________________________________________________________________________,</w:t>
      </w:r>
    </w:p>
    <w:p w:rsidR="00861FB2" w:rsidRDefault="00142B1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(индекс, город, улица, дом, квартира, офис, адрес эл.почты, номер телефона)</w:t>
      </w: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подаю жалобу от имени  ___________________________________________________________</w:t>
      </w:r>
    </w:p>
    <w:p w:rsidR="00861FB2" w:rsidRDefault="00142B1C">
      <w:pPr>
        <w:spacing w:after="0" w:line="240" w:lineRule="auto"/>
        <w:ind w:firstLine="3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(своего, или ФИО лица, которого представляет заявитель)</w:t>
      </w: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решение, действие (бездействие) __________________________________________________</w:t>
      </w:r>
    </w:p>
    <w:p w:rsidR="00861FB2" w:rsidRDefault="00142B1C">
      <w:pPr>
        <w:spacing w:after="0" w:line="240" w:lineRule="auto"/>
        <w:ind w:firstLine="37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(должность, ФИО сотрудника учреждения, </w:t>
      </w:r>
    </w:p>
    <w:p w:rsidR="00861FB2" w:rsidRDefault="00142B1C">
      <w:pPr>
        <w:spacing w:after="0" w:line="240" w:lineRule="auto"/>
        <w:ind w:firstLine="378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>наименование учреждения)</w:t>
      </w:r>
      <w:r>
        <w:rPr>
          <w:rFonts w:ascii="Georgia" w:eastAsia="Georgia" w:hAnsi="Georgia" w:cs="Georgia"/>
          <w:sz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FB2" w:rsidRDefault="00142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</w:p>
    <w:p w:rsidR="00861FB2" w:rsidRDefault="00861FB2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</w:rPr>
      </w:pP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подтверждения представленной мной информации у меня имеются следующие материалы:</w:t>
      </w: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__________________________________________________________________________</w:t>
      </w:r>
    </w:p>
    <w:p w:rsidR="00861FB2" w:rsidRDefault="00861FB2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12"/>
        </w:rPr>
      </w:pP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__________________________________________________________________________</w:t>
      </w:r>
    </w:p>
    <w:p w:rsidR="00861FB2" w:rsidRDefault="00861FB2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p w:rsidR="00861FB2" w:rsidRDefault="00142B1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 прошу направить по адресу:___________________________________________</w:t>
      </w:r>
    </w:p>
    <w:p w:rsidR="00861FB2" w:rsidRDefault="00861FB2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3"/>
        <w:gridCol w:w="2879"/>
      </w:tblGrid>
      <w:tr w:rsidR="00861FB2">
        <w:trPr>
          <w:trHeight w:val="1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__________________________________</w:t>
            </w:r>
          </w:p>
          <w:p w:rsidR="00861FB2" w:rsidRDefault="00861FB2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  <w:p w:rsidR="00861FB2" w:rsidRDefault="00142B1C">
            <w:pPr>
              <w:spacing w:after="0" w:line="240" w:lineRule="auto"/>
              <w:ind w:right="211"/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1FB2" w:rsidRDefault="00861F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61FB2">
        <w:trPr>
          <w:trHeight w:val="1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ind w:right="211"/>
            </w:pPr>
            <w:r>
              <w:rPr>
                <w:rFonts w:ascii="Times New Roman" w:eastAsia="Times New Roman" w:hAnsi="Times New Roman" w:cs="Times New Roman"/>
              </w:rPr>
              <w:t>дата выдачи ____________________________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1FB2" w:rsidRDefault="00142B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861FB2">
        <w:trPr>
          <w:trHeight w:val="1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1FB2" w:rsidRDefault="00142B1C">
            <w:pPr>
              <w:tabs>
                <w:tab w:val="left" w:pos="7560"/>
              </w:tabs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 _____________________</w:t>
            </w:r>
          </w:p>
          <w:p w:rsidR="00861FB2" w:rsidRDefault="00861FB2">
            <w:pPr>
              <w:spacing w:after="0" w:line="240" w:lineRule="auto"/>
              <w:ind w:right="211"/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1FB2" w:rsidRDefault="00861F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61FB2" w:rsidRPr="002916B5" w:rsidRDefault="00142B1C" w:rsidP="002916B5">
      <w:pPr>
        <w:tabs>
          <w:tab w:val="left" w:pos="8040"/>
        </w:tabs>
        <w:spacing w:after="0" w:line="240" w:lineRule="auto"/>
        <w:ind w:left="7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Дата </w:t>
      </w:r>
    </w:p>
    <w:sectPr w:rsidR="00861FB2" w:rsidRPr="002916B5" w:rsidSect="0044743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89" w:rsidRDefault="00272089" w:rsidP="00447433">
      <w:pPr>
        <w:spacing w:after="0" w:line="240" w:lineRule="auto"/>
      </w:pPr>
      <w:r>
        <w:separator/>
      </w:r>
    </w:p>
  </w:endnote>
  <w:endnote w:type="continuationSeparator" w:id="0">
    <w:p w:rsidR="00272089" w:rsidRDefault="00272089" w:rsidP="004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0" w:rsidRDefault="00FB62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0" w:rsidRDefault="00FB62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0" w:rsidRDefault="00FB62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89" w:rsidRDefault="00272089" w:rsidP="00447433">
      <w:pPr>
        <w:spacing w:after="0" w:line="240" w:lineRule="auto"/>
      </w:pPr>
      <w:r>
        <w:separator/>
      </w:r>
    </w:p>
  </w:footnote>
  <w:footnote w:type="continuationSeparator" w:id="0">
    <w:p w:rsidR="00272089" w:rsidRDefault="00272089" w:rsidP="004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0" w:rsidRDefault="00FB62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97967"/>
      <w:docPartObj>
        <w:docPartGallery w:val="Page Numbers (Top of Page)"/>
        <w:docPartUnique/>
      </w:docPartObj>
    </w:sdtPr>
    <w:sdtEndPr/>
    <w:sdtContent>
      <w:p w:rsidR="00FB6290" w:rsidRDefault="00FB6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FD">
          <w:rPr>
            <w:noProof/>
          </w:rPr>
          <w:t>3</w:t>
        </w:r>
        <w:r>
          <w:fldChar w:fldCharType="end"/>
        </w:r>
      </w:p>
    </w:sdtContent>
  </w:sdt>
  <w:p w:rsidR="00FB6290" w:rsidRDefault="00FB62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0" w:rsidRDefault="00FB62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B2"/>
    <w:rsid w:val="00005DE7"/>
    <w:rsid w:val="00073A1F"/>
    <w:rsid w:val="000B4E9F"/>
    <w:rsid w:val="000F7F1F"/>
    <w:rsid w:val="00122CC7"/>
    <w:rsid w:val="00127405"/>
    <w:rsid w:val="00142B1C"/>
    <w:rsid w:val="00174DE0"/>
    <w:rsid w:val="00200EEE"/>
    <w:rsid w:val="00272089"/>
    <w:rsid w:val="002916B5"/>
    <w:rsid w:val="002D15F7"/>
    <w:rsid w:val="002E047E"/>
    <w:rsid w:val="00323EB9"/>
    <w:rsid w:val="0033148C"/>
    <w:rsid w:val="00357645"/>
    <w:rsid w:val="00447433"/>
    <w:rsid w:val="005621FD"/>
    <w:rsid w:val="005F10E0"/>
    <w:rsid w:val="006354B2"/>
    <w:rsid w:val="00666E28"/>
    <w:rsid w:val="006B6EA6"/>
    <w:rsid w:val="006F199B"/>
    <w:rsid w:val="00747D7A"/>
    <w:rsid w:val="007B5A9E"/>
    <w:rsid w:val="007B6253"/>
    <w:rsid w:val="007B740C"/>
    <w:rsid w:val="00861FB2"/>
    <w:rsid w:val="008B3F6F"/>
    <w:rsid w:val="008B75F5"/>
    <w:rsid w:val="009328BD"/>
    <w:rsid w:val="00A611CA"/>
    <w:rsid w:val="00AE202C"/>
    <w:rsid w:val="00AE50C7"/>
    <w:rsid w:val="00C05D50"/>
    <w:rsid w:val="00C807CF"/>
    <w:rsid w:val="00CC5C29"/>
    <w:rsid w:val="00CF02AF"/>
    <w:rsid w:val="00DE0497"/>
    <w:rsid w:val="00E222BD"/>
    <w:rsid w:val="00E72DE8"/>
    <w:rsid w:val="00E951F0"/>
    <w:rsid w:val="00EB1E76"/>
    <w:rsid w:val="00F44615"/>
    <w:rsid w:val="00F55354"/>
    <w:rsid w:val="00FB6290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B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B2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433"/>
  </w:style>
  <w:style w:type="paragraph" w:styleId="a7">
    <w:name w:val="footer"/>
    <w:basedOn w:val="a"/>
    <w:link w:val="a8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B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B2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433"/>
  </w:style>
  <w:style w:type="paragraph" w:styleId="a7">
    <w:name w:val="footer"/>
    <w:basedOn w:val="a"/>
    <w:link w:val="a8"/>
    <w:uiPriority w:val="99"/>
    <w:unhideWhenUsed/>
    <w:rsid w:val="004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CA1690A2A03F4D96E0A27EF36CD4D17FD1C095F3404B922A127651E67DCC" TargetMode="External"/><Relationship Id="rId13" Type="http://schemas.openxmlformats.org/officeDocument/2006/relationships/hyperlink" Target="consultantplus://offline/ref=985DFA738D42EACDD6D6E7A732A35EBB5EE456B4529BFFC3D82F0102A31FFD942895931CB04BX7P7G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5DFA738D42EACDD6D6E7A732A35EBB5DED50B65497FFC3D82F0102A3X1PFG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orgi.gov.ru/" TargetMode="External"/><Relationship Id="rId20" Type="http://schemas.openxmlformats.org/officeDocument/2006/relationships/hyperlink" Target="mailto:shadmin@irmail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ladm.ru/" TargetMode="External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heladm.ru/" TargetMode="External"/><Relationship Id="rId23" Type="http://schemas.openxmlformats.org/officeDocument/2006/relationships/oleObject" Target="embeddings/oleObject2.bin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85DFA738D42EACDD6D6E7A732A35EBB5EE456BC5B99FFC3D82F0102A3X1PFG" TargetMode="External"/><Relationship Id="rId19" Type="http://schemas.openxmlformats.org/officeDocument/2006/relationships/hyperlink" Target="mailto:adm@sheladm.r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0CA1690A2A03F4D96E0A27EF36CD4D17FD1C01583604B922A127651E67DCC" TargetMode="External"/><Relationship Id="rId14" Type="http://schemas.openxmlformats.org/officeDocument/2006/relationships/hyperlink" Target="consultantplus:%5Coffline%5Cref=FE4AF0CF3427A82AAF077E0CE3B12B8927A1973B825A3E0C6197BD5A478298C6A2CA1DF2v2QCD" TargetMode="External"/><Relationship Id="rId22" Type="http://schemas.openxmlformats.org/officeDocument/2006/relationships/oleObject" Target="embeddings/oleObject1.bin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CA47-1A3E-4E14-B270-1273237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7851</Words>
  <Characters>44753</Characters>
  <Application>Microsoft Office Word</Application>
  <DocSecurity>4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Дарья Беспарточная</cp:lastModifiedBy>
  <cp:revision>2</cp:revision>
  <cp:lastPrinted>2017-06-19T03:08:00Z</cp:lastPrinted>
  <dcterms:created xsi:type="dcterms:W3CDTF">2017-07-06T07:17:00Z</dcterms:created>
  <dcterms:modified xsi:type="dcterms:W3CDTF">2017-07-06T07:17:00Z</dcterms:modified>
</cp:coreProperties>
</file>