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8B" w:rsidRPr="00C37B51" w:rsidRDefault="00F41E8B" w:rsidP="00C37B51">
      <w:pPr>
        <w:jc w:val="center"/>
        <w:rPr>
          <w:b/>
          <w:sz w:val="28"/>
          <w:szCs w:val="28"/>
        </w:rPr>
      </w:pPr>
      <w:r w:rsidRPr="00C37B51">
        <w:rPr>
          <w:b/>
          <w:sz w:val="28"/>
          <w:szCs w:val="28"/>
        </w:rPr>
        <w:t>Российская Федерация</w:t>
      </w:r>
    </w:p>
    <w:p w:rsidR="00F41E8B" w:rsidRPr="00C37B51" w:rsidRDefault="00F41E8B" w:rsidP="00C37B51">
      <w:pPr>
        <w:jc w:val="center"/>
        <w:rPr>
          <w:b/>
          <w:sz w:val="28"/>
          <w:szCs w:val="28"/>
        </w:rPr>
      </w:pPr>
      <w:r w:rsidRPr="00C37B51">
        <w:rPr>
          <w:b/>
          <w:sz w:val="28"/>
          <w:szCs w:val="28"/>
        </w:rPr>
        <w:t>Иркутская область</w:t>
      </w:r>
    </w:p>
    <w:p w:rsidR="00F41E8B" w:rsidRPr="00C37B51" w:rsidRDefault="00F41E8B" w:rsidP="00C37B51">
      <w:pPr>
        <w:pStyle w:val="2"/>
        <w:rPr>
          <w:sz w:val="28"/>
          <w:szCs w:val="28"/>
        </w:rPr>
      </w:pPr>
      <w:r w:rsidRPr="00C37B51">
        <w:rPr>
          <w:sz w:val="28"/>
          <w:szCs w:val="28"/>
        </w:rPr>
        <w:t>АДМИНИСТРАЦИЯШЕЛЕХОВСКОГО МУНИЦИПАЛЬНОГО РАЙОНА</w:t>
      </w:r>
    </w:p>
    <w:p w:rsidR="00F41E8B" w:rsidRPr="00C37B51" w:rsidRDefault="00F41E8B" w:rsidP="00C37B51">
      <w:pPr>
        <w:pStyle w:val="2"/>
        <w:rPr>
          <w:sz w:val="28"/>
          <w:szCs w:val="28"/>
        </w:rPr>
      </w:pPr>
      <w:r w:rsidRPr="00C37B51">
        <w:rPr>
          <w:sz w:val="28"/>
          <w:szCs w:val="28"/>
        </w:rPr>
        <w:t>П О С Т А Н О В Л Е Н И Е</w:t>
      </w:r>
    </w:p>
    <w:p w:rsidR="00F41E8B" w:rsidRPr="00C37B51" w:rsidRDefault="00F41E8B" w:rsidP="00C37B51">
      <w:pPr>
        <w:jc w:val="center"/>
        <w:rPr>
          <w:b/>
          <w:sz w:val="28"/>
          <w:szCs w:val="28"/>
        </w:rPr>
      </w:pPr>
      <w:r w:rsidRPr="00C37B51">
        <w:rPr>
          <w:b/>
          <w:sz w:val="28"/>
          <w:szCs w:val="28"/>
        </w:rPr>
        <w:t xml:space="preserve">от </w:t>
      </w:r>
      <w:r w:rsidR="00C37B51">
        <w:rPr>
          <w:b/>
          <w:sz w:val="28"/>
          <w:szCs w:val="28"/>
          <w:lang w:val="en-US"/>
        </w:rPr>
        <w:t xml:space="preserve">08 </w:t>
      </w:r>
      <w:r w:rsidR="00C37B51">
        <w:rPr>
          <w:b/>
          <w:sz w:val="28"/>
          <w:szCs w:val="28"/>
        </w:rPr>
        <w:t>мая 2015 года   №602-па</w:t>
      </w:r>
    </w:p>
    <w:p w:rsidR="00F41E8B" w:rsidRDefault="00F41E8B" w:rsidP="00C37B51">
      <w:pPr>
        <w:jc w:val="center"/>
        <w:rPr>
          <w:b/>
          <w:sz w:val="28"/>
          <w:szCs w:val="28"/>
          <w:lang w:val="en-US"/>
        </w:rPr>
      </w:pPr>
    </w:p>
    <w:p w:rsidR="00C37B51" w:rsidRPr="00C37B51" w:rsidRDefault="00C37B51" w:rsidP="00C37B51">
      <w:pPr>
        <w:jc w:val="center"/>
        <w:rPr>
          <w:b/>
          <w:sz w:val="28"/>
          <w:szCs w:val="28"/>
          <w:lang w:val="en-US"/>
        </w:rPr>
      </w:pPr>
    </w:p>
    <w:p w:rsidR="00F41E8B" w:rsidRPr="00C37B51" w:rsidRDefault="00C37B51" w:rsidP="00C37B51">
      <w:pPr>
        <w:spacing w:line="276" w:lineRule="auto"/>
        <w:ind w:right="-1"/>
        <w:jc w:val="center"/>
        <w:rPr>
          <w:b/>
          <w:color w:val="000000"/>
          <w:spacing w:val="1"/>
          <w:sz w:val="28"/>
          <w:szCs w:val="28"/>
        </w:rPr>
      </w:pPr>
      <w:r w:rsidRPr="00C37B51">
        <w:rPr>
          <w:b/>
          <w:color w:val="000000"/>
          <w:spacing w:val="1"/>
          <w:sz w:val="28"/>
          <w:szCs w:val="28"/>
        </w:rPr>
        <w:t xml:space="preserve">ОБ УТВЕРЖДЕНИИ </w:t>
      </w:r>
      <w:r w:rsidRPr="00C37B51">
        <w:rPr>
          <w:b/>
          <w:sz w:val="28"/>
          <w:szCs w:val="28"/>
        </w:rPr>
        <w:t>ПОЛОЖЕНИЯ О ПОРЯДКЕ ПРОВЕДЕНИЯ МОНИТОРИНГА ЗАКУПОК ДЛЯ ОБЕСПЕЧЕНИЯ МУНИЦИПАЛЬНЫХ НУЖД ШЕЛЕХОВСКОГО РАЙОНА</w:t>
      </w:r>
    </w:p>
    <w:p w:rsidR="00F41E8B" w:rsidRDefault="00F41E8B" w:rsidP="00183537">
      <w:pPr>
        <w:spacing w:line="276" w:lineRule="auto"/>
        <w:ind w:right="4417"/>
        <w:rPr>
          <w:color w:val="000000"/>
          <w:spacing w:val="1"/>
          <w:sz w:val="28"/>
          <w:szCs w:val="28"/>
        </w:rPr>
      </w:pPr>
    </w:p>
    <w:p w:rsidR="00625615" w:rsidRDefault="00625615" w:rsidP="00183537">
      <w:pPr>
        <w:spacing w:line="276" w:lineRule="auto"/>
        <w:ind w:right="4417"/>
        <w:rPr>
          <w:color w:val="000000"/>
          <w:spacing w:val="1"/>
          <w:sz w:val="28"/>
          <w:szCs w:val="28"/>
        </w:rPr>
      </w:pPr>
    </w:p>
    <w:p w:rsidR="00F41E8B" w:rsidRDefault="00F41E8B" w:rsidP="00183537">
      <w:pPr>
        <w:spacing w:line="276" w:lineRule="auto"/>
        <w:ind w:firstLine="567"/>
        <w:jc w:val="both"/>
        <w:rPr>
          <w:sz w:val="28"/>
        </w:rPr>
      </w:pPr>
      <w:r w:rsidRPr="00F41E8B">
        <w:rPr>
          <w:sz w:val="28"/>
          <w:szCs w:val="28"/>
        </w:rPr>
        <w:t xml:space="preserve">В </w:t>
      </w:r>
      <w:r w:rsidR="0080542D">
        <w:rPr>
          <w:sz w:val="28"/>
          <w:szCs w:val="28"/>
        </w:rPr>
        <w:t xml:space="preserve">соответствии с ч.8 ст.97 </w:t>
      </w:r>
      <w:r w:rsidR="002433EB">
        <w:rPr>
          <w:sz w:val="28"/>
          <w:szCs w:val="28"/>
        </w:rPr>
        <w:t xml:space="preserve"> Федерального закона</w:t>
      </w:r>
      <w:r w:rsidRPr="00F41E8B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</w:t>
      </w:r>
      <w:r w:rsidRPr="00607460">
        <w:rPr>
          <w:sz w:val="28"/>
          <w:szCs w:val="28"/>
        </w:rPr>
        <w:t>государственных и муниципальных нужд»,</w:t>
      </w:r>
      <w:r w:rsidR="0080542D">
        <w:rPr>
          <w:sz w:val="28"/>
          <w:szCs w:val="28"/>
        </w:rPr>
        <w:t xml:space="preserve"> руководствуясь ст. ст. 7, 15, </w:t>
      </w:r>
      <w:r w:rsidR="002433EB">
        <w:rPr>
          <w:sz w:val="28"/>
          <w:szCs w:val="28"/>
        </w:rPr>
        <w:t>54 Федерального закона от 06.10.2003 № 131-ФЗ «Об общих принципах организации местного самоуправления в Российской Федерации»,</w:t>
      </w:r>
      <w:r w:rsidR="00A3118B" w:rsidRPr="00607460">
        <w:rPr>
          <w:sz w:val="28"/>
          <w:szCs w:val="28"/>
        </w:rPr>
        <w:t xml:space="preserve"> ст. ст. 30, 31, 34, </w:t>
      </w:r>
      <w:r w:rsidR="00A3118B" w:rsidRPr="009F4655">
        <w:rPr>
          <w:sz w:val="28"/>
          <w:szCs w:val="28"/>
        </w:rPr>
        <w:t>35</w:t>
      </w:r>
      <w:r w:rsidR="00372E6C" w:rsidRPr="009F4655">
        <w:rPr>
          <w:sz w:val="28"/>
          <w:szCs w:val="28"/>
        </w:rPr>
        <w:t xml:space="preserve"> </w:t>
      </w:r>
      <w:r w:rsidRPr="009F4655">
        <w:rPr>
          <w:sz w:val="28"/>
        </w:rPr>
        <w:t>Устав</w:t>
      </w:r>
      <w:r w:rsidR="00A3118B" w:rsidRPr="009F4655">
        <w:rPr>
          <w:sz w:val="28"/>
        </w:rPr>
        <w:t>а</w:t>
      </w:r>
      <w:r w:rsidRPr="009F4655">
        <w:rPr>
          <w:sz w:val="28"/>
        </w:rPr>
        <w:t xml:space="preserve"> Шелеховского</w:t>
      </w:r>
      <w:r w:rsidRPr="00607460">
        <w:rPr>
          <w:sz w:val="28"/>
        </w:rPr>
        <w:t xml:space="preserve"> района, Администрация Шеле</w:t>
      </w:r>
      <w:r w:rsidR="00252CAF" w:rsidRPr="00607460">
        <w:rPr>
          <w:sz w:val="28"/>
        </w:rPr>
        <w:t>х</w:t>
      </w:r>
      <w:r w:rsidRPr="00607460">
        <w:rPr>
          <w:sz w:val="28"/>
        </w:rPr>
        <w:t>овского муниципального района</w:t>
      </w:r>
    </w:p>
    <w:p w:rsidR="002433EB" w:rsidRDefault="002433EB" w:rsidP="00183537">
      <w:pPr>
        <w:spacing w:line="276" w:lineRule="auto"/>
        <w:ind w:firstLine="567"/>
        <w:jc w:val="both"/>
        <w:rPr>
          <w:sz w:val="28"/>
        </w:rPr>
      </w:pPr>
    </w:p>
    <w:p w:rsidR="002433EB" w:rsidRPr="00D45848" w:rsidRDefault="002433EB" w:rsidP="00183537">
      <w:pPr>
        <w:spacing w:line="276" w:lineRule="auto"/>
        <w:ind w:firstLine="567"/>
        <w:jc w:val="both"/>
        <w:rPr>
          <w:sz w:val="28"/>
          <w:szCs w:val="28"/>
        </w:rPr>
      </w:pPr>
    </w:p>
    <w:p w:rsidR="00F41E8B" w:rsidRDefault="00F41E8B" w:rsidP="00183537">
      <w:pPr>
        <w:autoSpaceDE w:val="0"/>
        <w:spacing w:line="276" w:lineRule="auto"/>
        <w:jc w:val="center"/>
        <w:rPr>
          <w:sz w:val="28"/>
          <w:szCs w:val="28"/>
        </w:rPr>
      </w:pPr>
      <w:r w:rsidRPr="00262BEC">
        <w:rPr>
          <w:sz w:val="28"/>
          <w:szCs w:val="28"/>
        </w:rPr>
        <w:t>ПОСТАНОВЛЯЕТ:</w:t>
      </w:r>
    </w:p>
    <w:p w:rsidR="00F41E8B" w:rsidRPr="00262BEC" w:rsidRDefault="00F41E8B" w:rsidP="00183537">
      <w:pPr>
        <w:autoSpaceDE w:val="0"/>
        <w:spacing w:line="276" w:lineRule="auto"/>
        <w:jc w:val="center"/>
        <w:rPr>
          <w:sz w:val="28"/>
          <w:szCs w:val="28"/>
        </w:rPr>
      </w:pPr>
    </w:p>
    <w:p w:rsidR="00F41E8B" w:rsidRDefault="00F41E8B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607460">
        <w:rPr>
          <w:sz w:val="28"/>
        </w:rPr>
        <w:t xml:space="preserve">Утвердить </w:t>
      </w:r>
      <w:r w:rsidR="001F482F">
        <w:rPr>
          <w:sz w:val="28"/>
        </w:rPr>
        <w:t xml:space="preserve">прилагаемое Положение о </w:t>
      </w:r>
      <w:r w:rsidR="001F482F">
        <w:rPr>
          <w:sz w:val="28"/>
          <w:szCs w:val="28"/>
        </w:rPr>
        <w:t>п</w:t>
      </w:r>
      <w:r w:rsidR="00442511">
        <w:rPr>
          <w:sz w:val="28"/>
          <w:szCs w:val="28"/>
        </w:rPr>
        <w:t>оряд</w:t>
      </w:r>
      <w:r w:rsidRPr="00607460">
        <w:rPr>
          <w:sz w:val="28"/>
          <w:szCs w:val="28"/>
        </w:rPr>
        <w:t>к</w:t>
      </w:r>
      <w:r w:rsidR="001F482F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проведения </w:t>
      </w:r>
      <w:r w:rsidRPr="00AB773D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>закупок для обеспечения муниципальных нужд Шелеховского района</w:t>
      </w:r>
      <w:r>
        <w:rPr>
          <w:sz w:val="28"/>
        </w:rPr>
        <w:t>.</w:t>
      </w:r>
    </w:p>
    <w:p w:rsidR="00F41E8B" w:rsidRDefault="00F41E8B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41E8B" w:rsidRPr="002E61A2" w:rsidRDefault="00F41E8B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253DE">
        <w:rPr>
          <w:sz w:val="28"/>
        </w:rPr>
        <w:t>Контроль за исполнением постановления возложить на первого заместителя Мэра района С.В. Щепину</w:t>
      </w:r>
      <w:r w:rsidRPr="002E61A2">
        <w:rPr>
          <w:sz w:val="28"/>
        </w:rPr>
        <w:t>.</w:t>
      </w:r>
    </w:p>
    <w:p w:rsidR="00F41E8B" w:rsidRPr="008E32E5" w:rsidRDefault="00F41E8B" w:rsidP="0018353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F41E8B" w:rsidRDefault="00F41E8B" w:rsidP="00F41E8B">
      <w:pPr>
        <w:tabs>
          <w:tab w:val="left" w:pos="900"/>
        </w:tabs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F41E8B" w:rsidRDefault="00F41E8B" w:rsidP="00F41E8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М.Н. Модин</w:t>
      </w:r>
    </w:p>
    <w:p w:rsidR="00F41E8B" w:rsidRDefault="00F41E8B" w:rsidP="00F41E8B">
      <w:pPr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  <w:lang w:val="en-US"/>
        </w:rPr>
      </w:pPr>
    </w:p>
    <w:p w:rsidR="00C37B51" w:rsidRPr="00C37B51" w:rsidRDefault="00C37B51" w:rsidP="00F41E8B">
      <w:pPr>
        <w:jc w:val="both"/>
        <w:rPr>
          <w:sz w:val="28"/>
          <w:szCs w:val="28"/>
          <w:lang w:val="en-US"/>
        </w:rPr>
      </w:pPr>
    </w:p>
    <w:p w:rsidR="00F41E8B" w:rsidRDefault="007253DE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41E8B">
        <w:rPr>
          <w:sz w:val="28"/>
          <w:szCs w:val="28"/>
        </w:rPr>
        <w:t xml:space="preserve">риложение </w:t>
      </w:r>
    </w:p>
    <w:p w:rsidR="00F41E8B" w:rsidRDefault="00F41E8B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1E8B" w:rsidRDefault="00F41E8B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F41E8B" w:rsidRDefault="00C37B51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08.05.2015г </w:t>
      </w:r>
      <w:r w:rsidR="00F41E8B">
        <w:rPr>
          <w:sz w:val="28"/>
          <w:szCs w:val="28"/>
        </w:rPr>
        <w:t>№</w:t>
      </w:r>
      <w:r>
        <w:rPr>
          <w:sz w:val="28"/>
          <w:szCs w:val="28"/>
        </w:rPr>
        <w:t>602-па</w:t>
      </w:r>
    </w:p>
    <w:p w:rsidR="00F41E8B" w:rsidRDefault="00F41E8B" w:rsidP="00AB773D">
      <w:pPr>
        <w:jc w:val="center"/>
        <w:rPr>
          <w:sz w:val="28"/>
          <w:szCs w:val="28"/>
        </w:rPr>
      </w:pPr>
    </w:p>
    <w:p w:rsidR="00601683" w:rsidRDefault="00601683" w:rsidP="00AB773D">
      <w:pPr>
        <w:jc w:val="center"/>
        <w:rPr>
          <w:sz w:val="28"/>
          <w:szCs w:val="28"/>
        </w:rPr>
      </w:pP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4655">
        <w:rPr>
          <w:bCs/>
          <w:sz w:val="28"/>
          <w:szCs w:val="28"/>
        </w:rPr>
        <w:t>Положение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4655">
        <w:rPr>
          <w:bCs/>
          <w:sz w:val="28"/>
          <w:szCs w:val="28"/>
        </w:rPr>
        <w:t xml:space="preserve">о порядке проведения мониторинга закупок для обеспечения 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4655">
        <w:rPr>
          <w:bCs/>
          <w:sz w:val="28"/>
          <w:szCs w:val="28"/>
        </w:rPr>
        <w:t>муниципальных нужд  Шелеховского района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43"/>
      <w:bookmarkEnd w:id="0"/>
    </w:p>
    <w:p w:rsidR="00E551DD" w:rsidRPr="009F4655" w:rsidRDefault="00E551DD" w:rsidP="00252B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 xml:space="preserve">Положение о порядке проведения мониторинга закупок для обеспечения  муниципальных нужд Шелеховского района (далее - Положение) в соответствии с </w:t>
      </w:r>
      <w:hyperlink r:id="rId9" w:history="1">
        <w:r w:rsidR="00D408C3" w:rsidRPr="009F4655">
          <w:rPr>
            <w:sz w:val="28"/>
            <w:szCs w:val="28"/>
          </w:rPr>
          <w:t>частью 8 статьи 97</w:t>
        </w:r>
      </w:hyperlink>
      <w:r w:rsidR="00D408C3" w:rsidRPr="009F4655">
        <w:rPr>
          <w:sz w:val="28"/>
          <w:szCs w:val="28"/>
        </w:rPr>
        <w:t xml:space="preserve"> Федерального закона от 5 апреля 2013 года </w:t>
      </w:r>
      <w:r w:rsidR="0080542D" w:rsidRPr="009F4655">
        <w:rPr>
          <w:sz w:val="28"/>
          <w:szCs w:val="28"/>
        </w:rPr>
        <w:t>№</w:t>
      </w:r>
      <w:r w:rsidR="00293C03" w:rsidRPr="009F4655">
        <w:rPr>
          <w:sz w:val="28"/>
          <w:szCs w:val="28"/>
        </w:rPr>
        <w:t xml:space="preserve"> 44-ФЗ «</w:t>
      </w:r>
      <w:r w:rsidR="00D408C3" w:rsidRPr="009F465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93C03" w:rsidRPr="009F4655">
        <w:rPr>
          <w:sz w:val="28"/>
          <w:szCs w:val="28"/>
        </w:rPr>
        <w:t>арственных и муниципальных нужд»</w:t>
      </w:r>
      <w:r w:rsidR="00D408C3" w:rsidRPr="009F4655">
        <w:rPr>
          <w:sz w:val="28"/>
          <w:szCs w:val="28"/>
        </w:rPr>
        <w:t xml:space="preserve"> (далее - Федеральный закон </w:t>
      </w:r>
      <w:r w:rsidR="0080542D" w:rsidRPr="009F4655">
        <w:rPr>
          <w:sz w:val="28"/>
          <w:szCs w:val="28"/>
        </w:rPr>
        <w:t xml:space="preserve">№ </w:t>
      </w:r>
      <w:r w:rsidR="00D408C3" w:rsidRPr="009F4655">
        <w:rPr>
          <w:sz w:val="28"/>
          <w:szCs w:val="28"/>
        </w:rPr>
        <w:t>44-ФЗ), пунктом 6  Положения об отделе по контролю в сфере муниципальных закупок управления</w:t>
      </w:r>
      <w:r w:rsidR="00F9541C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 xml:space="preserve">по экономике Администрации Шелеховского муниципального района, утвержденного распоряжением Администрации Шелеховского муниципального района от  01 июля 2014 года № 102-ра (далее – Положение об отделе по контролю в сфере муниципальных закупок), </w:t>
      </w:r>
      <w:r w:rsidR="00252BBE" w:rsidRPr="009F4655">
        <w:rPr>
          <w:sz w:val="28"/>
          <w:szCs w:val="28"/>
        </w:rPr>
        <w:t>определяет порядок проведения отделом по контролю в сфере  муниципальных закупок управления по экономике   (далее – отдел по контролю) мониторинга закупок для обеспечения муниципальных нужд Шелеховского района (далее - мониторинг закупок).</w:t>
      </w:r>
    </w:p>
    <w:p w:rsidR="00D408C3" w:rsidRPr="009F4655" w:rsidRDefault="00675593" w:rsidP="008F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8F0B10" w:rsidRPr="009F4655">
        <w:rPr>
          <w:sz w:val="28"/>
          <w:szCs w:val="28"/>
        </w:rPr>
        <w:t xml:space="preserve">Мониторингу подлежат действия заказчиков, осуществляющих размещение заказов через </w:t>
      </w:r>
      <w:r w:rsidR="008F0B10" w:rsidRPr="009F4655">
        <w:rPr>
          <w:bCs/>
          <w:kern w:val="36"/>
          <w:sz w:val="28"/>
          <w:szCs w:val="28"/>
        </w:rPr>
        <w:t>Муниципальное казенное учреждение Шелеховского района «Централизованная бухгалтерия муниципальных учреждений Шелеховского района»</w:t>
      </w:r>
      <w:r w:rsidR="008F0B10" w:rsidRPr="009F4655">
        <w:rPr>
          <w:sz w:val="28"/>
          <w:szCs w:val="28"/>
        </w:rPr>
        <w:t>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3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Положение не применяется к закупкам, определение поставщика (подрядчика, исполнителя) по которым осуществляется закрытыми способами.</w:t>
      </w:r>
    </w:p>
    <w:p w:rsidR="00183514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4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 для обеспечения  муниципальных нужд Шелеховского района</w:t>
      </w:r>
      <w:r w:rsidR="00183514" w:rsidRPr="009F4655">
        <w:rPr>
          <w:sz w:val="28"/>
          <w:szCs w:val="28"/>
        </w:rPr>
        <w:t>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5</w:t>
      </w:r>
      <w:r w:rsidR="00D408C3" w:rsidRPr="009F4655">
        <w:rPr>
          <w:sz w:val="28"/>
          <w:szCs w:val="28"/>
        </w:rPr>
        <w:t>. Мониторинг закупок осуществляется на этапах: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1) планирования закупок;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2) исполнения контракта.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6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 xml:space="preserve">Мониторинг закупок осуществляется на основании данных, содержащихся в единой информационной системе (до ввода в эксплуатацию единой информационной системы на основании данных, содержащихся на официальном сайте Российской Федерации в информационно-телекоммуникационной сети </w:t>
      </w:r>
      <w:r w:rsidR="0080542D" w:rsidRPr="009F4655">
        <w:rPr>
          <w:sz w:val="28"/>
          <w:szCs w:val="28"/>
        </w:rPr>
        <w:t>«Интернет»</w:t>
      </w:r>
      <w:r w:rsidR="00D408C3" w:rsidRPr="009F4655">
        <w:rPr>
          <w:sz w:val="28"/>
          <w:szCs w:val="28"/>
        </w:rPr>
        <w:t xml:space="preserve"> www.zakupki.gov.ru).</w:t>
      </w:r>
    </w:p>
    <w:p w:rsidR="00D408C3" w:rsidRPr="009F4655" w:rsidRDefault="00675593" w:rsidP="007603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lastRenderedPageBreak/>
        <w:t>7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При проведении мониторинга планов закупок, планов-графиков закупок осуществляется:</w:t>
      </w:r>
    </w:p>
    <w:p w:rsidR="00D408C3" w:rsidRPr="009F4655" w:rsidRDefault="0076033B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</w:t>
      </w:r>
      <w:r w:rsidR="00D408C3" w:rsidRPr="009F4655">
        <w:rPr>
          <w:sz w:val="28"/>
          <w:szCs w:val="28"/>
        </w:rPr>
        <w:t>) проверка соответствия планируемой закупки законодательству Российской Федерации и иным нормативным правовым актам о контрактной системе в сфере закупок;</w:t>
      </w:r>
    </w:p>
    <w:p w:rsidR="00D408C3" w:rsidRPr="009F4655" w:rsidRDefault="0076033B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</w:t>
      </w:r>
      <w:r w:rsidR="00D408C3" w:rsidRPr="009F4655">
        <w:rPr>
          <w:sz w:val="28"/>
          <w:szCs w:val="28"/>
        </w:rPr>
        <w:t xml:space="preserve">) проверка обоснованности объекта и (или) объектов закупки исходя из необходимости реализации конкретной цели осуществления закупки, определенной с учетом положений </w:t>
      </w:r>
      <w:hyperlink r:id="rId10" w:history="1">
        <w:r w:rsidR="00D408C3" w:rsidRPr="009F4655">
          <w:rPr>
            <w:sz w:val="28"/>
            <w:szCs w:val="28"/>
          </w:rPr>
          <w:t>статьи 13</w:t>
        </w:r>
      </w:hyperlink>
      <w:r w:rsidR="00D408C3" w:rsidRPr="009F4655">
        <w:rPr>
          <w:sz w:val="28"/>
          <w:szCs w:val="28"/>
        </w:rPr>
        <w:t xml:space="preserve"> Федерального закона </w:t>
      </w:r>
      <w:r w:rsidR="0080542D" w:rsidRPr="009F4655">
        <w:rPr>
          <w:sz w:val="28"/>
          <w:szCs w:val="28"/>
        </w:rPr>
        <w:t>№</w:t>
      </w:r>
      <w:r w:rsidR="00D408C3" w:rsidRPr="009F4655">
        <w:rPr>
          <w:sz w:val="28"/>
          <w:szCs w:val="28"/>
        </w:rPr>
        <w:t xml:space="preserve"> 44-ФЗ;</w:t>
      </w:r>
    </w:p>
    <w:p w:rsidR="00A70787" w:rsidRPr="009F4655" w:rsidRDefault="00A7078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3) оценка обоснованности закупок в соответствии со статьей 18 Федерального закона № 44-ФЗ;</w:t>
      </w:r>
    </w:p>
    <w:p w:rsidR="00D408C3" w:rsidRPr="009F4655" w:rsidRDefault="00A7078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4</w:t>
      </w:r>
      <w:r w:rsidR="00D408C3" w:rsidRPr="009F4655">
        <w:rPr>
          <w:sz w:val="28"/>
          <w:szCs w:val="28"/>
        </w:rPr>
        <w:t xml:space="preserve">) проверка обоснованности объекта и (или) объектов закупки исходя из установленных требований к закупаемым заказчиком товарам, работам, услугам (в том числе предельной цены товаров, работ, услуг) в соответствии со </w:t>
      </w:r>
      <w:hyperlink r:id="rId11" w:history="1">
        <w:r w:rsidR="00D408C3" w:rsidRPr="009F4655">
          <w:rPr>
            <w:sz w:val="28"/>
            <w:szCs w:val="28"/>
          </w:rPr>
          <w:t>статьей 19</w:t>
        </w:r>
      </w:hyperlink>
      <w:r w:rsidR="00D408C3" w:rsidRPr="009F4655">
        <w:rPr>
          <w:sz w:val="28"/>
          <w:szCs w:val="28"/>
        </w:rPr>
        <w:t xml:space="preserve"> Федерального закона </w:t>
      </w:r>
      <w:r w:rsidR="0080542D" w:rsidRPr="009F4655">
        <w:rPr>
          <w:sz w:val="28"/>
          <w:szCs w:val="28"/>
        </w:rPr>
        <w:t>№</w:t>
      </w:r>
      <w:r w:rsidR="00D408C3" w:rsidRPr="009F4655">
        <w:rPr>
          <w:sz w:val="28"/>
          <w:szCs w:val="28"/>
        </w:rPr>
        <w:t xml:space="preserve"> 44-ФЗ и (или) нормативных затрат на обеспечение функций заказчиков;</w:t>
      </w:r>
    </w:p>
    <w:p w:rsidR="00D408C3" w:rsidRPr="009F4655" w:rsidRDefault="00A7078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5</w:t>
      </w:r>
      <w:r w:rsidR="00D408C3" w:rsidRPr="009F4655">
        <w:rPr>
          <w:sz w:val="28"/>
          <w:szCs w:val="28"/>
        </w:rPr>
        <w:t>) проверка наличия обоснования начальной (максимальной) цены контракта, в том числе выбора метода обоснования начальной (максимальной) цены контракта;</w:t>
      </w:r>
    </w:p>
    <w:p w:rsidR="00D408C3" w:rsidRPr="009F4655" w:rsidRDefault="00A7078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6</w:t>
      </w:r>
      <w:r w:rsidR="00D408C3" w:rsidRPr="009F4655">
        <w:rPr>
          <w:sz w:val="28"/>
          <w:szCs w:val="28"/>
        </w:rPr>
        <w:t>) проверка обоснованности выбора способа определения поставщика (подрядчика, исполнителя);</w:t>
      </w:r>
    </w:p>
    <w:p w:rsidR="0076033B" w:rsidRPr="009F4655" w:rsidRDefault="00A70787" w:rsidP="00A707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7</w:t>
      </w:r>
      <w:r w:rsidR="00D408C3" w:rsidRPr="009F4655">
        <w:rPr>
          <w:sz w:val="28"/>
          <w:szCs w:val="28"/>
        </w:rPr>
        <w:t>) проверка обоснованности установления дополнительных требований к участникам закупки</w:t>
      </w:r>
      <w:r w:rsidRPr="009F4655">
        <w:rPr>
          <w:sz w:val="28"/>
          <w:szCs w:val="28"/>
        </w:rPr>
        <w:t xml:space="preserve"> (при наличии таких требований).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08"/>
      <w:bookmarkEnd w:id="1"/>
      <w:r w:rsidRPr="009F4655">
        <w:rPr>
          <w:sz w:val="28"/>
          <w:szCs w:val="28"/>
        </w:rPr>
        <w:t>8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При проведении мониторинга на этапе исполнения контракта осуществляется выборочная проверка: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1) информации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2) информации о соблюдении промежуточных и окончательных сроков исполнения контракта;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3) информации о внесении изменений в контракт в ходе его исполнения;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4) информации о расторжении контракта.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9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Источниками информации, используемой для проведения мониторинга на этапе исполнения контракта, являются сведения, вносимые заказчиками в реестр контрактов, результаты отдельного этапа исполнения контракта и информация о поставленном товаре, выполненной работе или об оказанной услуге, отраженные в отчете заказчика, формируемом в соответстви</w:t>
      </w:r>
      <w:r w:rsidR="00F44331" w:rsidRPr="009F4655">
        <w:rPr>
          <w:sz w:val="28"/>
          <w:szCs w:val="28"/>
        </w:rPr>
        <w:t>и с действующим законодательством</w:t>
      </w:r>
      <w:r w:rsidR="00D408C3" w:rsidRPr="009F4655">
        <w:rPr>
          <w:sz w:val="28"/>
          <w:szCs w:val="28"/>
        </w:rPr>
        <w:t xml:space="preserve"> Российской Федерации.</w:t>
      </w:r>
    </w:p>
    <w:p w:rsidR="00DE3DF6" w:rsidRPr="009F4655" w:rsidRDefault="00E10084" w:rsidP="00DE3D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 xml:space="preserve">        </w:t>
      </w:r>
      <w:r w:rsidR="00675593" w:rsidRPr="009F4655">
        <w:rPr>
          <w:rFonts w:eastAsiaTheme="minorEastAsia"/>
          <w:sz w:val="28"/>
          <w:szCs w:val="28"/>
        </w:rPr>
        <w:t>10</w:t>
      </w:r>
      <w:r w:rsidR="00DE3DF6" w:rsidRPr="009F4655">
        <w:rPr>
          <w:rFonts w:eastAsiaTheme="minorEastAsia"/>
          <w:sz w:val="28"/>
          <w:szCs w:val="28"/>
        </w:rPr>
        <w:t>. </w:t>
      </w:r>
      <w:r w:rsidR="008F0B10" w:rsidRPr="009F4655">
        <w:rPr>
          <w:rFonts w:eastAsiaTheme="minorEastAsia"/>
          <w:sz w:val="28"/>
          <w:szCs w:val="28"/>
        </w:rPr>
        <w:t>Контрактные управляющие, контрактные службы муниципальных заказчиков</w:t>
      </w:r>
      <w:r w:rsidR="00F44331" w:rsidRPr="009F4655">
        <w:rPr>
          <w:rFonts w:eastAsiaTheme="minorEastAsia"/>
          <w:sz w:val="28"/>
          <w:szCs w:val="28"/>
        </w:rPr>
        <w:t>,</w:t>
      </w:r>
      <w:r w:rsidR="008F0B10" w:rsidRPr="009F4655">
        <w:rPr>
          <w:rFonts w:eastAsiaTheme="minorEastAsia"/>
          <w:sz w:val="28"/>
          <w:szCs w:val="28"/>
        </w:rPr>
        <w:t xml:space="preserve"> осуществляющих размещение заказа через  </w:t>
      </w:r>
      <w:r w:rsidR="008F0B10" w:rsidRPr="009F4655">
        <w:rPr>
          <w:sz w:val="28"/>
          <w:szCs w:val="28"/>
        </w:rPr>
        <w:t>м</w:t>
      </w:r>
      <w:r w:rsidR="00DE3DF6" w:rsidRPr="009F4655">
        <w:rPr>
          <w:bCs/>
          <w:kern w:val="36"/>
          <w:sz w:val="28"/>
          <w:szCs w:val="28"/>
        </w:rPr>
        <w:t xml:space="preserve">униципальное казенное учреждение Шелеховского района «Централизованная бухгалтерия муниципальных учреждений Шелеховского района», </w:t>
      </w:r>
      <w:r w:rsidR="00DE3DF6" w:rsidRPr="009F4655">
        <w:rPr>
          <w:rFonts w:eastAsiaTheme="minorEastAsia"/>
          <w:sz w:val="28"/>
          <w:szCs w:val="28"/>
        </w:rPr>
        <w:t>предоставляют следующую информацию в отдел по контролю:</w:t>
      </w:r>
    </w:p>
    <w:p w:rsidR="00DE3DF6" w:rsidRPr="009F4655" w:rsidRDefault="00DE3DF6" w:rsidP="00DE3D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>1) о ведении реестра контрактов, заключенных заказчиками, в том числе:</w:t>
      </w:r>
    </w:p>
    <w:p w:rsidR="00DE3DF6" w:rsidRPr="009F4655" w:rsidRDefault="00DE3DF6" w:rsidP="00DE3D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lastRenderedPageBreak/>
        <w:t>о количестве и об общей стоимости контрактов, заключенных заказчиками по результатам состоявшихся определений поставщика (подрядчика, исполнителя) в соответствии с Федеральным законом</w:t>
      </w:r>
      <w:r w:rsidR="00CA29CF" w:rsidRPr="009F4655">
        <w:rPr>
          <w:rFonts w:eastAsiaTheme="minorEastAsia"/>
          <w:sz w:val="28"/>
          <w:szCs w:val="28"/>
        </w:rPr>
        <w:t>№ 44-ФЗ</w:t>
      </w:r>
      <w:r w:rsidRPr="009F4655">
        <w:rPr>
          <w:rFonts w:eastAsiaTheme="minorEastAsia"/>
          <w:sz w:val="28"/>
          <w:szCs w:val="28"/>
        </w:rPr>
        <w:t>;</w:t>
      </w:r>
    </w:p>
    <w:p w:rsidR="00DE3DF6" w:rsidRPr="009F4655" w:rsidRDefault="00DE3DF6" w:rsidP="00DE3D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>о количестве и об общей стоимости контрактов, заключенных заказчиками по результатам закупки у единственного поставщика (подрядчика, исполнителя) в соответствии с Федеральным законом</w:t>
      </w:r>
      <w:r w:rsidR="00CA29CF" w:rsidRPr="009F4655">
        <w:rPr>
          <w:rFonts w:eastAsiaTheme="minorEastAsia"/>
          <w:sz w:val="28"/>
          <w:szCs w:val="28"/>
        </w:rPr>
        <w:t>№ 44-ФЗ</w:t>
      </w:r>
      <w:r w:rsidRPr="009F4655">
        <w:rPr>
          <w:rFonts w:eastAsiaTheme="minorEastAsia"/>
          <w:sz w:val="28"/>
          <w:szCs w:val="28"/>
        </w:rPr>
        <w:t>, в том числе по результатам несостоявшихся определений поставщика (подрядчика, исполнителя);</w:t>
      </w:r>
    </w:p>
    <w:p w:rsidR="008F0B10" w:rsidRPr="009F4655" w:rsidRDefault="008F0B10" w:rsidP="00DE3D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>о количестве и об общей стоимости контрактов, заключенных заказчиками в соответствии с п</w:t>
      </w:r>
      <w:r w:rsidR="009D605E" w:rsidRPr="009F4655">
        <w:rPr>
          <w:rFonts w:eastAsiaTheme="minorEastAsia"/>
          <w:sz w:val="28"/>
          <w:szCs w:val="28"/>
        </w:rPr>
        <w:t xml:space="preserve">унктами  4, </w:t>
      </w:r>
      <w:r w:rsidRPr="009F4655">
        <w:rPr>
          <w:rFonts w:eastAsiaTheme="minorEastAsia"/>
          <w:sz w:val="28"/>
          <w:szCs w:val="28"/>
        </w:rPr>
        <w:t>5 ч</w:t>
      </w:r>
      <w:r w:rsidR="009D605E" w:rsidRPr="009F4655">
        <w:rPr>
          <w:rFonts w:eastAsiaTheme="minorEastAsia"/>
          <w:sz w:val="28"/>
          <w:szCs w:val="28"/>
        </w:rPr>
        <w:t xml:space="preserve">асти </w:t>
      </w:r>
      <w:r w:rsidRPr="009F4655">
        <w:rPr>
          <w:rFonts w:eastAsiaTheme="minorEastAsia"/>
          <w:sz w:val="28"/>
          <w:szCs w:val="28"/>
        </w:rPr>
        <w:t>1 ст</w:t>
      </w:r>
      <w:r w:rsidR="009D605E" w:rsidRPr="009F4655">
        <w:rPr>
          <w:rFonts w:eastAsiaTheme="minorEastAsia"/>
          <w:sz w:val="28"/>
          <w:szCs w:val="28"/>
        </w:rPr>
        <w:t xml:space="preserve">атьи </w:t>
      </w:r>
      <w:r w:rsidRPr="009F4655">
        <w:rPr>
          <w:rFonts w:eastAsiaTheme="minorEastAsia"/>
          <w:sz w:val="28"/>
          <w:szCs w:val="28"/>
        </w:rPr>
        <w:t>93 Федерального закона № 44-ФЗ;</w:t>
      </w:r>
    </w:p>
    <w:p w:rsidR="00DE3DF6" w:rsidRPr="009F4655" w:rsidRDefault="00DE3DF6" w:rsidP="00DE3D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>о количестве и об общей стоимости контрактов, которые были расторгнуты в соответствии с Федеральным законом</w:t>
      </w:r>
      <w:r w:rsidR="00696DA3" w:rsidRPr="009F4655">
        <w:rPr>
          <w:rFonts w:eastAsiaTheme="minorEastAsia"/>
          <w:sz w:val="28"/>
          <w:szCs w:val="28"/>
        </w:rPr>
        <w:t xml:space="preserve"> № 44-ФЗ.</w:t>
      </w:r>
    </w:p>
    <w:p w:rsidR="00DE3DF6" w:rsidRPr="009F4655" w:rsidRDefault="00E10084" w:rsidP="00DE3D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 xml:space="preserve">        </w:t>
      </w:r>
      <w:r w:rsidR="00675593" w:rsidRPr="009F4655">
        <w:rPr>
          <w:rFonts w:eastAsiaTheme="minorEastAsia"/>
          <w:sz w:val="28"/>
          <w:szCs w:val="28"/>
        </w:rPr>
        <w:t>11</w:t>
      </w:r>
      <w:r w:rsidR="009F4655" w:rsidRPr="009F4655">
        <w:rPr>
          <w:rFonts w:eastAsiaTheme="minorEastAsia"/>
          <w:sz w:val="28"/>
          <w:szCs w:val="28"/>
        </w:rPr>
        <w:t>.</w:t>
      </w:r>
      <w:r w:rsidR="00B57561">
        <w:rPr>
          <w:rFonts w:eastAsiaTheme="minorEastAsia"/>
          <w:sz w:val="28"/>
          <w:szCs w:val="28"/>
        </w:rPr>
        <w:t xml:space="preserve"> </w:t>
      </w:r>
      <w:r w:rsidR="00DE3DF6" w:rsidRPr="009F4655">
        <w:rPr>
          <w:rFonts w:eastAsiaTheme="minorEastAsia"/>
          <w:sz w:val="28"/>
          <w:szCs w:val="28"/>
        </w:rPr>
        <w:t>Информ</w:t>
      </w:r>
      <w:r w:rsidR="009E40A6" w:rsidRPr="009F4655">
        <w:rPr>
          <w:rFonts w:eastAsiaTheme="minorEastAsia"/>
          <w:sz w:val="28"/>
          <w:szCs w:val="28"/>
        </w:rPr>
        <w:t>ация</w:t>
      </w:r>
      <w:r w:rsidR="00675593" w:rsidRPr="009F4655">
        <w:rPr>
          <w:rFonts w:eastAsiaTheme="minorEastAsia"/>
          <w:sz w:val="28"/>
          <w:szCs w:val="28"/>
        </w:rPr>
        <w:t xml:space="preserve"> в соответствии с пунктом 10</w:t>
      </w:r>
      <w:r w:rsidR="00DE3DF6" w:rsidRPr="009F4655">
        <w:rPr>
          <w:rFonts w:eastAsiaTheme="minorEastAsia"/>
          <w:sz w:val="28"/>
          <w:szCs w:val="28"/>
        </w:rPr>
        <w:t xml:space="preserve"> настоящего П</w:t>
      </w:r>
      <w:r w:rsidR="002D3940" w:rsidRPr="009F4655">
        <w:rPr>
          <w:rFonts w:eastAsiaTheme="minorEastAsia"/>
          <w:sz w:val="28"/>
          <w:szCs w:val="28"/>
        </w:rPr>
        <w:t>оложения</w:t>
      </w:r>
      <w:r w:rsidR="00DE3DF6" w:rsidRPr="009F4655">
        <w:rPr>
          <w:rFonts w:eastAsiaTheme="minorEastAsia"/>
          <w:sz w:val="28"/>
          <w:szCs w:val="28"/>
        </w:rPr>
        <w:t xml:space="preserve"> представляется в отдел по контролю, осуществляющий мониторинг, ежеквартально до 15 числа месяца, следующего за отчетным кварталом (за четвертый квартал отчетного года - до 1 февраля года, следующего за отчетным).</w:t>
      </w:r>
    </w:p>
    <w:p w:rsidR="00DE3DF6" w:rsidRPr="009F4655" w:rsidRDefault="00E10084" w:rsidP="00DD4AB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F4655">
        <w:rPr>
          <w:rFonts w:eastAsiaTheme="minorEastAsia"/>
          <w:sz w:val="28"/>
          <w:szCs w:val="28"/>
        </w:rPr>
        <w:t xml:space="preserve">        </w:t>
      </w:r>
      <w:r w:rsidR="00DE3DF6" w:rsidRPr="009F4655">
        <w:rPr>
          <w:rFonts w:eastAsiaTheme="minorEastAsia"/>
          <w:sz w:val="28"/>
          <w:szCs w:val="28"/>
        </w:rPr>
        <w:t xml:space="preserve">Указанная </w:t>
      </w:r>
      <w:r w:rsidR="00A6524F" w:rsidRPr="009F4655">
        <w:rPr>
          <w:rFonts w:eastAsiaTheme="minorEastAsia"/>
          <w:sz w:val="28"/>
          <w:szCs w:val="28"/>
        </w:rPr>
        <w:t xml:space="preserve">информация представляется </w:t>
      </w:r>
      <w:r w:rsidR="00DE3DF6" w:rsidRPr="009F4655">
        <w:rPr>
          <w:rFonts w:eastAsiaTheme="minorEastAsia"/>
          <w:sz w:val="28"/>
          <w:szCs w:val="28"/>
        </w:rPr>
        <w:t xml:space="preserve"> в электронном виде.</w:t>
      </w:r>
    </w:p>
    <w:p w:rsidR="00D408C3" w:rsidRPr="009F4655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12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D4AB1" w:rsidRPr="009F4655">
        <w:rPr>
          <w:sz w:val="28"/>
          <w:szCs w:val="28"/>
        </w:rPr>
        <w:t>В случае установления</w:t>
      </w:r>
      <w:r w:rsidR="00D408C3" w:rsidRPr="009F4655">
        <w:rPr>
          <w:sz w:val="28"/>
          <w:szCs w:val="28"/>
        </w:rPr>
        <w:t xml:space="preserve"> факт</w:t>
      </w:r>
      <w:r w:rsidR="00DD4AB1" w:rsidRPr="009F4655">
        <w:rPr>
          <w:sz w:val="28"/>
          <w:szCs w:val="28"/>
        </w:rPr>
        <w:t>а</w:t>
      </w:r>
      <w:r w:rsidR="00D408C3" w:rsidRPr="009F4655">
        <w:rPr>
          <w:sz w:val="28"/>
          <w:szCs w:val="28"/>
        </w:rPr>
        <w:t xml:space="preserve"> наличия необ</w:t>
      </w:r>
      <w:r w:rsidR="00DD4AB1" w:rsidRPr="009F4655">
        <w:rPr>
          <w:sz w:val="28"/>
          <w:szCs w:val="28"/>
        </w:rPr>
        <w:t>основанной закупки, а также</w:t>
      </w:r>
      <w:r w:rsidR="00D408C3" w:rsidRPr="009F4655">
        <w:rPr>
          <w:sz w:val="28"/>
          <w:szCs w:val="28"/>
        </w:rPr>
        <w:t xml:space="preserve"> нарушения законодательства Российской Федерации и иных нормативных правовых актов о контрактной системе в сфере закупок, законодательства Российской Федерации о защите конкуренции, наличия признаков сговора участников закупки (далее - выявленный факт),</w:t>
      </w:r>
      <w:r w:rsidR="00DD4AB1" w:rsidRPr="009F4655">
        <w:rPr>
          <w:sz w:val="28"/>
          <w:szCs w:val="28"/>
        </w:rPr>
        <w:t xml:space="preserve"> отдел по контролю</w:t>
      </w:r>
      <w:r w:rsidR="00D408C3" w:rsidRPr="009F4655">
        <w:rPr>
          <w:sz w:val="28"/>
          <w:szCs w:val="28"/>
        </w:rPr>
        <w:t xml:space="preserve"> в течение одного рабочего дня с момента установления факта </w:t>
      </w:r>
      <w:r w:rsidR="00122564" w:rsidRPr="009F4655">
        <w:rPr>
          <w:sz w:val="28"/>
          <w:szCs w:val="28"/>
        </w:rPr>
        <w:t>ин</w:t>
      </w:r>
      <w:r w:rsidR="00D408C3" w:rsidRPr="009F4655">
        <w:rPr>
          <w:sz w:val="28"/>
          <w:szCs w:val="28"/>
        </w:rPr>
        <w:t>формирует</w:t>
      </w:r>
      <w:r w:rsidR="00122564" w:rsidRPr="009F4655">
        <w:rPr>
          <w:sz w:val="28"/>
          <w:szCs w:val="28"/>
        </w:rPr>
        <w:t xml:space="preserve"> первого заместителя Мэра района о выявленном факте</w:t>
      </w:r>
      <w:r w:rsidR="00D408C3" w:rsidRPr="009F4655">
        <w:rPr>
          <w:sz w:val="28"/>
          <w:szCs w:val="28"/>
        </w:rPr>
        <w:t>.</w:t>
      </w:r>
    </w:p>
    <w:p w:rsidR="008559F6" w:rsidRPr="009F4655" w:rsidRDefault="00E10084" w:rsidP="00222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        </w:t>
      </w:r>
      <w:r w:rsidR="00675593" w:rsidRPr="009F4655">
        <w:rPr>
          <w:sz w:val="28"/>
          <w:szCs w:val="28"/>
        </w:rPr>
        <w:t>13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Результат</w:t>
      </w:r>
      <w:r w:rsidR="00FE7E4B">
        <w:rPr>
          <w:sz w:val="28"/>
          <w:szCs w:val="28"/>
        </w:rPr>
        <w:t>ы</w:t>
      </w:r>
      <w:r w:rsidR="00D408C3" w:rsidRPr="009F4655">
        <w:rPr>
          <w:sz w:val="28"/>
          <w:szCs w:val="28"/>
        </w:rPr>
        <w:t xml:space="preserve"> мониторинга за</w:t>
      </w:r>
      <w:r w:rsidR="00932BAD" w:rsidRPr="009F4655">
        <w:rPr>
          <w:sz w:val="28"/>
          <w:szCs w:val="28"/>
        </w:rPr>
        <w:t>купок оформляется в виде отчета</w:t>
      </w:r>
      <w:bookmarkStart w:id="2" w:name="Par125"/>
      <w:bookmarkEnd w:id="2"/>
      <w:r w:rsidR="00323C6F" w:rsidRPr="009F4655">
        <w:rPr>
          <w:sz w:val="28"/>
          <w:szCs w:val="28"/>
        </w:rPr>
        <w:t xml:space="preserve"> и </w:t>
      </w:r>
      <w:r w:rsidR="00D408C3" w:rsidRPr="009F4655">
        <w:rPr>
          <w:sz w:val="28"/>
          <w:szCs w:val="28"/>
        </w:rPr>
        <w:t xml:space="preserve">ежеквартально до 25 числа месяца, следующего за отчетным периодом, доводятся отделом по контролю до </w:t>
      </w:r>
      <w:r w:rsidR="00252BBE">
        <w:rPr>
          <w:sz w:val="28"/>
          <w:szCs w:val="28"/>
        </w:rPr>
        <w:t xml:space="preserve">первого заместителя Мэра района и </w:t>
      </w:r>
      <w:r w:rsidR="00F9541C">
        <w:rPr>
          <w:sz w:val="28"/>
          <w:szCs w:val="28"/>
        </w:rPr>
        <w:t>размещаю</w:t>
      </w:r>
      <w:r w:rsidR="00222A6A" w:rsidRPr="009F4655">
        <w:rPr>
          <w:sz w:val="28"/>
          <w:szCs w:val="28"/>
        </w:rPr>
        <w:t xml:space="preserve">тся в </w:t>
      </w:r>
      <w:r w:rsidR="00F9541C">
        <w:rPr>
          <w:sz w:val="28"/>
          <w:szCs w:val="28"/>
        </w:rPr>
        <w:t xml:space="preserve">единой информационной  системе </w:t>
      </w:r>
      <w:r w:rsidR="00252BBE">
        <w:rPr>
          <w:sz w:val="28"/>
          <w:szCs w:val="28"/>
        </w:rPr>
        <w:t>(</w:t>
      </w:r>
      <w:r w:rsidR="00222A6A" w:rsidRPr="009F4655">
        <w:rPr>
          <w:sz w:val="28"/>
          <w:szCs w:val="28"/>
        </w:rPr>
        <w:t>до ввода в эксплуатацию единой информационной системы</w:t>
      </w:r>
      <w:r w:rsidR="00252BBE">
        <w:rPr>
          <w:sz w:val="28"/>
          <w:szCs w:val="28"/>
        </w:rPr>
        <w:t xml:space="preserve"> -</w:t>
      </w:r>
      <w:r w:rsidR="00222A6A" w:rsidRPr="009F4655">
        <w:rPr>
          <w:sz w:val="28"/>
          <w:szCs w:val="28"/>
        </w:rPr>
        <w:t xml:space="preserve"> на официальном сайте Российской Федерации для размещения информации о размещении заказов на поставки товаров, выполнение работ, оказание услуг</w:t>
      </w:r>
      <w:r w:rsidR="00F933A2" w:rsidRPr="009F4655">
        <w:rPr>
          <w:sz w:val="28"/>
          <w:szCs w:val="28"/>
        </w:rPr>
        <w:t xml:space="preserve"> </w:t>
      </w:r>
      <w:r w:rsidR="00252BBE" w:rsidRPr="009F4655">
        <w:rPr>
          <w:sz w:val="28"/>
          <w:szCs w:val="28"/>
        </w:rPr>
        <w:t>(</w:t>
      </w:r>
      <w:r w:rsidR="00252BBE" w:rsidRPr="009F4655">
        <w:rPr>
          <w:sz w:val="28"/>
          <w:szCs w:val="28"/>
          <w:lang w:val="en-US"/>
        </w:rPr>
        <w:t>http</w:t>
      </w:r>
      <w:r w:rsidR="00252BBE" w:rsidRPr="009F4655">
        <w:rPr>
          <w:sz w:val="28"/>
          <w:szCs w:val="28"/>
        </w:rPr>
        <w:t>://</w:t>
      </w:r>
      <w:r w:rsidR="00252BBE" w:rsidRPr="009F4655">
        <w:rPr>
          <w:sz w:val="28"/>
          <w:szCs w:val="28"/>
          <w:lang w:val="en-US"/>
        </w:rPr>
        <w:t>zakupki</w:t>
      </w:r>
      <w:r w:rsidR="00252BBE" w:rsidRPr="009F4655">
        <w:rPr>
          <w:sz w:val="28"/>
          <w:szCs w:val="28"/>
        </w:rPr>
        <w:t>.</w:t>
      </w:r>
      <w:r w:rsidR="00252BBE" w:rsidRPr="009F4655">
        <w:rPr>
          <w:sz w:val="28"/>
          <w:szCs w:val="28"/>
          <w:lang w:val="en-US"/>
        </w:rPr>
        <w:t>gov</w:t>
      </w:r>
      <w:r w:rsidR="00252BBE" w:rsidRPr="009F4655">
        <w:rPr>
          <w:sz w:val="28"/>
          <w:szCs w:val="28"/>
        </w:rPr>
        <w:t>.</w:t>
      </w:r>
      <w:r w:rsidR="00252BBE" w:rsidRPr="009F4655">
        <w:rPr>
          <w:sz w:val="28"/>
          <w:szCs w:val="28"/>
          <w:lang w:val="en-US"/>
        </w:rPr>
        <w:t>ru</w:t>
      </w:r>
      <w:r w:rsidR="00252BBE" w:rsidRPr="009F4655">
        <w:rPr>
          <w:sz w:val="28"/>
          <w:szCs w:val="28"/>
        </w:rPr>
        <w:t xml:space="preserve">), </w:t>
      </w:r>
      <w:r w:rsidR="00F933A2" w:rsidRPr="009F4655">
        <w:rPr>
          <w:sz w:val="28"/>
          <w:szCs w:val="28"/>
        </w:rPr>
        <w:t>в течение 5 рабочих дней со дня его подписания</w:t>
      </w:r>
      <w:r w:rsidR="00252BBE">
        <w:rPr>
          <w:sz w:val="28"/>
          <w:szCs w:val="28"/>
        </w:rPr>
        <w:t>)</w:t>
      </w:r>
      <w:r w:rsidR="00932BAD" w:rsidRPr="009F4655">
        <w:rPr>
          <w:sz w:val="28"/>
          <w:szCs w:val="28"/>
        </w:rPr>
        <w:t>.</w:t>
      </w:r>
    </w:p>
    <w:p w:rsidR="00D408C3" w:rsidRPr="009F4655" w:rsidRDefault="00252BBE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E3DF6" w:rsidRPr="009F4655">
        <w:rPr>
          <w:sz w:val="28"/>
          <w:szCs w:val="28"/>
        </w:rPr>
        <w:t>Отдел по контролю</w:t>
      </w:r>
      <w:r w:rsidR="00D408C3" w:rsidRPr="009F4655">
        <w:rPr>
          <w:sz w:val="28"/>
          <w:szCs w:val="28"/>
        </w:rPr>
        <w:t xml:space="preserve"> по результатам проведенного мониторинга закупок вправе: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1) информи</w:t>
      </w:r>
      <w:r w:rsidR="005A305A" w:rsidRPr="009F4655">
        <w:rPr>
          <w:sz w:val="28"/>
          <w:szCs w:val="28"/>
        </w:rPr>
        <w:t>ровать соответствующих</w:t>
      </w:r>
      <w:r w:rsidRPr="009F4655">
        <w:rPr>
          <w:sz w:val="28"/>
          <w:szCs w:val="28"/>
        </w:rPr>
        <w:t xml:space="preserve"> заказчиков, а также главных распорядителей бюд</w:t>
      </w:r>
      <w:r w:rsidR="005A305A" w:rsidRPr="009F4655">
        <w:rPr>
          <w:sz w:val="28"/>
          <w:szCs w:val="28"/>
        </w:rPr>
        <w:t>жетных средств Шелеховского  района</w:t>
      </w:r>
      <w:r w:rsidR="00E10084" w:rsidRPr="009F4655">
        <w:rPr>
          <w:sz w:val="28"/>
          <w:szCs w:val="28"/>
        </w:rPr>
        <w:t xml:space="preserve"> </w:t>
      </w:r>
      <w:r w:rsidRPr="009F4655">
        <w:rPr>
          <w:sz w:val="28"/>
          <w:szCs w:val="28"/>
        </w:rPr>
        <w:t>в ведении которых находятся соответствующие заказчики, о промежуточных результатах мониторинга закупок таких заказчиков;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2) направить материалы в соответствующие </w:t>
      </w:r>
      <w:r w:rsidR="005E0D0C" w:rsidRPr="009F4655">
        <w:rPr>
          <w:sz w:val="28"/>
          <w:szCs w:val="28"/>
        </w:rPr>
        <w:t xml:space="preserve">федеральные органы  исполнительной </w:t>
      </w:r>
      <w:r w:rsidRPr="009F4655">
        <w:rPr>
          <w:sz w:val="28"/>
          <w:szCs w:val="28"/>
        </w:rPr>
        <w:t xml:space="preserve"> влас</w:t>
      </w:r>
      <w:r w:rsidR="005E0D0C" w:rsidRPr="009F4655">
        <w:rPr>
          <w:sz w:val="28"/>
          <w:szCs w:val="28"/>
        </w:rPr>
        <w:t>ти</w:t>
      </w:r>
      <w:r w:rsidRPr="009F4655">
        <w:rPr>
          <w:sz w:val="28"/>
          <w:szCs w:val="28"/>
        </w:rPr>
        <w:t xml:space="preserve">, осуществляющие контроль в сфере закупок, с предложением провести проверку (включить в план проведения проверок) в отношении заказчика, осуществляющего закупочную деятельность с </w:t>
      </w:r>
      <w:r w:rsidRPr="009F4655">
        <w:rPr>
          <w:sz w:val="28"/>
          <w:szCs w:val="28"/>
        </w:rPr>
        <w:lastRenderedPageBreak/>
        <w:t>нарушением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3) направить заказчику или главному распорядителю бюджетных средств, в ведении которого находится заказчик, предложение о привлечении к дисциплинарной ответственности специалиста контрактной службы или контрактного управляющего этого заказчика в связи с неэффективным, необоснованным осуществлением закупочной деятельности;</w:t>
      </w:r>
    </w:p>
    <w:p w:rsidR="00D408C3" w:rsidRPr="009F4655" w:rsidRDefault="00D408C3" w:rsidP="00A553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4) рекомендовать заказчикам использовать успешный опыт заказчиков, достигших высоких показателей эффективности закупо</w:t>
      </w:r>
      <w:r w:rsidR="00A55327" w:rsidRPr="009F4655">
        <w:rPr>
          <w:sz w:val="28"/>
          <w:szCs w:val="28"/>
        </w:rPr>
        <w:t>чной деятельности.</w:t>
      </w:r>
    </w:p>
    <w:p w:rsidR="00D408C3" w:rsidRPr="009F4655" w:rsidRDefault="00252BBE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5593" w:rsidRPr="009F4655">
        <w:rPr>
          <w:sz w:val="28"/>
          <w:szCs w:val="28"/>
        </w:rPr>
        <w:t>. Пункт 7</w:t>
      </w:r>
      <w:r w:rsidR="00AD570E" w:rsidRPr="009F4655">
        <w:rPr>
          <w:sz w:val="28"/>
          <w:szCs w:val="28"/>
        </w:rPr>
        <w:t xml:space="preserve"> настоящего Положения вступае</w:t>
      </w:r>
      <w:r w:rsidR="005616C0" w:rsidRPr="009F4655">
        <w:rPr>
          <w:sz w:val="28"/>
          <w:szCs w:val="28"/>
        </w:rPr>
        <w:t>т в силу с 1 января 2016</w:t>
      </w:r>
      <w:r w:rsidR="00D408C3" w:rsidRPr="009F4655">
        <w:rPr>
          <w:sz w:val="28"/>
          <w:szCs w:val="28"/>
        </w:rPr>
        <w:t xml:space="preserve"> года.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70E" w:rsidRPr="009F4655" w:rsidRDefault="00AD570E" w:rsidP="00D408C3">
      <w:pPr>
        <w:rPr>
          <w:sz w:val="28"/>
          <w:szCs w:val="28"/>
        </w:rPr>
      </w:pPr>
    </w:p>
    <w:p w:rsidR="00684493" w:rsidRDefault="00FC4B94" w:rsidP="00805FD3">
      <w:pPr>
        <w:rPr>
          <w:sz w:val="28"/>
          <w:szCs w:val="28"/>
        </w:rPr>
        <w:sectPr w:rsidR="00684493" w:rsidSect="00FF1978">
          <w:headerReference w:type="default" r:id="rId12"/>
          <w:pgSz w:w="11906" w:h="16838"/>
          <w:pgMar w:top="709" w:right="850" w:bottom="1134" w:left="1701" w:header="708" w:footer="708" w:gutter="0"/>
          <w:pgNumType w:chapStyle="1"/>
          <w:cols w:space="708"/>
          <w:titlePg/>
          <w:docGrid w:linePitch="360"/>
        </w:sectPr>
      </w:pPr>
      <w:r w:rsidRPr="009F4655">
        <w:rPr>
          <w:sz w:val="28"/>
          <w:szCs w:val="28"/>
        </w:rPr>
        <w:t>Начальник управления</w:t>
      </w:r>
      <w:r w:rsidR="00D408C3" w:rsidRPr="009F4655">
        <w:rPr>
          <w:sz w:val="28"/>
          <w:szCs w:val="28"/>
        </w:rPr>
        <w:t xml:space="preserve"> по экономике             </w:t>
      </w:r>
      <w:r w:rsidR="00675593" w:rsidRPr="009F4655">
        <w:rPr>
          <w:sz w:val="28"/>
          <w:szCs w:val="28"/>
        </w:rPr>
        <w:t xml:space="preserve">             </w:t>
      </w:r>
      <w:r w:rsidR="00D408C3" w:rsidRPr="009F4655">
        <w:rPr>
          <w:sz w:val="28"/>
          <w:szCs w:val="28"/>
        </w:rPr>
        <w:t xml:space="preserve">                  К.И.</w:t>
      </w:r>
      <w:r w:rsidR="00805FD3" w:rsidRPr="009F4655">
        <w:rPr>
          <w:sz w:val="28"/>
          <w:szCs w:val="28"/>
        </w:rPr>
        <w:t>С</w:t>
      </w:r>
      <w:r w:rsidR="00222A6A" w:rsidRPr="009F4655">
        <w:rPr>
          <w:sz w:val="28"/>
          <w:szCs w:val="28"/>
        </w:rPr>
        <w:t>таницкая</w:t>
      </w:r>
      <w:bookmarkStart w:id="3" w:name="_GoBack"/>
      <w:bookmarkEnd w:id="3"/>
    </w:p>
    <w:p w:rsidR="003B1A14" w:rsidRPr="00B52AE7" w:rsidRDefault="003B1A14" w:rsidP="00805FD3">
      <w:pPr>
        <w:autoSpaceDE w:val="0"/>
        <w:autoSpaceDN w:val="0"/>
        <w:adjustRightInd w:val="0"/>
        <w:rPr>
          <w:sz w:val="28"/>
          <w:szCs w:val="28"/>
        </w:rPr>
      </w:pPr>
    </w:p>
    <w:sectPr w:rsidR="003B1A14" w:rsidRPr="00B52AE7" w:rsidSect="00805F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7F" w:rsidRDefault="004B137F" w:rsidP="00C20F92">
      <w:r>
        <w:separator/>
      </w:r>
    </w:p>
  </w:endnote>
  <w:endnote w:type="continuationSeparator" w:id="0">
    <w:p w:rsidR="004B137F" w:rsidRDefault="004B137F" w:rsidP="00C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7F" w:rsidRDefault="004B137F" w:rsidP="00C20F92">
      <w:r>
        <w:separator/>
      </w:r>
    </w:p>
  </w:footnote>
  <w:footnote w:type="continuationSeparator" w:id="0">
    <w:p w:rsidR="004B137F" w:rsidRDefault="004B137F" w:rsidP="00C2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7113"/>
      <w:docPartObj>
        <w:docPartGallery w:val="Page Numbers (Top of Page)"/>
        <w:docPartUnique/>
      </w:docPartObj>
    </w:sdtPr>
    <w:sdtEndPr/>
    <w:sdtContent>
      <w:p w:rsidR="00FF1978" w:rsidRDefault="005C213C">
        <w:pPr>
          <w:pStyle w:val="a8"/>
          <w:jc w:val="center"/>
        </w:pPr>
        <w:r>
          <w:fldChar w:fldCharType="begin"/>
        </w:r>
        <w:r w:rsidR="00FF1978">
          <w:instrText>PAGE   \* MERGEFORMAT</w:instrText>
        </w:r>
        <w:r>
          <w:fldChar w:fldCharType="separate"/>
        </w:r>
        <w:r w:rsidR="00C37B51">
          <w:rPr>
            <w:noProof/>
          </w:rPr>
          <w:t>5</w:t>
        </w:r>
        <w:r>
          <w:fldChar w:fldCharType="end"/>
        </w:r>
      </w:p>
    </w:sdtContent>
  </w:sdt>
  <w:p w:rsidR="00C20F92" w:rsidRDefault="00C20F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C3F"/>
    <w:multiLevelType w:val="hybridMultilevel"/>
    <w:tmpl w:val="9654A5BE"/>
    <w:lvl w:ilvl="0" w:tplc="3B06E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3577C"/>
    <w:multiLevelType w:val="hybridMultilevel"/>
    <w:tmpl w:val="08F2973A"/>
    <w:lvl w:ilvl="0" w:tplc="0778D4B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E3A28"/>
    <w:multiLevelType w:val="hybridMultilevel"/>
    <w:tmpl w:val="8E70D500"/>
    <w:lvl w:ilvl="0" w:tplc="B3CC160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D14C3"/>
    <w:multiLevelType w:val="hybridMultilevel"/>
    <w:tmpl w:val="58E23C1A"/>
    <w:lvl w:ilvl="0" w:tplc="C69CF23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F"/>
    <w:rsid w:val="000054E8"/>
    <w:rsid w:val="0002370B"/>
    <w:rsid w:val="00032618"/>
    <w:rsid w:val="000468B7"/>
    <w:rsid w:val="0009318E"/>
    <w:rsid w:val="000A1525"/>
    <w:rsid w:val="000B2084"/>
    <w:rsid w:val="000E00EA"/>
    <w:rsid w:val="000E37F9"/>
    <w:rsid w:val="00122564"/>
    <w:rsid w:val="00134B1B"/>
    <w:rsid w:val="00161F30"/>
    <w:rsid w:val="001754F8"/>
    <w:rsid w:val="00183514"/>
    <w:rsid w:val="00183537"/>
    <w:rsid w:val="001A069F"/>
    <w:rsid w:val="001B1EDF"/>
    <w:rsid w:val="001D040A"/>
    <w:rsid w:val="001D43D4"/>
    <w:rsid w:val="001E2CF9"/>
    <w:rsid w:val="001E72C7"/>
    <w:rsid w:val="001F482F"/>
    <w:rsid w:val="002043D4"/>
    <w:rsid w:val="00222A6A"/>
    <w:rsid w:val="002433EB"/>
    <w:rsid w:val="00252BBE"/>
    <w:rsid w:val="00252CAF"/>
    <w:rsid w:val="00287F2F"/>
    <w:rsid w:val="00293C03"/>
    <w:rsid w:val="002A5122"/>
    <w:rsid w:val="002C311A"/>
    <w:rsid w:val="002D3940"/>
    <w:rsid w:val="002D6718"/>
    <w:rsid w:val="00323C6F"/>
    <w:rsid w:val="003317E9"/>
    <w:rsid w:val="00336601"/>
    <w:rsid w:val="00370F1C"/>
    <w:rsid w:val="00372E6C"/>
    <w:rsid w:val="003B1A14"/>
    <w:rsid w:val="003D1855"/>
    <w:rsid w:val="0043694A"/>
    <w:rsid w:val="00442511"/>
    <w:rsid w:val="00465E64"/>
    <w:rsid w:val="004744DB"/>
    <w:rsid w:val="004A0AFF"/>
    <w:rsid w:val="004B137F"/>
    <w:rsid w:val="004B14C0"/>
    <w:rsid w:val="004B3CA0"/>
    <w:rsid w:val="004C1D6A"/>
    <w:rsid w:val="004C5A3D"/>
    <w:rsid w:val="004D2144"/>
    <w:rsid w:val="004E7DB2"/>
    <w:rsid w:val="00505A6D"/>
    <w:rsid w:val="005616C0"/>
    <w:rsid w:val="0057028A"/>
    <w:rsid w:val="005A305A"/>
    <w:rsid w:val="005C213C"/>
    <w:rsid w:val="005E0D0C"/>
    <w:rsid w:val="005E41E4"/>
    <w:rsid w:val="005F1D1D"/>
    <w:rsid w:val="005F1F3E"/>
    <w:rsid w:val="005F6FEC"/>
    <w:rsid w:val="00601683"/>
    <w:rsid w:val="0060418D"/>
    <w:rsid w:val="00607460"/>
    <w:rsid w:val="00616FB8"/>
    <w:rsid w:val="00625615"/>
    <w:rsid w:val="00633F62"/>
    <w:rsid w:val="006377A1"/>
    <w:rsid w:val="00675593"/>
    <w:rsid w:val="00684493"/>
    <w:rsid w:val="0068469A"/>
    <w:rsid w:val="00691A6A"/>
    <w:rsid w:val="00696DA3"/>
    <w:rsid w:val="006A1296"/>
    <w:rsid w:val="006A220A"/>
    <w:rsid w:val="006A6B9E"/>
    <w:rsid w:val="00724860"/>
    <w:rsid w:val="007253DE"/>
    <w:rsid w:val="00746958"/>
    <w:rsid w:val="0076033B"/>
    <w:rsid w:val="007618B2"/>
    <w:rsid w:val="007711C2"/>
    <w:rsid w:val="00783017"/>
    <w:rsid w:val="007D102A"/>
    <w:rsid w:val="007F0ADC"/>
    <w:rsid w:val="0080542D"/>
    <w:rsid w:val="00805FD3"/>
    <w:rsid w:val="00811C69"/>
    <w:rsid w:val="00845DC4"/>
    <w:rsid w:val="008559F6"/>
    <w:rsid w:val="008634B4"/>
    <w:rsid w:val="0089421B"/>
    <w:rsid w:val="00896591"/>
    <w:rsid w:val="008C236D"/>
    <w:rsid w:val="008F0B10"/>
    <w:rsid w:val="00921EF4"/>
    <w:rsid w:val="00932BAD"/>
    <w:rsid w:val="00995213"/>
    <w:rsid w:val="009A17ED"/>
    <w:rsid w:val="009A6C10"/>
    <w:rsid w:val="009D605E"/>
    <w:rsid w:val="009E40A6"/>
    <w:rsid w:val="009F4655"/>
    <w:rsid w:val="00A1349D"/>
    <w:rsid w:val="00A22E79"/>
    <w:rsid w:val="00A2501B"/>
    <w:rsid w:val="00A2524A"/>
    <w:rsid w:val="00A30C2E"/>
    <w:rsid w:val="00A3118B"/>
    <w:rsid w:val="00A55327"/>
    <w:rsid w:val="00A6524F"/>
    <w:rsid w:val="00A70787"/>
    <w:rsid w:val="00AB773D"/>
    <w:rsid w:val="00AD22F0"/>
    <w:rsid w:val="00AD570E"/>
    <w:rsid w:val="00AE004B"/>
    <w:rsid w:val="00B02DA2"/>
    <w:rsid w:val="00B52AE7"/>
    <w:rsid w:val="00B57561"/>
    <w:rsid w:val="00B76D17"/>
    <w:rsid w:val="00C20F92"/>
    <w:rsid w:val="00C2239C"/>
    <w:rsid w:val="00C23405"/>
    <w:rsid w:val="00C36B18"/>
    <w:rsid w:val="00C37B51"/>
    <w:rsid w:val="00C46E18"/>
    <w:rsid w:val="00C900DF"/>
    <w:rsid w:val="00C91006"/>
    <w:rsid w:val="00CA29CF"/>
    <w:rsid w:val="00CA5AF0"/>
    <w:rsid w:val="00CA6913"/>
    <w:rsid w:val="00CF3E5B"/>
    <w:rsid w:val="00CF548C"/>
    <w:rsid w:val="00D0668D"/>
    <w:rsid w:val="00D1349A"/>
    <w:rsid w:val="00D24CAA"/>
    <w:rsid w:val="00D408C3"/>
    <w:rsid w:val="00D52780"/>
    <w:rsid w:val="00DD4AB1"/>
    <w:rsid w:val="00DE3DF6"/>
    <w:rsid w:val="00DF5C67"/>
    <w:rsid w:val="00E048DB"/>
    <w:rsid w:val="00E10084"/>
    <w:rsid w:val="00E551DD"/>
    <w:rsid w:val="00EA690F"/>
    <w:rsid w:val="00EF7638"/>
    <w:rsid w:val="00F31A79"/>
    <w:rsid w:val="00F4134C"/>
    <w:rsid w:val="00F41E8B"/>
    <w:rsid w:val="00F44331"/>
    <w:rsid w:val="00F7641D"/>
    <w:rsid w:val="00F933A2"/>
    <w:rsid w:val="00F9541C"/>
    <w:rsid w:val="00FC4B94"/>
    <w:rsid w:val="00FE7E4B"/>
    <w:rsid w:val="00FF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96B7D8CF59A7C5D5E9F8D256CCD1E0A46E8A476B93F3BBF1DE0B2CADA3747BF3B2E37C3132FFFrEAE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E96B7D8CF59A7C5D5E9F8D256CCD1E0A46E8A476B93F3BBF1DE0B2CADA3747BF3B2E37C3132FF9rEA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E96B7D8CF59A7C5D5E9F8D256CCD1E0A46E8A476B93F3BBF1DE0B2CADA3747BF3B2E37C3122DFErEA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6D9E-B9CE-4C31-801D-B77D37BE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boguslavskaya</dc:creator>
  <cp:lastModifiedBy>Дарья Беспарточная</cp:lastModifiedBy>
  <cp:revision>2</cp:revision>
  <cp:lastPrinted>2015-04-29T05:57:00Z</cp:lastPrinted>
  <dcterms:created xsi:type="dcterms:W3CDTF">2015-05-08T06:23:00Z</dcterms:created>
  <dcterms:modified xsi:type="dcterms:W3CDTF">2015-05-08T06:23:00Z</dcterms:modified>
</cp:coreProperties>
</file>