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8467E" w14:textId="77777777" w:rsidR="007579E9" w:rsidRDefault="003838CF" w:rsidP="003838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состоянии правопорядка на территории Шелеховского муниципального района в 2022 году</w:t>
      </w:r>
    </w:p>
    <w:p w14:paraId="11751695" w14:textId="77777777" w:rsidR="003838CF" w:rsidRPr="003838CF" w:rsidRDefault="003838CF" w:rsidP="003838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F01E8E" w14:textId="77777777" w:rsidR="007E7AA8" w:rsidRPr="008F79B3" w:rsidRDefault="00CE7B19" w:rsidP="00CE7B19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Принятыми, в течении 2022 года, мерами на территории Шелеховского муниципального района </w:t>
      </w:r>
      <w:r w:rsidR="007E7AA8" w:rsidRPr="008F79B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обеспечено своевременное реагирование на изменения оперативной обстановки, на которое существенное влияние оказали </w:t>
      </w:r>
      <w:r w:rsidR="000F1F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отмена ограничительных мер, связанных </w:t>
      </w:r>
      <w:r w:rsidR="007E7AA8" w:rsidRPr="008F79B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с распространением новой коронавирусной инфекции </w:t>
      </w:r>
      <w:r w:rsidR="007E7AA8" w:rsidRPr="008F79B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ar-SA"/>
        </w:rPr>
        <w:t>COVID</w:t>
      </w:r>
      <w:r w:rsidR="007E7AA8" w:rsidRPr="008F79B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-19</w:t>
      </w:r>
      <w:r w:rsidR="000F1F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, действующих в предшествующие 2020 -</w:t>
      </w:r>
      <w:r w:rsidR="005D04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0F1F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2021 годы, </w:t>
      </w:r>
      <w:r w:rsidR="000F1FA5" w:rsidRPr="000F1FA5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внешнеполитические события, связанные с участи</w:t>
      </w:r>
      <w:r w:rsidR="000F1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 </w:t>
      </w:r>
      <w:r w:rsidR="00F11D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0F1FA5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специальной военной операци</w:t>
      </w:r>
      <w:r w:rsidR="000F1FA5" w:rsidRPr="000F1FA5">
        <w:rPr>
          <w:rFonts w:ascii="Times New Roman" w:hAnsi="Times New Roman" w:cs="Times New Roman"/>
          <w:sz w:val="28"/>
          <w:szCs w:val="28"/>
          <w:shd w:val="clear" w:color="auto" w:fill="FFFFFF"/>
        </w:rPr>
        <w:t>и, объявленной Президентом</w:t>
      </w:r>
      <w:r w:rsidR="000F1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1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РФ </w:t>
      </w:r>
      <w:r w:rsidR="000F1FA5" w:rsidRPr="000F1FA5">
        <w:rPr>
          <w:rFonts w:ascii="Times New Roman" w:hAnsi="Times New Roman" w:cs="Times New Roman"/>
          <w:sz w:val="28"/>
          <w:szCs w:val="28"/>
          <w:shd w:val="clear" w:color="auto" w:fill="FFFFFF"/>
        </w:rPr>
        <w:t>24 февраля</w:t>
      </w:r>
      <w:r w:rsidR="005D04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1FA5" w:rsidRPr="000F1FA5">
        <w:rPr>
          <w:rFonts w:ascii="Times New Roman" w:hAnsi="Times New Roman" w:cs="Times New Roman"/>
          <w:sz w:val="28"/>
          <w:szCs w:val="28"/>
          <w:shd w:val="clear" w:color="auto" w:fill="FFFFFF"/>
        </w:rPr>
        <w:t>2022 года.</w:t>
      </w:r>
      <w:r w:rsidR="007E7AA8" w:rsidRPr="008F79B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</w:p>
    <w:p w14:paraId="3DD111EA" w14:textId="77777777" w:rsidR="00F11DD0" w:rsidRPr="00E878D1" w:rsidRDefault="00F11DD0" w:rsidP="00BB6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должном уровне </w:t>
      </w:r>
      <w:r w:rsidR="005D0454" w:rsidRPr="00E878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обеспечены</w:t>
      </w:r>
      <w:r w:rsidRPr="00E8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охрана общественного порядка </w:t>
      </w:r>
      <w:r w:rsidR="006A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E8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общественной безопасности при проведении новогодних и религиозных праздников, подготовке и проведении празднований Дня Победы в Великой отечественной войне 9 мая, выборов главы города Шелехова и глав муниципальных образований Шелеховского района 11 сентября 2022 года. </w:t>
      </w:r>
    </w:p>
    <w:p w14:paraId="18A9202B" w14:textId="77777777" w:rsidR="007E7AA8" w:rsidRPr="008F79B3" w:rsidRDefault="00C73BC1" w:rsidP="00CE7B1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Скоординированная</w:t>
      </w:r>
      <w:r w:rsidR="007E7AA8" w:rsidRPr="00E87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оперативная и профилактическая работа позволила сохранить</w:t>
      </w:r>
      <w:r w:rsidR="007E7AA8" w:rsidRPr="008F7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должный контроль над криминогенной ситуацией </w:t>
      </w:r>
      <w:r w:rsidR="00DA1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="007E7AA8" w:rsidRPr="008F7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районе,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7AA8" w:rsidRPr="008F7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допустить</w:t>
      </w:r>
      <w:r w:rsidR="00CE1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7AA8" w:rsidRPr="008F7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проявлений экстремизма и фактов терроризма, резонансных нарушений общественного порядка.</w:t>
      </w:r>
    </w:p>
    <w:p w14:paraId="2B43C326" w14:textId="77777777" w:rsidR="00585DBC" w:rsidRPr="008F79B3" w:rsidRDefault="00F11DD0" w:rsidP="00BB6F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2022</w:t>
      </w:r>
      <w:r w:rsidR="007E7AA8"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 w:rsidR="00CE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МВД </w:t>
      </w:r>
      <w:r w:rsidR="00CE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Шелеховскому району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 </w:t>
      </w:r>
      <w:r w:rsidR="00DA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рассмотрено </w:t>
      </w:r>
      <w:r w:rsidR="00B77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15499</w:t>
      </w:r>
      <w:r w:rsidR="007E7AA8"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7AA8" w:rsidRPr="00C7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</w:t>
      </w:r>
      <w:r w:rsidR="00C73BC1" w:rsidRPr="00C73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C73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E7AA8"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сообщений и иной информации </w:t>
      </w:r>
      <w:r w:rsidR="00DA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7E7AA8"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противоправных действиях </w:t>
      </w:r>
      <w:r w:rsidR="00B77C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(+3,5</w:t>
      </w:r>
      <w:r w:rsidR="007E7AA8" w:rsidRPr="008F79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%),</w:t>
      </w:r>
      <w:r w:rsidR="003C6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которым в</w:t>
      </w:r>
      <w:r w:rsidR="00DA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озбуждено                                  764 уголовных дела (-</w:t>
      </w:r>
      <w:r w:rsidR="003C6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4,9</w:t>
      </w:r>
      <w:r w:rsidR="007E7AA8"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%); административное расследование </w:t>
      </w:r>
      <w:r w:rsidR="003C6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проведено по 947</w:t>
      </w:r>
      <w:r w:rsidR="007E7AA8"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правонарушениям </w:t>
      </w:r>
      <w:r w:rsidR="003C6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(- 17,0</w:t>
      </w:r>
      <w:r w:rsidR="007E7AA8"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</w:t>
      </w:r>
      <w:r w:rsidR="00D13D10"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298E"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Зарегистрировано </w:t>
      </w:r>
      <w:r w:rsidR="003C6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989</w:t>
      </w:r>
      <w:r w:rsidR="00AE298E"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преступлени</w:t>
      </w:r>
      <w:r w:rsidR="00D13D10"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AE298E"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proofErr w:type="gramStart"/>
      <w:r w:rsidR="00DA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E298E"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AE298E"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6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1,6</w:t>
      </w:r>
      <w:r w:rsidR="00AE298E"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%), в том числе </w:t>
      </w:r>
      <w:r w:rsidR="003C6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289</w:t>
      </w:r>
      <w:r w:rsidR="00AE298E"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тяжкой и особо тяжкой категории </w:t>
      </w:r>
      <w:r w:rsidR="003C6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(- 8,0</w:t>
      </w:r>
      <w:r w:rsidR="00AE298E"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</w:t>
      </w:r>
    </w:p>
    <w:p w14:paraId="61A2651D" w14:textId="77777777" w:rsidR="00585DBC" w:rsidRPr="008F79B3" w:rsidRDefault="00585DBC" w:rsidP="00BB6F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преступности на 10 </w:t>
      </w:r>
      <w:r w:rsidR="003C6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тысяч населения составил </w:t>
      </w:r>
      <w:r w:rsidR="00DA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3C6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146,3</w:t>
      </w:r>
      <w:r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преступления</w:t>
      </w:r>
      <w:r w:rsidR="005E121A" w:rsidRPr="008F7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="003C6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тяжким и особо тяжким – 42,8</w:t>
      </w:r>
      <w:r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преступления.</w:t>
      </w:r>
    </w:p>
    <w:p w14:paraId="2E0E0159" w14:textId="77777777" w:rsidR="00355001" w:rsidRPr="00472D98" w:rsidRDefault="00355001" w:rsidP="00BB6F0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color w:val="00B050"/>
          <w:sz w:val="28"/>
          <w:szCs w:val="28"/>
          <w:shd w:val="clear" w:color="auto" w:fill="FFFFFF"/>
          <w:lang w:eastAsia="ar-SA"/>
        </w:rPr>
      </w:pPr>
      <w:r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Приоритетное внимание </w:t>
      </w:r>
      <w:r w:rsidR="004D1680"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уделялось </w:t>
      </w:r>
      <w:r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вопросам обеспечения личной </w:t>
      </w:r>
      <w:r w:rsidR="00A9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4D1680"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имущественной </w:t>
      </w:r>
      <w:r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граждан</w:t>
      </w:r>
      <w:r w:rsidR="00A9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Почти на четверть</w:t>
      </w:r>
      <w:r w:rsidR="00C7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(-</w:t>
      </w:r>
      <w:r w:rsidR="003C6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22,2</w:t>
      </w:r>
      <w:r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CE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D1680"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уменьшилось</w:t>
      </w:r>
      <w:r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505E"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число </w:t>
      </w:r>
      <w:r w:rsidR="00C7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фактов </w:t>
      </w:r>
      <w:r w:rsidRPr="008F79B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>умышленных причинений тяжкого вреда здоровью</w:t>
      </w:r>
      <w:r w:rsidR="00C73BC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, </w:t>
      </w:r>
      <w:r w:rsidR="00CE7B1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>в том числе</w:t>
      </w:r>
      <w:r w:rsidR="00C73BC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 </w:t>
      </w:r>
      <w:r w:rsidR="003C664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со смертельным исходом </w:t>
      </w:r>
      <w:r w:rsidR="00C73BC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>(-75%)</w:t>
      </w:r>
      <w:r w:rsidR="003C664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>.</w:t>
      </w:r>
      <w:r w:rsidR="004E505E" w:rsidRPr="008F79B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 </w:t>
      </w:r>
      <w:r w:rsidRPr="008F79B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>В массиве преступных посягательств корыстной и корыстно-насильственной направленности, удельный вес которых в общей ст</w:t>
      </w:r>
      <w:r w:rsidR="003C664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>руктуре преступности составил 69</w:t>
      </w:r>
      <w:r w:rsidRPr="008F79B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%, </w:t>
      </w:r>
      <w:r w:rsidR="00A94E8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>меньше совершено краж (- 11,3</w:t>
      </w:r>
      <w:r w:rsidRPr="008F79B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>%), гра</w:t>
      </w:r>
      <w:r w:rsidR="00A94E8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>бежей (- 43,8</w:t>
      </w:r>
      <w:r w:rsidRPr="008F79B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>%</w:t>
      </w:r>
      <w:proofErr w:type="gramStart"/>
      <w:r w:rsidRPr="008F79B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>),</w:t>
      </w:r>
      <w:r w:rsidR="00A94E8D" w:rsidRPr="00A94E8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 </w:t>
      </w:r>
      <w:r w:rsidR="00DA164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  </w:t>
      </w:r>
      <w:proofErr w:type="gramEnd"/>
      <w:r w:rsidR="00DA164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                          </w:t>
      </w:r>
      <w:r w:rsidR="00A94E8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>в два раза меньше совершено разбоев и угонов транспортных средств</w:t>
      </w:r>
      <w:r w:rsidR="00CE7B1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 (-50%)</w:t>
      </w:r>
      <w:r w:rsidRPr="008F79B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>.</w:t>
      </w:r>
      <w:r w:rsidR="00472D9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 </w:t>
      </w:r>
    </w:p>
    <w:p w14:paraId="6A5677D0" w14:textId="77777777" w:rsidR="00AE298E" w:rsidRPr="00472D98" w:rsidRDefault="00AE298E" w:rsidP="00BB6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Правоохранительными органами</w:t>
      </w:r>
      <w:r w:rsidR="005D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раскрыто </w:t>
      </w:r>
      <w:r w:rsidR="00A9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466</w:t>
      </w:r>
      <w:r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преступлени</w:t>
      </w:r>
      <w:r w:rsidR="00A9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в том числе 128</w:t>
      </w:r>
      <w:r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тяжких и особо тяжких. За их совершение установлено </w:t>
      </w:r>
      <w:r w:rsidR="00A9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393</w:t>
      </w:r>
      <w:r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</w:t>
      </w:r>
      <w:r w:rsidR="00A9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(+9,2%)</w:t>
      </w:r>
      <w:r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 уголовной ответственности привлечено </w:t>
      </w:r>
      <w:r w:rsidR="00A9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309 (+14,4%)</w:t>
      </w:r>
      <w:r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</w:t>
      </w:r>
      <w:r w:rsidR="00DA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суд направлен</w:t>
      </w:r>
      <w:r w:rsidR="00A9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287</w:t>
      </w:r>
      <w:r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уголовны</w:t>
      </w:r>
      <w:r w:rsidR="000A07E1"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 по </w:t>
      </w:r>
      <w:r w:rsidR="00A9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355</w:t>
      </w:r>
      <w:r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преступлени</w:t>
      </w:r>
      <w:r w:rsidR="00006895"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7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23F6784" w14:textId="77777777" w:rsidR="00545618" w:rsidRPr="008F79B3" w:rsidRDefault="00545618" w:rsidP="00BB6F05">
      <w:pPr>
        <w:pStyle w:val="a6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79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совершение преступлений установлено</w:t>
      </w:r>
      <w:r w:rsidR="00B42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местонахождение 15</w:t>
      </w:r>
      <w:r w:rsidRPr="008F79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лиц, скрывшихся от органов дознания</w:t>
      </w:r>
      <w:r w:rsidR="00B42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следствия и суда, установлены личности 2 неопознанных трупов, разыскано 9</w:t>
      </w:r>
      <w:r w:rsidRPr="008F79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пропавших без вести граждан.</w:t>
      </w:r>
    </w:p>
    <w:p w14:paraId="2572FD95" w14:textId="77777777" w:rsidR="0029426D" w:rsidRPr="008F79B3" w:rsidRDefault="0029426D" w:rsidP="00BB6F0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Продолжена работа по противодействию </w:t>
      </w:r>
      <w:r w:rsidR="00875A9C"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противоправным деяниям, совершенным с использованием информационно-телекоммуникационных технологий или в сфере компьютерной информации. </w:t>
      </w:r>
      <w:r w:rsidR="00F94E6D"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</w:t>
      </w:r>
      <w:r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разъяснялись формы и методы преступных действий посредством размещения информационных материалов в печатных изданиях «</w:t>
      </w:r>
      <w:r w:rsidR="00875A9C"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Шелеховский Вестник», </w:t>
      </w:r>
      <w:r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выступлений на </w:t>
      </w:r>
      <w:r w:rsidR="00875A9C"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телевидении, бесед с гражданами </w:t>
      </w:r>
      <w:r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трудовых коллективах, распространения листовок</w:t>
      </w:r>
      <w:r w:rsidR="00A6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ноябре 2022 года установлен баннер в 4 микрорайоне города Шелехова, содержащий профилактическую информацию</w:t>
      </w:r>
      <w:r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75A9C"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77713AC" w14:textId="77777777" w:rsidR="00875A9C" w:rsidRPr="008F79B3" w:rsidRDefault="0029426D" w:rsidP="00BB6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тем, несмотря на проводимые профилактические мероприятия, число</w:t>
      </w:r>
      <w:r w:rsidR="00875A9C"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совершенных преступлений данной категории </w:t>
      </w:r>
      <w:r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остается по-прежнему высоким</w:t>
      </w:r>
      <w:r w:rsidR="00B42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2022 году зарегистрировано 234</w:t>
      </w:r>
      <w:r w:rsidR="00875A9C"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IT-преступлений, в том числе </w:t>
      </w:r>
      <w:r w:rsidR="00B42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 совершенных путем краж, 160</w:t>
      </w:r>
      <w:r w:rsidR="00875A9C"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мошенничеств. Раскрыто </w:t>
      </w:r>
      <w:r w:rsidR="00B42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50 </w:t>
      </w:r>
      <w:r w:rsidR="00875A9C"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преступлений данной категории.</w:t>
      </w:r>
    </w:p>
    <w:p w14:paraId="3E3A7F75" w14:textId="77777777" w:rsidR="00077FC7" w:rsidRPr="008F79B3" w:rsidRDefault="00AE298E" w:rsidP="00BB6F0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</w:pPr>
      <w:r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Борьба с незаконным оборотом наркотических средств и психотропных веществ является одн</w:t>
      </w:r>
      <w:r w:rsidR="00077FC7"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из приоритетных направлений в оперативно-служебной деятельности. </w:t>
      </w:r>
      <w:r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Пресечено </w:t>
      </w:r>
      <w:r w:rsidR="00077FC7"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</w:t>
      </w:r>
      <w:r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</w:t>
      </w:r>
      <w:r w:rsidR="00077FC7"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правонарушени</w:t>
      </w:r>
      <w:r w:rsidR="00077FC7"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н</w:t>
      </w:r>
      <w:r w:rsidR="00B42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езаконного оборота наркотиков,</w:t>
      </w:r>
      <w:r w:rsidR="00077FC7"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2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выявлено</w:t>
      </w:r>
      <w:r w:rsidR="00143E69"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="00B42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наркопреступлений, </w:t>
      </w:r>
      <w:r w:rsidR="007A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7A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</w:t>
      </w:r>
      <w:r w:rsidR="00B42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A6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фактов</w:t>
      </w:r>
      <w:r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сбыта. </w:t>
      </w:r>
      <w:r w:rsidR="00077FC7" w:rsidRPr="008F79B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В суд направлено </w:t>
      </w:r>
      <w:r w:rsidR="00B420E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13 уголовных </w:t>
      </w:r>
      <w:proofErr w:type="gramStart"/>
      <w:r w:rsidR="00B420E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>дел</w:t>
      </w:r>
      <w:r w:rsidR="00077FC7" w:rsidRPr="008F79B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, </w:t>
      </w:r>
      <w:r w:rsidR="007A3D5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  </w:t>
      </w:r>
      <w:proofErr w:type="gramEnd"/>
      <w:r w:rsidR="007A3D5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                                 </w:t>
      </w:r>
      <w:r w:rsidR="00077FC7" w:rsidRPr="008F79B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>за совершение преступлений установлено и привлечен</w:t>
      </w:r>
      <w:r w:rsidR="00B420E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>о к уголовной ответственности 13</w:t>
      </w:r>
      <w:r w:rsidR="00077FC7" w:rsidRPr="008F79B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 лиц. Из неза</w:t>
      </w:r>
      <w:r w:rsidR="00B420E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>конного оборота изъято 178 граммов</w:t>
      </w:r>
      <w:r w:rsidR="00077FC7" w:rsidRPr="008F79B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 наркотических в</w:t>
      </w:r>
      <w:r w:rsidR="00B420E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>еществ. Пресечена деятельность 1</w:t>
      </w:r>
      <w:r w:rsidR="00077FC7" w:rsidRPr="008F79B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 </w:t>
      </w:r>
      <w:r w:rsidR="00B420E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>наркопритона</w:t>
      </w:r>
      <w:r w:rsidR="00077FC7" w:rsidRPr="008F79B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>.</w:t>
      </w:r>
    </w:p>
    <w:p w14:paraId="65387A67" w14:textId="77777777" w:rsidR="00077FC7" w:rsidRPr="008F79B3" w:rsidRDefault="00B420E3" w:rsidP="00BB6F0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>Выявлено 44</w:t>
      </w:r>
      <w:r w:rsidR="00211A36" w:rsidRPr="008F79B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 преступления экон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>о</w:t>
      </w:r>
      <w:r w:rsidR="00211A36" w:rsidRPr="008F79B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>мической</w:t>
      </w:r>
      <w:r w:rsidR="008707E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 w:rsidR="008707E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направленности, </w:t>
      </w:r>
      <w:r w:rsidR="00DA164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  </w:t>
      </w:r>
      <w:proofErr w:type="gramEnd"/>
      <w:r w:rsidR="00DA164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                                 </w:t>
      </w:r>
      <w:r w:rsidR="008707E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>в том числе 43</w:t>
      </w:r>
      <w:r w:rsidR="00211A36" w:rsidRPr="008F79B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 категории тяжких и о</w:t>
      </w:r>
      <w:r w:rsidR="0025658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собо тяжких. </w:t>
      </w:r>
      <w:r w:rsidR="00A15DC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>Р</w:t>
      </w:r>
      <w:r w:rsidR="0025658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>аскрыто</w:t>
      </w:r>
      <w:r w:rsidR="00A15DC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 </w:t>
      </w:r>
      <w:r w:rsidR="00DA164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                                             </w:t>
      </w:r>
      <w:r w:rsidR="00A15DC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>40 преступлений</w:t>
      </w:r>
      <w:r w:rsidR="0025658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, </w:t>
      </w:r>
      <w:r w:rsidR="00211A36" w:rsidRPr="008F79B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за совершение </w:t>
      </w:r>
      <w:r w:rsidR="008707E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>которых установлено 18</w:t>
      </w:r>
      <w:r w:rsidR="00211A36" w:rsidRPr="008F79B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 лиц, к уголовной ответственности привлечено </w:t>
      </w:r>
      <w:r w:rsidR="0056681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>1</w:t>
      </w:r>
      <w:r w:rsidR="00211A36" w:rsidRPr="008F79B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>7</w:t>
      </w:r>
      <w:r w:rsidR="00CE7B1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>.</w:t>
      </w:r>
    </w:p>
    <w:p w14:paraId="42BCA586" w14:textId="77777777" w:rsidR="009945B5" w:rsidRPr="008F79B3" w:rsidRDefault="007A7B8B" w:rsidP="00BB6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  <w:lang w:eastAsia="ar-SA"/>
        </w:rPr>
      </w:pPr>
      <w:r w:rsidRPr="008F79B3"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  <w:lang w:eastAsia="ar-SA"/>
        </w:rPr>
        <w:t>Проводимые в инициативном порядке оперативно-профилактические мероприятия, направленные на предупреждение и пресечение преступлений, отразились на снижении числа преступлений, совершенных в об</w:t>
      </w:r>
      <w:r w:rsidR="00566811"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  <w:lang w:eastAsia="ar-SA"/>
        </w:rPr>
        <w:t>щественных местах, улицах (- 3,1</w:t>
      </w:r>
      <w:r w:rsidRPr="008F79B3"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  <w:lang w:eastAsia="ar-SA"/>
        </w:rPr>
        <w:t>%).</w:t>
      </w:r>
      <w:r w:rsidR="009945B5" w:rsidRPr="008F79B3"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 </w:t>
      </w:r>
    </w:p>
    <w:p w14:paraId="5A26D2EE" w14:textId="77777777" w:rsidR="00AF6FC4" w:rsidRPr="008F79B3" w:rsidRDefault="009945B5" w:rsidP="00BB6F0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взаимодействии с органами местного самоуправления принимались меры по реализации </w:t>
      </w:r>
      <w:r w:rsidR="00D46457" w:rsidRPr="008F79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877294" w:rsidRPr="008F79B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46457" w:rsidRPr="008F7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877294" w:rsidRPr="008F79B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46457" w:rsidRPr="008F7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A661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авоохранительной направленности</w:t>
      </w:r>
      <w:r w:rsidR="00D46457" w:rsidRPr="008F7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457" w:rsidRPr="008F79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«Профилактика правонарушений в Шелеховском районе </w:t>
      </w:r>
      <w:r w:rsidR="00856D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</w:t>
      </w:r>
      <w:r w:rsidR="00D46457" w:rsidRPr="008F79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2019 – 2030 года»</w:t>
      </w:r>
      <w:r w:rsidR="00A661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D46457" w:rsidRPr="008F79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Общий объем</w:t>
      </w:r>
      <w:r w:rsidR="005668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финансирования составляет 15 492,25 тыс. </w:t>
      </w:r>
      <w:r w:rsidR="00566811" w:rsidRPr="00A15D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руб</w:t>
      </w:r>
      <w:r w:rsidR="00A15D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лей</w:t>
      </w:r>
      <w:r w:rsidR="005668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на 2022</w:t>
      </w:r>
      <w:r w:rsidR="00856D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 выделено 15 492,25 тыс. </w:t>
      </w:r>
      <w:r w:rsidR="00856D3B" w:rsidRPr="00A15D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</w:t>
      </w:r>
      <w:r w:rsidR="00DA16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</w:t>
      </w:r>
      <w:proofErr w:type="gramStart"/>
      <w:r w:rsidR="00DA16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856D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gramEnd"/>
      <w:r w:rsidR="00856D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освоено 15 339, 04 тыс. рублей, 99,4</w:t>
      </w:r>
      <w:r w:rsidR="00D46457" w:rsidRPr="008F79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%). </w:t>
      </w:r>
      <w:r w:rsidR="00856D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них 10 500, 4</w:t>
      </w:r>
      <w:r w:rsidR="00D46457" w:rsidRPr="008F79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 выделено на профилактику террори</w:t>
      </w:r>
      <w:r w:rsidR="00A15D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зма </w:t>
      </w:r>
      <w:r w:rsidR="00856D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экстремизма </w:t>
      </w:r>
      <w:r w:rsidR="00DA16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</w:t>
      </w:r>
      <w:proofErr w:type="gramStart"/>
      <w:r w:rsidR="00DA16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856D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gramEnd"/>
      <w:r w:rsidR="00856D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освоено 10263,2 </w:t>
      </w:r>
      <w:proofErr w:type="spellStart"/>
      <w:r w:rsidR="00856D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тыс.</w:t>
      </w:r>
      <w:r w:rsidR="00856D3B" w:rsidRPr="00A15D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</w:t>
      </w:r>
      <w:proofErr w:type="spellEnd"/>
      <w:r w:rsidR="00856D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- 97,7%); 300,73</w:t>
      </w:r>
      <w:r w:rsidR="00D46457" w:rsidRPr="008F79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 на профилактику детского дорожно-транспортного трав</w:t>
      </w:r>
      <w:r w:rsidR="00856D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матизма (освоено 100%); 1 252,8</w:t>
      </w:r>
      <w:r w:rsidR="00D46457" w:rsidRPr="008F79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 н</w:t>
      </w:r>
      <w:r w:rsidR="00A15D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обеспечение функционирования</w:t>
      </w:r>
      <w:r w:rsidR="00D46457" w:rsidRPr="008F79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аппаратно-программного комплекса «Безоп</w:t>
      </w:r>
      <w:r w:rsidR="00856D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асная территория» </w:t>
      </w:r>
      <w:r w:rsidR="00A15D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(освоено</w:t>
      </w:r>
      <w:r w:rsidR="00F80B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1211, 53 тыс. рублей, </w:t>
      </w:r>
      <w:r w:rsidR="00856D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96,7</w:t>
      </w:r>
      <w:r w:rsidR="00D46457" w:rsidRPr="008F79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%).</w:t>
      </w:r>
    </w:p>
    <w:p w14:paraId="1E76D8B8" w14:textId="77777777" w:rsidR="0043646A" w:rsidRPr="008F79B3" w:rsidRDefault="0043646A" w:rsidP="00BB6F0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Концентрировались усилия на противодействии нез</w:t>
      </w:r>
      <w:r w:rsidR="00856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аконной миграции. В течение 2022</w:t>
      </w:r>
      <w:r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 </w:t>
      </w:r>
      <w:r w:rsidR="007F0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миграционный учет поставлено 1496 (+74,9%)</w:t>
      </w:r>
      <w:r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иностранных граждан. </w:t>
      </w:r>
      <w:r w:rsidR="0044275D"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прибытия иностранных граждан</w:t>
      </w:r>
      <w:r w:rsidR="00A6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44275D"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территорию района является осуществление трудовой деятельности </w:t>
      </w:r>
      <w:r w:rsidR="007F0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(1190</w:t>
      </w:r>
      <w:r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14:paraId="5064BFAB" w14:textId="77777777" w:rsidR="004E505E" w:rsidRPr="008F79B3" w:rsidRDefault="0043646A" w:rsidP="00BB6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повышения эффективности профилактических мер, направленных </w:t>
      </w:r>
      <w:r w:rsidR="000F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выявление и пресечение преступлений и правонарушений, совершенных иностранными гражданами и лицами без гражданства, нарушений миграционного законодательства со стороны мигрантов, а также со стороны работодателей, привлекающих иностранную рабочую си</w:t>
      </w:r>
      <w:r w:rsidR="0081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лу, организовано                       и проведено 311</w:t>
      </w:r>
      <w:r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проверочных мероприятия, привлечено </w:t>
      </w:r>
      <w:r w:rsidR="00DA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</w:t>
      </w:r>
      <w:r w:rsidR="0081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нистративной ответственности 419</w:t>
      </w:r>
      <w:r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иностранцев. Судами принято решение о выдворении з</w:t>
      </w:r>
      <w:r w:rsidR="001B5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пределы РФ </w:t>
      </w:r>
      <w:r w:rsidR="0081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(-50</w:t>
      </w:r>
      <w:r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,0%) иностранных граждан и лиц без гражданства.</w:t>
      </w:r>
    </w:p>
    <w:p w14:paraId="4419DF22" w14:textId="77777777" w:rsidR="00626B94" w:rsidRPr="008F79B3" w:rsidRDefault="000032A2" w:rsidP="00BB6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Проводимая планомерная работа </w:t>
      </w:r>
      <w:r w:rsidR="007A7B8B"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пресечению нарушений ант</w:t>
      </w:r>
      <w:r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иалкогольного законодательства</w:t>
      </w:r>
      <w:r w:rsidRPr="008F79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способствовала сокращению числа преступлений, совершенных в состоя</w:t>
      </w:r>
      <w:r w:rsidR="00A93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нии алкогольного опьянения на 7,6</w:t>
      </w:r>
      <w:r w:rsidRPr="008F79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%. </w:t>
      </w:r>
    </w:p>
    <w:p w14:paraId="2F91F74A" w14:textId="77777777" w:rsidR="0044275D" w:rsidRPr="008F79B3" w:rsidRDefault="006A2F20" w:rsidP="00BB6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F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 начала года</w:t>
      </w:r>
      <w:r w:rsidRPr="006A2F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7A7B8B"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проведено </w:t>
      </w:r>
      <w:r w:rsidR="00AC2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195</w:t>
      </w:r>
      <w:r w:rsidR="00626B94"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7B8B"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рейдовых мероприяти</w:t>
      </w:r>
      <w:r w:rsidR="00626B94"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по проверке мест реализации алкогольной и спиртосодержащей продукции, </w:t>
      </w:r>
      <w:r w:rsidR="007A7B8B"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которых выявлено </w:t>
      </w:r>
      <w:r w:rsidR="00AC2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="00626B94"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нарушений</w:t>
      </w:r>
      <w:r w:rsidR="00AC2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законодательства. </w:t>
      </w:r>
      <w:r w:rsidR="007A7B8B"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незаконного оборота изъято </w:t>
      </w:r>
      <w:r w:rsidR="00AC2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916</w:t>
      </w:r>
      <w:r w:rsidR="007A7B8B"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литров спиртосодержащей продукции. </w:t>
      </w:r>
    </w:p>
    <w:p w14:paraId="0DC8A6DB" w14:textId="77777777" w:rsidR="007A7B8B" w:rsidRPr="008F79B3" w:rsidRDefault="004E505E" w:rsidP="00BB6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A7B8B"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роводились мероприятия, направленные на выявление и пресечение фактов злоупотребления алкогольной продукцией. За распитие спиртных напитков в местах</w:t>
      </w:r>
      <w:r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A7B8B"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запрещенных законом (</w:t>
      </w:r>
      <w:r w:rsidR="004A1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ст. 20.20.1</w:t>
      </w:r>
      <w:r w:rsidR="007A7B8B" w:rsidRPr="008F7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КоАП РФ</w:t>
      </w:r>
      <w:proofErr w:type="gramStart"/>
      <w:r w:rsidR="007A7B8B" w:rsidRPr="008F7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7A7B8B"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A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4A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="007A7B8B"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административной ответственности привлечено </w:t>
      </w:r>
      <w:r w:rsidR="004A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лиц</w:t>
      </w:r>
      <w:r w:rsidR="007A7B8B"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общественных местах в состоянии алкогольного опьянения установлен</w:t>
      </w:r>
      <w:r w:rsidR="004A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279</w:t>
      </w:r>
      <w:r w:rsidR="007A7B8B"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="004A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63423"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(ст. 20.21 </w:t>
      </w:r>
      <w:r w:rsidR="007A7B8B" w:rsidRPr="008F7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КоАП РФ)</w:t>
      </w:r>
      <w:r w:rsidR="007A7B8B"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5B5D248" w14:textId="77777777" w:rsidR="00563423" w:rsidRPr="008F79B3" w:rsidRDefault="0044275D" w:rsidP="00BB6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79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Особое внимание уделялось предупреждению безнадзорности </w:t>
      </w:r>
      <w:r w:rsidR="00B151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</w:t>
      </w:r>
      <w:r w:rsidRPr="008F79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правонарушений среди несовершеннолетних. </w:t>
      </w:r>
      <w:r w:rsidR="00B151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Отмена ограничительных мер и иные </w:t>
      </w:r>
      <w:r w:rsidR="00835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социальные </w:t>
      </w:r>
      <w:r w:rsidR="00B151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факторы негативно отразились на </w:t>
      </w:r>
      <w:r w:rsidR="00835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росте количества </w:t>
      </w:r>
      <w:r w:rsidR="00B151C0" w:rsidRPr="008F79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преступлений, совершённы</w:t>
      </w:r>
      <w:r w:rsidR="006A2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 подростками (+33,3%).</w:t>
      </w:r>
      <w:r w:rsidR="00674C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F79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течении года пр</w:t>
      </w:r>
      <w:r w:rsidR="00B151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оведено 20</w:t>
      </w:r>
      <w:r w:rsidRPr="008F79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мероприятий, направленных на профилакти</w:t>
      </w:r>
      <w:r w:rsidR="00B151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 подростковой преступности, 279 рейдов</w:t>
      </w:r>
      <w:r w:rsidRPr="008F79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профилактике курения, </w:t>
      </w:r>
      <w:r w:rsidR="00563423" w:rsidRPr="008F79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313</w:t>
      </w:r>
      <w:r w:rsidRPr="008F79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рейд</w:t>
      </w:r>
      <w:r w:rsidR="00563423" w:rsidRPr="008F79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</w:t>
      </w:r>
      <w:r w:rsidR="00BB6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A16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</w:t>
      </w:r>
      <w:r w:rsidR="00BB6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соблюдению комендантского часа</w:t>
      </w:r>
      <w:r w:rsidR="001B59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B6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F79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выявлен</w:t>
      </w:r>
      <w:r w:rsidR="00B151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88</w:t>
      </w:r>
      <w:r w:rsidRPr="008F79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несовершеннолетни</w:t>
      </w:r>
      <w:r w:rsidR="00563423" w:rsidRPr="008F79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r w:rsidR="001B59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законные </w:t>
      </w:r>
      <w:r w:rsidRPr="008F79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представители которых в установленном порядке привлечены </w:t>
      </w:r>
      <w:r w:rsidR="00835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</w:t>
      </w:r>
      <w:r w:rsidRPr="008F79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а</w:t>
      </w:r>
      <w:r w:rsidR="00BB6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дминистративной ответственности. </w:t>
      </w:r>
      <w:r w:rsidRPr="008F79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профилактический учет поставлено </w:t>
      </w:r>
      <w:r w:rsidR="00B151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89 подростков</w:t>
      </w:r>
      <w:r w:rsidR="00563423" w:rsidRPr="008F79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835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Реализованы меры ранней профилактики подростковой преступности пут</w:t>
      </w:r>
      <w:r w:rsidR="00BB6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ем помещения</w:t>
      </w:r>
      <w:r w:rsidR="00835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8 несовершеннолетних </w:t>
      </w:r>
      <w:r w:rsidR="00DA16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</w:t>
      </w:r>
      <w:r w:rsidR="00835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«Центр временного содержания несовершеннолетних правонарушителей» (</w:t>
      </w:r>
      <w:r w:rsidR="00674C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2021 г. -2), </w:t>
      </w:r>
      <w:r w:rsidR="00BB6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двое подростков </w:t>
      </w:r>
      <w:proofErr w:type="gramStart"/>
      <w:r w:rsidR="00835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направлены</w:t>
      </w:r>
      <w:r w:rsidR="00BB6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35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</w:t>
      </w:r>
      <w:proofErr w:type="gramEnd"/>
      <w:r w:rsidR="00835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специальное образовательное  учреждение закрытого типа.</w:t>
      </w:r>
    </w:p>
    <w:p w14:paraId="0B51133D" w14:textId="77777777" w:rsidR="001A55C8" w:rsidRPr="008F79B3" w:rsidRDefault="001A55C8" w:rsidP="00BB6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79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сфере обеспечения безопасности дорожно</w:t>
      </w:r>
      <w:r w:rsidR="00835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 движения принятыми мерами достигнуто снижение аварийности на 12,4%, зарегистрировано </w:t>
      </w:r>
      <w:r w:rsidR="00DA16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</w:t>
      </w:r>
      <w:r w:rsidR="00835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786</w:t>
      </w:r>
      <w:r w:rsidRPr="008F79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</w:t>
      </w:r>
      <w:r w:rsidR="00835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орожно-транспортных происшествий</w:t>
      </w:r>
      <w:r w:rsidRPr="008F79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из них </w:t>
      </w:r>
      <w:r w:rsidR="00835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76</w:t>
      </w:r>
      <w:r w:rsidR="004E505E" w:rsidRPr="008F79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F79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пострадавшими. </w:t>
      </w:r>
    </w:p>
    <w:p w14:paraId="405BC109" w14:textId="77777777" w:rsidR="001A55C8" w:rsidRPr="008F79B3" w:rsidRDefault="001A55C8" w:rsidP="00BB6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79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управление транспортом в состоянии алко</w:t>
      </w:r>
      <w:r w:rsidR="00DC4F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гольного опьянения задержано 366</w:t>
      </w:r>
      <w:r w:rsidRPr="008F79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водителей</w:t>
      </w:r>
      <w:r w:rsidRPr="008F79B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 w:rsidRPr="008F79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уголовной ответственности за нарушение правил дорожного движения лицом, подвергнутым административному наказанию (по ст. 264.1 УК РФ) привлечено 38 участников дорожного движения.</w:t>
      </w:r>
    </w:p>
    <w:p w14:paraId="1B0940C0" w14:textId="77777777" w:rsidR="001A55C8" w:rsidRPr="001A55C8" w:rsidRDefault="001A55C8" w:rsidP="00BB6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79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В целом, на территории Шелеховского района в сфере безопасности дорожного движения выявлено </w:t>
      </w:r>
      <w:r w:rsidR="00FE51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более 7</w:t>
      </w:r>
      <w:r w:rsidRPr="008F79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тысяч административных правонарушений</w:t>
      </w:r>
      <w:r w:rsidR="00FE51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(7368</w:t>
      </w:r>
      <w:r w:rsidR="00175136" w:rsidRPr="008F79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8F79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Наложено административн</w:t>
      </w:r>
      <w:r w:rsidR="00FE51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ых штрафов на общую сумму почти </w:t>
      </w:r>
      <w:r w:rsidRPr="008F79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FE51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8F79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млн. рублей.</w:t>
      </w:r>
    </w:p>
    <w:p w14:paraId="4D05CE5B" w14:textId="77777777" w:rsidR="00EF45F9" w:rsidRDefault="002541BE" w:rsidP="00BB6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числе приоритетов оставалась деятельность по оказанию населению государственных услуг. </w:t>
      </w:r>
      <w:r w:rsidR="00C519DE"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отчетном периоде подразделениями по вопросам миграции и ГИБДД гражданам </w:t>
      </w:r>
      <w:r w:rsidR="00FB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предоставлено около 38</w:t>
      </w:r>
      <w:r w:rsidR="00C519DE"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тысяч</w:t>
      </w:r>
      <w:r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государственных услуг. Уровень удовлетворенности граждан качеством их предоставления составил 9</w:t>
      </w:r>
      <w:r w:rsidR="00FB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9, 3</w:t>
      </w:r>
      <w:r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  <w:r w:rsidR="00EF4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2CA5345" w14:textId="77777777" w:rsidR="00EF5F09" w:rsidRDefault="00EF5F09" w:rsidP="00BB6F05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задач, определенных </w:t>
      </w:r>
      <w:r w:rsidR="00DA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МВД</w:t>
      </w:r>
      <w:r w:rsidR="005D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</w:t>
      </w:r>
      <w:r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особенностями состояния оперативной обстановки, осно</w:t>
      </w:r>
      <w:r w:rsidR="00EC2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вные усилия в 2023</w:t>
      </w:r>
      <w:r w:rsidRPr="008F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будут направлены на:</w:t>
      </w:r>
    </w:p>
    <w:p w14:paraId="56E97294" w14:textId="77777777" w:rsidR="005D0454" w:rsidRDefault="005D0454" w:rsidP="00DA164A">
      <w:pPr>
        <w:spacing w:line="240" w:lineRule="auto"/>
        <w:ind w:right="-29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D0454">
        <w:rPr>
          <w:rFonts w:ascii="Times New Roman" w:hAnsi="Times New Roman" w:cs="Times New Roman"/>
          <w:bCs/>
          <w:sz w:val="28"/>
          <w:szCs w:val="28"/>
        </w:rPr>
        <w:t>обеспечении законности при приеме, регистрации и разрешении заявлений и сообщений о преступлениях, об административных правонарушениях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0454">
        <w:rPr>
          <w:rFonts w:ascii="Times New Roman" w:hAnsi="Times New Roman" w:cs="Times New Roman"/>
          <w:bCs/>
          <w:sz w:val="28"/>
          <w:szCs w:val="28"/>
        </w:rPr>
        <w:t xml:space="preserve">и происшествиях; повышении организации взаимодействия подразделений при раскрытии и расследовании уголовных дел, в том числе «прошлых лет», реализации мер по возмещению причиненного ущерба; повышении эффективности экспертно-криминалистической работы; </w:t>
      </w:r>
    </w:p>
    <w:p w14:paraId="54DD82FD" w14:textId="77777777" w:rsidR="004163EE" w:rsidRPr="008F79B3" w:rsidRDefault="004163EE" w:rsidP="00DA164A">
      <w:pPr>
        <w:spacing w:line="240" w:lineRule="auto"/>
        <w:ind w:right="-29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8F79B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- обеспечени</w:t>
      </w:r>
      <w:r w:rsidR="00EF5F09" w:rsidRPr="008F79B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е</w:t>
      </w:r>
      <w:r w:rsidRPr="008F79B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полноты расследования уголовных дел, надлежащего процессуального закрепления собранных доказательств. Осуществлении надлежащего ведомственного контроля законности процессуальных действий и решений;</w:t>
      </w:r>
    </w:p>
    <w:p w14:paraId="50F6FAFA" w14:textId="77777777" w:rsidR="005D0454" w:rsidRPr="005D0454" w:rsidRDefault="005D0454" w:rsidP="00DA164A">
      <w:pPr>
        <w:spacing w:line="240" w:lineRule="auto"/>
        <w:ind w:right="-29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32"/>
          <w:szCs w:val="32"/>
        </w:rPr>
        <w:t xml:space="preserve">- </w:t>
      </w:r>
      <w:r w:rsidRPr="005D0454">
        <w:rPr>
          <w:rFonts w:ascii="Times New Roman" w:hAnsi="Times New Roman" w:cs="Times New Roman"/>
          <w:bCs/>
          <w:sz w:val="28"/>
          <w:szCs w:val="28"/>
        </w:rPr>
        <w:t>защите бюджетных средств, выделяемых на реализацию национальных проектов (программ), муниципальных программ; противодействию коррупции; повышению эффективности борьбы</w:t>
      </w:r>
      <w:r w:rsidR="00DA164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с преступлениями, совершаемыми </w:t>
      </w:r>
      <w:r w:rsidRPr="005D0454">
        <w:rPr>
          <w:rFonts w:ascii="Times New Roman" w:hAnsi="Times New Roman" w:cs="Times New Roman"/>
          <w:bCs/>
          <w:sz w:val="28"/>
          <w:szCs w:val="28"/>
        </w:rPr>
        <w:t>с использованием информационно-телекоммуникационных технологий и в сфере компьютерной информации;</w:t>
      </w:r>
    </w:p>
    <w:p w14:paraId="2E072535" w14:textId="77777777" w:rsidR="005D0454" w:rsidRPr="005D0454" w:rsidRDefault="005D0454" w:rsidP="00DA164A">
      <w:pPr>
        <w:spacing w:line="240" w:lineRule="auto"/>
        <w:ind w:right="-29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0454">
        <w:rPr>
          <w:rFonts w:ascii="Times New Roman" w:hAnsi="Times New Roman" w:cs="Times New Roman"/>
          <w:bCs/>
          <w:sz w:val="28"/>
          <w:szCs w:val="28"/>
        </w:rPr>
        <w:t xml:space="preserve">- противодействии экстремистским проявлениям на национальной </w:t>
      </w:r>
      <w:r w:rsidR="007A3D5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Pr="005D0454">
        <w:rPr>
          <w:rFonts w:ascii="Times New Roman" w:hAnsi="Times New Roman" w:cs="Times New Roman"/>
          <w:bCs/>
          <w:sz w:val="28"/>
          <w:szCs w:val="28"/>
        </w:rPr>
        <w:t>и религиозной почве; пресечении незаконной миграции; выявлении и перекрытии каналов незаконного распространения наркотиков;</w:t>
      </w:r>
    </w:p>
    <w:p w14:paraId="632B3AAB" w14:textId="77777777" w:rsidR="005D0454" w:rsidRPr="005D0454" w:rsidRDefault="005D0454" w:rsidP="00DA164A">
      <w:pPr>
        <w:spacing w:line="240" w:lineRule="auto"/>
        <w:ind w:right="-29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454">
        <w:rPr>
          <w:rFonts w:ascii="Times New Roman" w:hAnsi="Times New Roman" w:cs="Times New Roman"/>
          <w:bCs/>
          <w:sz w:val="28"/>
          <w:szCs w:val="28"/>
        </w:rPr>
        <w:t xml:space="preserve">- повышение эффективности организации охраны общественного порядка и обеспечение общественной безопасности; обеспечение безопасности дорожного движения; усиление профилактических мер </w:t>
      </w:r>
      <w:r w:rsidR="00DA164A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5D0454">
        <w:rPr>
          <w:rFonts w:ascii="Times New Roman" w:hAnsi="Times New Roman" w:cs="Times New Roman"/>
          <w:bCs/>
          <w:sz w:val="28"/>
          <w:szCs w:val="28"/>
        </w:rPr>
        <w:t>в отношении лиц, стоящих на п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5D0454">
        <w:rPr>
          <w:rFonts w:ascii="Times New Roman" w:hAnsi="Times New Roman" w:cs="Times New Roman"/>
          <w:bCs/>
          <w:sz w:val="28"/>
          <w:szCs w:val="28"/>
        </w:rPr>
        <w:t>офилактических учетах, а также социально уязвимых граждан;</w:t>
      </w:r>
    </w:p>
    <w:p w14:paraId="0C7698DA" w14:textId="77777777" w:rsidR="005D0454" w:rsidRPr="005D0454" w:rsidRDefault="005D0454" w:rsidP="00DA164A">
      <w:pPr>
        <w:spacing w:line="240" w:lineRule="auto"/>
        <w:ind w:right="-2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454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D0454">
        <w:rPr>
          <w:rFonts w:ascii="Times New Roman" w:hAnsi="Times New Roman" w:cs="Times New Roman"/>
          <w:sz w:val="28"/>
          <w:szCs w:val="28"/>
        </w:rPr>
        <w:t>повышении качества и доступности предоставляемых государственных услуг; повышении эффективности работы с единой системой информационно-аналитического обеспечения; улучшении материально-технического обеспечения и рациональное использование финансовых ресурсов;</w:t>
      </w:r>
    </w:p>
    <w:p w14:paraId="3CD297CC" w14:textId="77777777" w:rsidR="005D0454" w:rsidRPr="005D0454" w:rsidRDefault="005D0454" w:rsidP="00DA164A">
      <w:pPr>
        <w:spacing w:line="240" w:lineRule="auto"/>
        <w:ind w:right="-29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454">
        <w:rPr>
          <w:rFonts w:ascii="Times New Roman" w:hAnsi="Times New Roman" w:cs="Times New Roman"/>
          <w:bCs/>
          <w:sz w:val="28"/>
          <w:szCs w:val="28"/>
        </w:rPr>
        <w:lastRenderedPageBreak/>
        <w:t>- соблюдении законности и служебной дисциплины; повышении качества комплектования и подготовки кадров; повышении уровня профессиональной и морально-психологической готовности личного состава к выполнению оперативно-служебных задач, в том числе в условиях осложнения оперативной и военно-политической обстановки; совершенствовании организации реагирования на чрезвычайные обстоятельства (чрезвычайные ситуации); повышение уровня мобилизационной готовности.</w:t>
      </w:r>
    </w:p>
    <w:p w14:paraId="76163437" w14:textId="77777777" w:rsidR="004163EE" w:rsidRPr="005D0454" w:rsidRDefault="004163EE" w:rsidP="00DA164A">
      <w:pPr>
        <w:widowControl w:val="0"/>
        <w:suppressAutoHyphens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</w:p>
    <w:p w14:paraId="4CDE0A48" w14:textId="77777777" w:rsidR="00E878D1" w:rsidRDefault="00E878D1" w:rsidP="00DA1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D3D3FFF" w14:textId="77777777" w:rsidR="00E878D1" w:rsidRDefault="00E878D1" w:rsidP="00DA1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1CD23A8" w14:textId="77777777" w:rsidR="00E878D1" w:rsidRDefault="00E878D1" w:rsidP="00DA1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5DDADFD" w14:textId="77777777" w:rsidR="00E878D1" w:rsidRDefault="00E878D1" w:rsidP="00DA1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E878D1" w:rsidSect="0008461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71849" w14:textId="77777777" w:rsidR="00066410" w:rsidRDefault="00066410" w:rsidP="007579E9">
      <w:pPr>
        <w:spacing w:after="0" w:line="240" w:lineRule="auto"/>
      </w:pPr>
      <w:r>
        <w:separator/>
      </w:r>
    </w:p>
  </w:endnote>
  <w:endnote w:type="continuationSeparator" w:id="0">
    <w:p w14:paraId="603D5E13" w14:textId="77777777" w:rsidR="00066410" w:rsidRDefault="00066410" w:rsidP="00757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8811A" w14:textId="77777777" w:rsidR="00066410" w:rsidRDefault="00066410" w:rsidP="007579E9">
      <w:pPr>
        <w:spacing w:after="0" w:line="240" w:lineRule="auto"/>
      </w:pPr>
      <w:r>
        <w:separator/>
      </w:r>
    </w:p>
  </w:footnote>
  <w:footnote w:type="continuationSeparator" w:id="0">
    <w:p w14:paraId="0772BDF9" w14:textId="77777777" w:rsidR="00066410" w:rsidRDefault="00066410" w:rsidP="007579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63D"/>
    <w:rsid w:val="000032A2"/>
    <w:rsid w:val="00006895"/>
    <w:rsid w:val="000363CC"/>
    <w:rsid w:val="00066410"/>
    <w:rsid w:val="00077FC7"/>
    <w:rsid w:val="0008461E"/>
    <w:rsid w:val="000A07E1"/>
    <w:rsid w:val="000F1B70"/>
    <w:rsid w:val="000F1FA5"/>
    <w:rsid w:val="00127818"/>
    <w:rsid w:val="00143E69"/>
    <w:rsid w:val="00175136"/>
    <w:rsid w:val="00185A96"/>
    <w:rsid w:val="001A55C8"/>
    <w:rsid w:val="001B5995"/>
    <w:rsid w:val="00211A36"/>
    <w:rsid w:val="002541BE"/>
    <w:rsid w:val="00256584"/>
    <w:rsid w:val="002910E3"/>
    <w:rsid w:val="0029390A"/>
    <w:rsid w:val="0029426D"/>
    <w:rsid w:val="00312A1D"/>
    <w:rsid w:val="003324FB"/>
    <w:rsid w:val="00355001"/>
    <w:rsid w:val="003838CF"/>
    <w:rsid w:val="003C6647"/>
    <w:rsid w:val="003D3668"/>
    <w:rsid w:val="004163EE"/>
    <w:rsid w:val="0043646A"/>
    <w:rsid w:val="0044275D"/>
    <w:rsid w:val="00472D98"/>
    <w:rsid w:val="004A1322"/>
    <w:rsid w:val="004D1680"/>
    <w:rsid w:val="004E505E"/>
    <w:rsid w:val="00516E34"/>
    <w:rsid w:val="00545618"/>
    <w:rsid w:val="00545D48"/>
    <w:rsid w:val="00555B86"/>
    <w:rsid w:val="00563423"/>
    <w:rsid w:val="00566811"/>
    <w:rsid w:val="00585DBC"/>
    <w:rsid w:val="005D0454"/>
    <w:rsid w:val="005E121A"/>
    <w:rsid w:val="005F2C0D"/>
    <w:rsid w:val="00626B94"/>
    <w:rsid w:val="006372CA"/>
    <w:rsid w:val="00674C37"/>
    <w:rsid w:val="00680120"/>
    <w:rsid w:val="006871AC"/>
    <w:rsid w:val="00691F56"/>
    <w:rsid w:val="006A2F20"/>
    <w:rsid w:val="006F55B8"/>
    <w:rsid w:val="007579E9"/>
    <w:rsid w:val="007A3D5B"/>
    <w:rsid w:val="007A7B8B"/>
    <w:rsid w:val="007D5ED3"/>
    <w:rsid w:val="007E7AA8"/>
    <w:rsid w:val="007F08C4"/>
    <w:rsid w:val="008000CA"/>
    <w:rsid w:val="00816245"/>
    <w:rsid w:val="00835494"/>
    <w:rsid w:val="00856D3B"/>
    <w:rsid w:val="008707EA"/>
    <w:rsid w:val="00875A9C"/>
    <w:rsid w:val="00877294"/>
    <w:rsid w:val="008F79B3"/>
    <w:rsid w:val="00930ECC"/>
    <w:rsid w:val="009945B5"/>
    <w:rsid w:val="009A1C04"/>
    <w:rsid w:val="009A22B2"/>
    <w:rsid w:val="00A103BF"/>
    <w:rsid w:val="00A15DCD"/>
    <w:rsid w:val="00A6619A"/>
    <w:rsid w:val="00A772EA"/>
    <w:rsid w:val="00A932CC"/>
    <w:rsid w:val="00A94E8D"/>
    <w:rsid w:val="00AA570C"/>
    <w:rsid w:val="00AC08C8"/>
    <w:rsid w:val="00AC269D"/>
    <w:rsid w:val="00AE298E"/>
    <w:rsid w:val="00AF6FC4"/>
    <w:rsid w:val="00B1463D"/>
    <w:rsid w:val="00B151C0"/>
    <w:rsid w:val="00B420E3"/>
    <w:rsid w:val="00B77C23"/>
    <w:rsid w:val="00B92D1B"/>
    <w:rsid w:val="00BB6F05"/>
    <w:rsid w:val="00C519DE"/>
    <w:rsid w:val="00C73BC1"/>
    <w:rsid w:val="00C868ED"/>
    <w:rsid w:val="00C92CAB"/>
    <w:rsid w:val="00CD5C29"/>
    <w:rsid w:val="00CE15B8"/>
    <w:rsid w:val="00CE7B19"/>
    <w:rsid w:val="00D13D10"/>
    <w:rsid w:val="00D2491D"/>
    <w:rsid w:val="00D2746B"/>
    <w:rsid w:val="00D46457"/>
    <w:rsid w:val="00D834DB"/>
    <w:rsid w:val="00DA164A"/>
    <w:rsid w:val="00DC4FDD"/>
    <w:rsid w:val="00DD17F4"/>
    <w:rsid w:val="00E07A1F"/>
    <w:rsid w:val="00E25028"/>
    <w:rsid w:val="00E621E7"/>
    <w:rsid w:val="00E878D1"/>
    <w:rsid w:val="00EC28FB"/>
    <w:rsid w:val="00EF45F9"/>
    <w:rsid w:val="00EF5F09"/>
    <w:rsid w:val="00F11DD0"/>
    <w:rsid w:val="00F54415"/>
    <w:rsid w:val="00F80B60"/>
    <w:rsid w:val="00F94E6D"/>
    <w:rsid w:val="00FB1EC6"/>
    <w:rsid w:val="00FE516D"/>
    <w:rsid w:val="00FF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FB1E5"/>
  <w15:chartTrackingRefBased/>
  <w15:docId w15:val="{83CE4314-0562-4D67-B96B-D889DCF2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79E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579E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579E9"/>
    <w:rPr>
      <w:vertAlign w:val="superscript"/>
    </w:rPr>
  </w:style>
  <w:style w:type="paragraph" w:styleId="a6">
    <w:name w:val="No Spacing"/>
    <w:link w:val="a7"/>
    <w:qFormat/>
    <w:rsid w:val="00F94E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F94E6D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F11DD0"/>
    <w:pPr>
      <w:widowControl w:val="0"/>
      <w:suppressAutoHyphens/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1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2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0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4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64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5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9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0261C-4E59-4F6C-8E16-E0AB1F1A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1757</Words>
  <Characters>10016</Characters>
  <Application>Microsoft Office Word</Application>
  <DocSecurity>4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ECS</dc:creator>
  <cp:keywords/>
  <dc:description/>
  <cp:lastModifiedBy>Тарасова Нинель Анатольевна</cp:lastModifiedBy>
  <cp:revision>2</cp:revision>
  <cp:lastPrinted>2023-02-14T04:18:00Z</cp:lastPrinted>
  <dcterms:created xsi:type="dcterms:W3CDTF">2023-04-07T06:59:00Z</dcterms:created>
  <dcterms:modified xsi:type="dcterms:W3CDTF">2023-04-07T06:59:00Z</dcterms:modified>
</cp:coreProperties>
</file>