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ШЕЛЕХОВСКОГО МУНИЦИПАЛЬНОГО РАЙОНА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>от 15 февраля 2012 года  № 270-па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Pr="0003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«ИНФОРМАЦИОННОЕ ОБЕСПЕЧЕНИЕ ПОЛЬЗОВАТЕЛЕЙ В СООТВЕТСТВИИ С ИХ ЗАПРОСАМИ»</w:t>
      </w:r>
    </w:p>
    <w:p w:rsidR="000367A7" w:rsidRPr="000367A7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7941" w:rsidRPr="00FC0FD0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C0FD0">
        <w:rPr>
          <w:rFonts w:ascii="Times New Roman" w:eastAsia="Times New Roman" w:hAnsi="Times New Roman" w:cs="Times New Roman"/>
          <w:i/>
          <w:sz w:val="28"/>
          <w:szCs w:val="28"/>
        </w:rPr>
        <w:t xml:space="preserve">(в редакции постановлений Администрации </w:t>
      </w:r>
      <w:proofErr w:type="spellStart"/>
      <w:r w:rsidRPr="00FC0FD0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FC0FD0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17.03.2016 № 58-па, от 22.06.2017 №</w:t>
      </w:r>
      <w:r w:rsidR="00FC0F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FD0">
        <w:rPr>
          <w:rFonts w:ascii="Times New Roman" w:eastAsia="Times New Roman" w:hAnsi="Times New Roman" w:cs="Times New Roman"/>
          <w:i/>
          <w:sz w:val="28"/>
          <w:szCs w:val="28"/>
        </w:rPr>
        <w:t xml:space="preserve">276-па, </w:t>
      </w:r>
      <w:proofErr w:type="gramEnd"/>
    </w:p>
    <w:p w:rsidR="000367A7" w:rsidRPr="00FC0FD0" w:rsidRDefault="000367A7" w:rsidP="00036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i/>
          <w:sz w:val="28"/>
          <w:szCs w:val="28"/>
        </w:rPr>
        <w:t>от 07.05.2018 № 259-па</w:t>
      </w:r>
      <w:r w:rsidR="00C07941" w:rsidRPr="00FC0FD0">
        <w:rPr>
          <w:rFonts w:ascii="Times New Roman" w:eastAsia="Times New Roman" w:hAnsi="Times New Roman" w:cs="Times New Roman"/>
          <w:i/>
          <w:sz w:val="28"/>
          <w:szCs w:val="28"/>
        </w:rPr>
        <w:t>, от 20.12.2018</w:t>
      </w:r>
      <w:r w:rsidR="00E33B7C" w:rsidRPr="00FC0F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91335" w:rsidRPr="00FC0FD0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="00E33B7C" w:rsidRPr="00FC0FD0">
        <w:rPr>
          <w:rFonts w:ascii="Times New Roman" w:eastAsia="Times New Roman" w:hAnsi="Times New Roman" w:cs="Times New Roman"/>
          <w:i/>
          <w:sz w:val="28"/>
          <w:szCs w:val="28"/>
        </w:rPr>
        <w:t>846-па</w:t>
      </w:r>
      <w:r w:rsidR="00C07941" w:rsidRPr="00FC0FD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367A7" w:rsidRPr="00FC0FD0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требований к качеству и доступности предоставления муниципальной услуги «</w:t>
      </w:r>
      <w:r w:rsidRPr="000367A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», в соответствии с Федеральными законами от 22.10.2004 № 125-ФЗ «Об архивном деле в Российской Федерации», от 06.10.2003 № 131-ФЗ «Об общих принципах организации местного самоуправления в Российской Федерации», Федеральным законом от 24.11.1995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181-ФЗ 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</w:t>
      </w:r>
      <w:proofErr w:type="gram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27.07.2010 № 210-ФЗ «Об организации предоставления государственных и муниципальных услуг»,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</w:t>
      </w:r>
      <w:bookmarkStart w:id="0" w:name="C9"/>
      <w:bookmarkEnd w:id="0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архивах, музеях и библиотеках, организациях Российской академии наук»,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30, 31, 34, 35 Устава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постановлением</w:t>
      </w:r>
      <w:proofErr w:type="gram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03.11.2010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217-па «О Порядке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района», постановлением Администрации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03.11.2010 № 1216-па «О Порядке </w:t>
      </w:r>
      <w:proofErr w:type="gram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района», Администрация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0367A7" w:rsidRPr="000367A7" w:rsidRDefault="000367A7" w:rsidP="0003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 «</w:t>
      </w:r>
      <w:r w:rsidRPr="000367A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367A7" w:rsidRPr="000367A7" w:rsidRDefault="000367A7" w:rsidP="0003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Архивному отделу Администрации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(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Любочко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Л.М.) организовать предоставление муниципальной услуги «</w:t>
      </w:r>
      <w:r w:rsidRPr="000367A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соответствии с Административным регламентом, утвержденным пунктом 1 настоящего постановления.</w:t>
      </w: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Настоящее постановление вступает в силу после его официального опубликования в газете «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Шелеховский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</w:t>
      </w:r>
      <w:r w:rsidRPr="000367A7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Pr="000367A7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7A7" w:rsidRPr="000367A7" w:rsidRDefault="000367A7" w:rsidP="000367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  Мэра   района   по   правовой   и  административной работе С.М. 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Пархамович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Мэр </w:t>
      </w: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97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А.Ю. </w:t>
      </w: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Лобанов</w:t>
      </w: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7A7" w:rsidRPr="000367A7" w:rsidRDefault="000367A7" w:rsidP="00036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0367A7" w:rsidRPr="000367A7" w:rsidRDefault="000367A7" w:rsidP="00036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0367A7" w:rsidRPr="000367A7" w:rsidRDefault="000367A7" w:rsidP="00036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0367A7" w:rsidRDefault="000367A7" w:rsidP="00036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E7F0A">
        <w:rPr>
          <w:rFonts w:ascii="Times New Roman" w:eastAsia="Times New Roman" w:hAnsi="Times New Roman" w:cs="Times New Roman"/>
          <w:color w:val="000000"/>
          <w:sz w:val="28"/>
          <w:szCs w:val="28"/>
        </w:rPr>
        <w:t>15.02.2012 № 270-па</w:t>
      </w:r>
    </w:p>
    <w:p w:rsidR="004825A9" w:rsidRDefault="00482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562742" w:rsidRDefault="007F1140" w:rsidP="00FC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E63B2B" w:rsidRPr="00E63B2B" w:rsidRDefault="00E63B2B" w:rsidP="00FC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B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3B2B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</w:t>
      </w:r>
    </w:p>
    <w:p w:rsidR="00FC0FD0" w:rsidRDefault="00E63B2B" w:rsidP="00FC0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3B2B">
        <w:rPr>
          <w:rFonts w:ascii="Times New Roman" w:eastAsia="Times New Roman" w:hAnsi="Times New Roman" w:cs="Times New Roman"/>
          <w:sz w:val="28"/>
          <w:szCs w:val="28"/>
        </w:rPr>
        <w:t xml:space="preserve">с их </w:t>
      </w:r>
      <w:bookmarkStart w:id="1" w:name="_GoBack"/>
      <w:bookmarkEnd w:id="1"/>
      <w:r w:rsidRPr="00E63B2B">
        <w:rPr>
          <w:rFonts w:ascii="Times New Roman" w:eastAsia="Times New Roman" w:hAnsi="Times New Roman" w:cs="Times New Roman"/>
          <w:sz w:val="28"/>
          <w:szCs w:val="28"/>
        </w:rPr>
        <w:t>запросами</w:t>
      </w:r>
      <w:r w:rsidRPr="00E63B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D25CF" w:rsidRPr="00DD25CF" w:rsidRDefault="00DD25CF" w:rsidP="00DD2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DD25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редакции постановлений Администрации </w:t>
      </w:r>
      <w:proofErr w:type="spellStart"/>
      <w:r w:rsidRPr="00DD25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Шелеховского</w:t>
      </w:r>
      <w:proofErr w:type="spellEnd"/>
      <w:r w:rsidRPr="00DD25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муниципального района от 17.03.2016 № 58-па, от 22.06.2017 № 276-па,</w:t>
      </w:r>
      <w:proofErr w:type="gramEnd"/>
    </w:p>
    <w:p w:rsidR="00FC0FD0" w:rsidRDefault="00DD25CF" w:rsidP="00DD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D25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07.05.2018 № 259-па, от 20.12.2018 № 846-па)</w:t>
      </w:r>
    </w:p>
    <w:p w:rsidR="00E63B2B" w:rsidRPr="00E63B2B" w:rsidRDefault="00E63B2B" w:rsidP="00E63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032" w:rsidRPr="003619DF" w:rsidRDefault="00781032" w:rsidP="0078103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562742" w:rsidRPr="003619DF" w:rsidRDefault="007F1140" w:rsidP="00B66E02">
      <w:pPr>
        <w:pStyle w:val="a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B66E02" w:rsidRPr="003619DF" w:rsidRDefault="00B66E02" w:rsidP="00B66E02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8A0FCD" w:rsidRPr="003619DF" w:rsidRDefault="008A0FCD" w:rsidP="00B66E02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 xml:space="preserve">Предмет регулирования </w:t>
      </w:r>
    </w:p>
    <w:p w:rsidR="00562742" w:rsidRPr="003619DF" w:rsidRDefault="00562742" w:rsidP="00B66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2742" w:rsidRPr="00F046DD" w:rsidRDefault="007F1140" w:rsidP="00E73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9DF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Pr="00812E78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E63B2B" w:rsidRPr="0081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B2B"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63B2B" w:rsidRPr="00812E78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запросами»</w:t>
      </w:r>
      <w:r w:rsidRPr="0081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032" w:rsidRPr="00812E78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r w:rsidR="00E63B2B" w:rsidRPr="00812E78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отношения по </w:t>
      </w:r>
      <w:r w:rsidR="00F046DD">
        <w:rPr>
          <w:rFonts w:ascii="Times New Roman" w:hAnsi="Times New Roman" w:cs="Times New Roman"/>
          <w:sz w:val="28"/>
          <w:szCs w:val="28"/>
        </w:rPr>
        <w:t>информационному обеспечению</w:t>
      </w:r>
      <w:r w:rsidR="00E63B2B" w:rsidRPr="00F046DD">
        <w:rPr>
          <w:rFonts w:ascii="Times New Roman" w:hAnsi="Times New Roman" w:cs="Times New Roman"/>
          <w:sz w:val="28"/>
          <w:szCs w:val="28"/>
        </w:rPr>
        <w:t xml:space="preserve"> пользователей в соответствии с их запросами</w:t>
      </w:r>
      <w:r w:rsidR="00E63B2B" w:rsidRPr="00F046DD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</w:t>
      </w:r>
      <w:r w:rsidR="00C62044" w:rsidRPr="00F046DD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="00E63B2B" w:rsidRPr="00F046DD">
        <w:rPr>
          <w:rFonts w:ascii="Times New Roman" w:hAnsi="Times New Roman" w:cs="Times New Roman"/>
          <w:color w:val="000000"/>
          <w:sz w:val="28"/>
          <w:szCs w:val="28"/>
        </w:rPr>
        <w:t>, порядок обжалования решений и действий (бездействий) органа, предоставляющего муниципальную услугу</w:t>
      </w:r>
      <w:r w:rsidR="009320C2">
        <w:rPr>
          <w:rFonts w:ascii="Times New Roman" w:hAnsi="Times New Roman" w:cs="Times New Roman"/>
          <w:color w:val="000000"/>
          <w:sz w:val="28"/>
          <w:szCs w:val="28"/>
        </w:rPr>
        <w:t>, а также его</w:t>
      </w:r>
      <w:proofErr w:type="gramEnd"/>
      <w:r w:rsidR="009320C2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</w:t>
      </w:r>
      <w:r w:rsidR="00E63B2B" w:rsidRPr="00F0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6DD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56261" w:rsidRPr="00F046DD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Pr="00F046DD">
        <w:rPr>
          <w:rFonts w:ascii="Times New Roman" w:eastAsia="Times New Roman" w:hAnsi="Times New Roman" w:cs="Times New Roman"/>
          <w:sz w:val="28"/>
          <w:szCs w:val="28"/>
        </w:rPr>
        <w:t>егламент, муниципальная услуга)</w:t>
      </w:r>
      <w:r w:rsidR="00781032" w:rsidRPr="00F046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044" w:rsidRPr="00C62044" w:rsidRDefault="00AC2B28" w:rsidP="00F0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D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7730" w:rsidRPr="00F046DD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="0012151D" w:rsidRPr="00F046DD">
        <w:rPr>
          <w:rFonts w:ascii="Times New Roman" w:eastAsia="Times New Roman" w:hAnsi="Times New Roman" w:cs="Times New Roman"/>
          <w:sz w:val="28"/>
          <w:szCs w:val="28"/>
        </w:rPr>
        <w:t xml:space="preserve">егламент </w:t>
      </w:r>
      <w:r w:rsidR="00C62044" w:rsidRPr="00F046DD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="00C62044" w:rsidRPr="00F046D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требований к качеству и доступности пред</w:t>
      </w:r>
      <w:r w:rsidR="00FE20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оставления муниципальной услуги.</w:t>
      </w:r>
    </w:p>
    <w:p w:rsidR="0012151D" w:rsidRPr="00C62044" w:rsidRDefault="0012151D" w:rsidP="00F0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51D" w:rsidRPr="00C62044" w:rsidRDefault="008A0FCD" w:rsidP="00C62044">
      <w:pPr>
        <w:pStyle w:val="a9"/>
        <w:numPr>
          <w:ilvl w:val="0"/>
          <w:numId w:val="3"/>
        </w:numPr>
        <w:spacing w:after="0" w:line="240" w:lineRule="auto"/>
        <w:ind w:left="0" w:hanging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8A0FCD" w:rsidRPr="00C62044" w:rsidRDefault="008A0FCD" w:rsidP="00C62044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FCD" w:rsidRPr="00C62044" w:rsidRDefault="008A0FCD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являются физические </w:t>
      </w:r>
      <w:r w:rsidR="00FE20EB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B2B" w:rsidRPr="00C620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, индивидуальные предприниматели</w:t>
      </w:r>
      <w:r w:rsid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(далее – заявители).</w:t>
      </w:r>
    </w:p>
    <w:p w:rsidR="009A4766" w:rsidRDefault="009A4766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 может обратиться иное лицо, действующее на основании доверенности, оформленной в установленном законодательством порядке (далее </w:t>
      </w:r>
      <w:r w:rsidR="008402A3" w:rsidRPr="00C6204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</w:t>
      </w:r>
      <w:r w:rsidR="008402A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заявителя).</w:t>
      </w:r>
    </w:p>
    <w:p w:rsidR="00FC0FD0" w:rsidRDefault="00296B29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691335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муниципальных услуг, предоставление которых посредством комплексного запроса не осуществляется, многофункциональный центр предоставления государственных и муниципальных услуг для обеспечения получения </w:t>
      </w:r>
      <w:r w:rsidRPr="00691335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муниципальных услуг, указанных в комплексном запросе, действует в интересах заявителя без доверенности и</w:t>
      </w:r>
      <w:proofErr w:type="gramEnd"/>
      <w:r w:rsidRPr="00691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335">
        <w:rPr>
          <w:rFonts w:ascii="Times New Roman" w:eastAsia="Times New Roman" w:hAnsi="Times New Roman" w:cs="Times New Roman"/>
          <w:sz w:val="28"/>
          <w:szCs w:val="28"/>
        </w:rPr>
        <w:t>направляет в органы, предоставляющие муниципальные услуги, заявления, подписанные уполномоченным работником многофункционального центра предоставления государственных и муниципальных услуг и скрепленные печатью многофункционального центра предоставления государственных и муниципальных услуг,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 предоставления государственных и муниципальных услуг копии комплексного запроса, без составления и подпис</w:t>
      </w:r>
      <w:r w:rsidR="00691335" w:rsidRPr="00691335">
        <w:rPr>
          <w:rFonts w:ascii="Times New Roman" w:eastAsia="Times New Roman" w:hAnsi="Times New Roman" w:cs="Times New Roman"/>
          <w:sz w:val="28"/>
          <w:szCs w:val="28"/>
        </w:rPr>
        <w:t>ания</w:t>
      </w:r>
      <w:proofErr w:type="gramEnd"/>
      <w:r w:rsidR="00691335" w:rsidRPr="00691335">
        <w:rPr>
          <w:rFonts w:ascii="Times New Roman" w:eastAsia="Times New Roman" w:hAnsi="Times New Roman" w:cs="Times New Roman"/>
          <w:sz w:val="28"/>
          <w:szCs w:val="28"/>
        </w:rPr>
        <w:t xml:space="preserve"> таких заявлений заявителем</w:t>
      </w:r>
      <w:r w:rsidR="00FC0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B29" w:rsidRPr="00691335" w:rsidRDefault="00691335" w:rsidP="00FC0FD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C0FD0">
        <w:rPr>
          <w:rFonts w:ascii="Times New Roman" w:eastAsia="Times New Roman" w:hAnsi="Times New Roman" w:cs="Times New Roman"/>
          <w:i/>
          <w:sz w:val="28"/>
          <w:szCs w:val="28"/>
        </w:rPr>
        <w:t>пункт 3.1 введен постановлением</w:t>
      </w: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20.12.2018 № 846-па)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A4766" w:rsidRPr="00C62044" w:rsidRDefault="009A4766" w:rsidP="00C62044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C9A" w:rsidRPr="00C62044" w:rsidRDefault="0088183A" w:rsidP="0088183A">
      <w:pPr>
        <w:tabs>
          <w:tab w:val="left" w:pos="-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C9A" w:rsidRPr="00C62044">
        <w:rPr>
          <w:rFonts w:ascii="Times New Roman" w:eastAsia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562742" w:rsidRPr="00C62044" w:rsidRDefault="00562742" w:rsidP="00C620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742" w:rsidRPr="00C62044" w:rsidRDefault="00C26A15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и ходе предоставления </w:t>
      </w:r>
      <w:r w:rsidR="00980E6C" w:rsidRPr="00C6204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</w:t>
      </w:r>
      <w:r w:rsidR="00980E6C" w:rsidRPr="00C6204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информация) заявители обращаются в</w:t>
      </w:r>
      <w:r w:rsidR="00980E6C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B2B" w:rsidRPr="00C62044">
        <w:rPr>
          <w:rFonts w:ascii="Times New Roman" w:hAnsi="Times New Roman" w:cs="Times New Roman"/>
          <w:sz w:val="28"/>
          <w:szCs w:val="28"/>
        </w:rPr>
        <w:t xml:space="preserve">архивный отдел  Администрации </w:t>
      </w:r>
      <w:proofErr w:type="spellStart"/>
      <w:r w:rsidR="00E63B2B" w:rsidRPr="00C62044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E63B2B" w:rsidRPr="00C6204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</w:t>
      </w:r>
      <w:r w:rsidR="009320C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63B2B" w:rsidRPr="00C62044">
        <w:rPr>
          <w:rFonts w:ascii="Times New Roman" w:hAnsi="Times New Roman" w:cs="Times New Roman"/>
          <w:sz w:val="28"/>
          <w:szCs w:val="28"/>
        </w:rPr>
        <w:t>).</w:t>
      </w:r>
    </w:p>
    <w:p w:rsidR="008E7391" w:rsidRPr="00C62044" w:rsidRDefault="00C62470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Получение муниципальной услуги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4825A9" w:rsidRPr="00C62044">
        <w:rPr>
          <w:rFonts w:ascii="Times New Roman" w:eastAsia="Times New Roman" w:hAnsi="Times New Roman" w:cs="Times New Roman"/>
          <w:sz w:val="28"/>
          <w:szCs w:val="28"/>
        </w:rPr>
        <w:t xml:space="preserve"> через многофункциональный центр предоставления государственных и муниципальных услуг (далее – МФЦ)</w:t>
      </w:r>
      <w:r w:rsidR="008B7996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7391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BAB" w:rsidRPr="00C62044" w:rsidRDefault="002D3BAB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Информация предоставляется:</w:t>
      </w:r>
    </w:p>
    <w:p w:rsidR="002D3BAB" w:rsidRPr="00C62044" w:rsidRDefault="00A93ED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A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>при личном контакте с заявителями;</w:t>
      </w:r>
    </w:p>
    <w:p w:rsidR="002D3BAB" w:rsidRPr="00C62044" w:rsidRDefault="00A93E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уникационной сети «Интернет» (http://sheladm.ru), официальный сайт МФЦ.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391" w:rsidRPr="00C62044" w:rsidRDefault="002D3BAB" w:rsidP="00C6204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письменно, в случае </w:t>
      </w:r>
      <w:r w:rsidR="008B7996" w:rsidRPr="00C62044">
        <w:rPr>
          <w:rFonts w:ascii="Times New Roman" w:eastAsia="Times New Roman" w:hAnsi="Times New Roman" w:cs="Times New Roman"/>
          <w:sz w:val="28"/>
          <w:szCs w:val="28"/>
        </w:rPr>
        <w:t>письменного обращения заявителя;</w:t>
      </w:r>
    </w:p>
    <w:p w:rsidR="008B7996" w:rsidRPr="00C62044" w:rsidRDefault="008B7996" w:rsidP="00C6204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через МФЦ, телефон единой справочной: 8-800-100-04-47.</w:t>
      </w:r>
    </w:p>
    <w:p w:rsidR="008E7391" w:rsidRPr="00C62044" w:rsidRDefault="00F134C4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F046DD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3C156B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>обеспечивающий</w:t>
      </w:r>
      <w:r w:rsidR="003C156B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</w:t>
      </w:r>
      <w:r w:rsidR="00936562"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3C156B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936562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853EAC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03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B55" w:rsidRPr="00C62044" w:rsidRDefault="00936562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 xml:space="preserve">, сотрудники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EAC" w:rsidRPr="00C62044">
        <w:rPr>
          <w:rFonts w:ascii="Times New Roman" w:eastAsia="Times New Roman" w:hAnsi="Times New Roman" w:cs="Times New Roman"/>
          <w:sz w:val="28"/>
          <w:szCs w:val="28"/>
        </w:rPr>
        <w:t xml:space="preserve">(далее – сотрудники, осуществляющие предоставление муниципальной услуги) 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>предоставляют информацию по следующим вопросам: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об </w:t>
      </w:r>
      <w:r w:rsidR="00936562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2) о порядке предоставления муниципальной услуги и ходе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 времени приема документов, необходимых для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приеме документов, необходимых для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предоставлении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4759D3" w:rsidRPr="00C6204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9. Основными требованиями при предоставлении информации являются: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актуальность;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своевременность;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четкость и доступность в изложении информации;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полнота информации;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5) соответствие информации требованиям законодательства.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10. Предоставление информации по телефону осуществляется путем непосредственного общения </w:t>
      </w:r>
      <w:r w:rsidR="00513DE7" w:rsidRPr="00C62044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034" w:rsidRPr="00C62044" w:rsidRDefault="00515034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</w:t>
      </w:r>
      <w:r w:rsidR="00A63E7D" w:rsidRPr="00C62044">
        <w:rPr>
          <w:rFonts w:ascii="Times New Roman" w:eastAsia="Times New Roman" w:hAnsi="Times New Roman" w:cs="Times New Roman"/>
          <w:sz w:val="28"/>
          <w:szCs w:val="28"/>
        </w:rPr>
        <w:t>сотрудники, осуществляющие предоставление муниципальной услуги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E7D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  <w:r w:rsidR="00C769A5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время телефонного разговора </w:t>
      </w:r>
      <w:r w:rsidR="00C769A5" w:rsidRPr="00812E78">
        <w:rPr>
          <w:rFonts w:ascii="Times New Roman" w:eastAsia="Times New Roman" w:hAnsi="Times New Roman" w:cs="Times New Roman"/>
          <w:sz w:val="28"/>
          <w:szCs w:val="28"/>
        </w:rPr>
        <w:t>составляет 15 минут</w:t>
      </w:r>
      <w:r w:rsidR="00C77D03" w:rsidRPr="0081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6F3" w:rsidRPr="00C62044" w:rsidRDefault="0088183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>Обращения заявителя (в том числе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переданные при помощи факсимильной и электронной связи) о предоставлении информации рассматриваются сотрудниками, осуществляющими предоставление муниципальной услуги</w:t>
      </w:r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в течение 30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обращения. </w:t>
      </w:r>
    </w:p>
    <w:p w:rsidR="00841C50" w:rsidRPr="00C62044" w:rsidRDefault="0088183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841C50" w:rsidRPr="00C62044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на стендах, расположенных в помещениях, занимаемых уполномоченным органом;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</w:t>
      </w:r>
      <w:r w:rsidR="00B637D5" w:rsidRPr="00C620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http://sheladm.ru</w:t>
      </w:r>
      <w:r w:rsidR="00B637D5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, официальном сайте МФЦ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A433D2" w:rsidRDefault="00841C50" w:rsidP="00A433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посредством публикации в средствах массовой информации</w:t>
      </w:r>
      <w:r w:rsidRPr="00A43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 На стендах, расположенных в помещениях, занимаемых уполномоченным органом, размещается следующая информация: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список документов для получения муниципальной услуги;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3) извлечения из административного регламента: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предоставлении муниципальной услуги;</w:t>
      </w:r>
    </w:p>
    <w:p w:rsidR="00841C50" w:rsidRPr="00C62044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об описании конечного результата предоставления муниципальной услуги;</w:t>
      </w:r>
    </w:p>
    <w:p w:rsidR="00841C50" w:rsidRPr="00C62044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о порядке досудебного обжалования решений и действий (бездействия)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принятых (осуществляемых) в ходе предоставления муниципальной услуги;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почтовый адрес уполномоченного органа, номера телефонов для справок, график приема заявителей по вопросам пред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F046DD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4E3"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33D2">
        <w:rPr>
          <w:rFonts w:ascii="Times New Roman" w:eastAsia="Times New Roman" w:hAnsi="Times New Roman" w:cs="Times New Roman"/>
          <w:sz w:val="28"/>
          <w:szCs w:val="28"/>
        </w:rPr>
        <w:t>Информация об уполномоченном органе</w:t>
      </w:r>
      <w:r w:rsidR="00F046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а) место нахождения:</w:t>
      </w:r>
      <w:r w:rsidR="00BF322B"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="009320C2">
        <w:rPr>
          <w:rFonts w:ascii="Times New Roman" w:hAnsi="Times New Roman" w:cs="Times New Roman"/>
          <w:sz w:val="28"/>
          <w:szCs w:val="28"/>
        </w:rPr>
        <w:t xml:space="preserve">666034 </w:t>
      </w:r>
      <w:r w:rsidR="00BF322B" w:rsidRPr="00C62044">
        <w:rPr>
          <w:rFonts w:ascii="Times New Roman" w:eastAsia="Times New Roman" w:hAnsi="Times New Roman" w:cs="Times New Roman"/>
          <w:sz w:val="28"/>
          <w:szCs w:val="28"/>
        </w:rPr>
        <w:t xml:space="preserve">Иркутская  область, </w:t>
      </w:r>
      <w:proofErr w:type="spellStart"/>
      <w:r w:rsidR="006F555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6F55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елехов</w:t>
      </w:r>
      <w:proofErr w:type="spellEnd"/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63B2B" w:rsidRPr="00C62044">
        <w:rPr>
          <w:rFonts w:ascii="Times New Roman" w:hAnsi="Times New Roman" w:cs="Times New Roman"/>
          <w:sz w:val="28"/>
          <w:szCs w:val="28"/>
        </w:rPr>
        <w:t>Култукский</w:t>
      </w:r>
      <w:proofErr w:type="spellEnd"/>
      <w:r w:rsidR="00E63B2B" w:rsidRPr="00C62044">
        <w:rPr>
          <w:rFonts w:ascii="Times New Roman" w:hAnsi="Times New Roman" w:cs="Times New Roman"/>
          <w:sz w:val="28"/>
          <w:szCs w:val="28"/>
        </w:rPr>
        <w:t xml:space="preserve"> тракт,  </w:t>
      </w:r>
      <w:r w:rsidR="00417A4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б) телефон</w:t>
      </w:r>
      <w:r w:rsidR="009C2173" w:rsidRPr="00C6204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322B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8(</w:t>
      </w:r>
      <w:r w:rsidR="00E63B2B" w:rsidRPr="00C62044">
        <w:rPr>
          <w:rFonts w:ascii="Times New Roman" w:eastAsia="Times New Roman" w:hAnsi="Times New Roman" w:cs="Times New Roman"/>
          <w:sz w:val="28"/>
          <w:szCs w:val="28"/>
        </w:rPr>
        <w:t>39550) 5-33-20</w:t>
      </w:r>
      <w:r w:rsidR="00BF322B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3B2B" w:rsidRPr="00C62044">
        <w:rPr>
          <w:rFonts w:ascii="Times New Roman" w:eastAsia="Times New Roman" w:hAnsi="Times New Roman" w:cs="Times New Roman"/>
          <w:sz w:val="28"/>
          <w:szCs w:val="28"/>
        </w:rPr>
        <w:t>4-49-48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в) почтовый адрес для направления документов и обращений: 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 xml:space="preserve"> 666034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</w:t>
      </w:r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 xml:space="preserve">сть, г. </w:t>
      </w:r>
      <w:proofErr w:type="spellStart"/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>Шелехов</w:t>
      </w:r>
      <w:proofErr w:type="spellEnd"/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60BE" w:rsidRPr="00C62044">
        <w:rPr>
          <w:rFonts w:ascii="Times New Roman" w:hAnsi="Times New Roman" w:cs="Times New Roman"/>
          <w:sz w:val="28"/>
          <w:szCs w:val="28"/>
        </w:rPr>
        <w:t>Култукский</w:t>
      </w:r>
      <w:proofErr w:type="spellEnd"/>
      <w:r w:rsidR="003260BE" w:rsidRPr="00C62044">
        <w:rPr>
          <w:rFonts w:ascii="Times New Roman" w:hAnsi="Times New Roman" w:cs="Times New Roman"/>
          <w:sz w:val="28"/>
          <w:szCs w:val="28"/>
        </w:rPr>
        <w:t xml:space="preserve"> тракт,  </w:t>
      </w:r>
      <w:r w:rsidR="00417A4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г) официальный сайт 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CB57CB" w:rsidRPr="00C620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«Интернет»: http://sheladm.ru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д) адрес электронной почты: 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adm@sheladm.ru.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7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080D" w:rsidRPr="00CD77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776F">
        <w:rPr>
          <w:rFonts w:ascii="Times New Roman" w:eastAsia="Times New Roman" w:hAnsi="Times New Roman" w:cs="Times New Roman"/>
          <w:sz w:val="28"/>
          <w:szCs w:val="28"/>
        </w:rPr>
        <w:t>. График приема зая</w:t>
      </w:r>
      <w:r w:rsidR="006F080D" w:rsidRPr="00CD776F">
        <w:rPr>
          <w:rFonts w:ascii="Times New Roman" w:eastAsia="Times New Roman" w:hAnsi="Times New Roman" w:cs="Times New Roman"/>
          <w:sz w:val="28"/>
          <w:szCs w:val="28"/>
        </w:rPr>
        <w:t>вителей в уполномоченном органе</w:t>
      </w:r>
      <w:r w:rsidRPr="00CD77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C50" w:rsidRPr="00CD579E" w:rsidRDefault="006F555B" w:rsidP="00CD5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CD776F" w:rsidRPr="00CD579E">
        <w:rPr>
          <w:rFonts w:ascii="Times New Roman" w:eastAsia="Times New Roman" w:hAnsi="Times New Roman" w:cs="Times New Roman"/>
          <w:sz w:val="28"/>
          <w:szCs w:val="28"/>
        </w:rPr>
        <w:t xml:space="preserve">, среда, </w:t>
      </w:r>
      <w:r w:rsidR="006C12A2" w:rsidRPr="00CD579E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ab/>
      </w:r>
      <w:r w:rsidR="006F080D" w:rsidRPr="00CD57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80D" w:rsidRPr="00CD57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0 – 18.00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ab/>
      </w:r>
      <w:r w:rsidR="006F080D" w:rsidRP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(перерыв 13.00 – 14.00)</w:t>
      </w:r>
    </w:p>
    <w:p w:rsidR="00855D7A" w:rsidRPr="00C62044" w:rsidRDefault="006F555B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убб</w:t>
      </w:r>
      <w:r w:rsidR="006F080D" w:rsidRPr="00C62044">
        <w:rPr>
          <w:rFonts w:ascii="Times New Roman" w:eastAsia="Times New Roman" w:hAnsi="Times New Roman" w:cs="Times New Roman"/>
          <w:sz w:val="28"/>
          <w:szCs w:val="28"/>
        </w:rPr>
        <w:t>ота, воскресенье – выходные дни.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График приема заявителей 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 xml:space="preserve">Мэром </w:t>
      </w:r>
      <w:proofErr w:type="spellStart"/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55D7A" w:rsidRPr="00C62044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ервый, третий п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месяца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.00 – 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, по предварительной записи по телефону 8(39550) 4-13-35.</w:t>
      </w:r>
    </w:p>
    <w:p w:rsidR="00CD776F" w:rsidRPr="00C62044" w:rsidRDefault="00855D7A" w:rsidP="00CD776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76F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заявителей руководителем уполномоченного органа – </w:t>
      </w:r>
      <w:r w:rsidR="00CD776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CD776F">
        <w:rPr>
          <w:rFonts w:ascii="Times New Roman" w:eastAsia="Times New Roman" w:hAnsi="Times New Roman" w:cs="Times New Roman"/>
          <w:sz w:val="28"/>
          <w:szCs w:val="28"/>
        </w:rPr>
        <w:t xml:space="preserve">, среда, 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ab/>
        <w:t>8.50 – 18.00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ab/>
        <w:t xml:space="preserve"> (перерыв 13.00 – 14.00)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62044">
        <w:rPr>
          <w:rFonts w:ascii="Times New Roman" w:eastAsia="Times New Roman" w:hAnsi="Times New Roman" w:cs="Times New Roman"/>
          <w:sz w:val="28"/>
          <w:szCs w:val="28"/>
        </w:rPr>
        <w:t>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, МФЦ, с которым уполномоченный орган заключил в соответствии с законодательством соглашени</w:t>
      </w:r>
      <w:r w:rsidR="006844CA" w:rsidRPr="00C620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взаимодействии.</w:t>
      </w:r>
      <w:proofErr w:type="gramEnd"/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www.mfc38.ru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1AE" w:rsidRDefault="00E421AE" w:rsidP="004310B7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C62044" w:rsidRDefault="006844CA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844CA" w:rsidRPr="00C62044" w:rsidRDefault="006844CA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C62044" w:rsidRDefault="00C77D03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4CA" w:rsidRPr="00C62044">
        <w:rPr>
          <w:rFonts w:ascii="Times New Roman" w:eastAsia="Times New Roman" w:hAnsi="Times New Roman" w:cs="Times New Roman"/>
          <w:sz w:val="28"/>
          <w:szCs w:val="28"/>
        </w:rPr>
        <w:t>. Наименование муниципальной услуги</w:t>
      </w:r>
    </w:p>
    <w:p w:rsidR="006844CA" w:rsidRPr="00C62044" w:rsidRDefault="006844CA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61" w:rsidRDefault="00A56261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18</w:t>
      </w:r>
      <w:r w:rsidR="006844C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Под муниципальной услугой в настоящем административном регламенте понимается 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нформационное обеспечение пользователей в соответствии с их запросами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муниципальная услуга).</w:t>
      </w:r>
    </w:p>
    <w:p w:rsidR="007C17DE" w:rsidRPr="00C62044" w:rsidRDefault="007C17DE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73A" w:rsidRPr="00C62044" w:rsidRDefault="00C77D03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473A" w:rsidRPr="00C62044">
        <w:rPr>
          <w:rFonts w:ascii="Times New Roman" w:eastAsia="Times New Roman" w:hAnsi="Times New Roman" w:cs="Times New Roman"/>
          <w:sz w:val="28"/>
          <w:szCs w:val="28"/>
        </w:rPr>
        <w:t>. Наименование органа местного самоуправления, предоставляющего муниципальную услугу</w:t>
      </w:r>
    </w:p>
    <w:p w:rsidR="0015473A" w:rsidRPr="00C62044" w:rsidRDefault="0015473A" w:rsidP="00C62044">
      <w:pPr>
        <w:pStyle w:val="a9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73A" w:rsidRPr="00C62044" w:rsidRDefault="0015473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19. Предоставление муниципальной услуги осуществляется Администрацией </w:t>
      </w:r>
      <w:proofErr w:type="spellStart"/>
      <w:r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9D73C4" w:rsidRPr="00C62044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3745BC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–</w:t>
      </w:r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архивного отдела</w:t>
      </w:r>
      <w:r w:rsidR="009D73C4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5D" w:rsidRPr="004310B7" w:rsidRDefault="009D73C4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CE365D"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орган, МФЦ при предоставлении муниципальной услуги не вправе требовать от заявителей:</w:t>
      </w:r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муниципальных услуг и предоставляются организациями, участвующими в предоставлении муниципальных услуг, утвержденный решением Думы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от 03.04.2012 № 14-рд;</w:t>
      </w:r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находятся в распоряжении уполномоченного органа,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указанных в части 6 статьи 7 Федерального закона от 27.07.2010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365D" w:rsidRPr="004310B7" w:rsidRDefault="00CE365D" w:rsidP="00CE3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473A" w:rsidRPr="00C62044" w:rsidRDefault="00CE365D" w:rsidP="00CE365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уполномоченного органа,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доставленные неудобства.</w:t>
      </w:r>
    </w:p>
    <w:p w:rsidR="0015473A" w:rsidRDefault="004310B7" w:rsidP="004310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(в редакции постановления Администрации </w:t>
      </w:r>
      <w:proofErr w:type="spellStart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20.12.2018 № 846-па)</w:t>
      </w:r>
    </w:p>
    <w:p w:rsidR="004310B7" w:rsidRPr="004310B7" w:rsidRDefault="004310B7" w:rsidP="0043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C62044" w:rsidRDefault="00A35FED" w:rsidP="00C62044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63BF" w:rsidRPr="00C62044">
        <w:rPr>
          <w:rFonts w:ascii="Times New Roman" w:eastAsia="Times New Roman" w:hAnsi="Times New Roman" w:cs="Times New Roman"/>
          <w:sz w:val="28"/>
          <w:szCs w:val="28"/>
        </w:rPr>
        <w:t>. Описание результата предоставления муниципальной услуги</w:t>
      </w:r>
    </w:p>
    <w:p w:rsidR="00E663BF" w:rsidRPr="00C62044" w:rsidRDefault="00E663BF" w:rsidP="00C62044">
      <w:pPr>
        <w:pStyle w:val="a9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2A2" w:rsidRPr="00C62044" w:rsidRDefault="00E663BF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 w:rsidRPr="002023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23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архивных справок;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архивных выписок;</w:t>
      </w:r>
    </w:p>
    <w:p w:rsidR="00E663BF" w:rsidRPr="003260BE" w:rsidRDefault="003260BE" w:rsidP="003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C12A2" w:rsidRPr="003260BE">
        <w:rPr>
          <w:rFonts w:ascii="Times New Roman" w:eastAsia="Times New Roman" w:hAnsi="Times New Roman" w:cs="Times New Roman"/>
          <w:sz w:val="28"/>
          <w:szCs w:val="28"/>
        </w:rPr>
        <w:t>) архивных копий;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уведомлений (писем) об отказе в выдаче запрашиваемых архивных документов (сведений).</w:t>
      </w:r>
    </w:p>
    <w:p w:rsidR="006C12A2" w:rsidRPr="00C62044" w:rsidRDefault="006C12A2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C62044" w:rsidRDefault="00E663BF" w:rsidP="00C62044">
      <w:pPr>
        <w:pStyle w:val="a9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A35FED" w:rsidRPr="00C62044" w:rsidRDefault="00A35FED" w:rsidP="00C62044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715" w:rsidRPr="00C62044" w:rsidRDefault="00E663BF" w:rsidP="00C620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Общий срок предоставления муниципальной услуги составляет не более чем 30 календарных </w:t>
      </w:r>
      <w:r w:rsidR="006C12A2" w:rsidRPr="00C62044">
        <w:rPr>
          <w:rFonts w:ascii="Times New Roman" w:hAnsi="Times New Roman" w:cs="Times New Roman"/>
          <w:sz w:val="28"/>
          <w:szCs w:val="28"/>
        </w:rPr>
        <w:t xml:space="preserve">дней со дня подачи запроса. </w:t>
      </w:r>
    </w:p>
    <w:p w:rsidR="00D317D5" w:rsidRPr="00C62044" w:rsidRDefault="00D317D5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7D5" w:rsidRPr="00C62044" w:rsidRDefault="00567817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17D5" w:rsidRPr="00C62044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E663BF" w:rsidRPr="00C62044" w:rsidRDefault="00E663BF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BF3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6BF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 </w:t>
      </w:r>
      <w:r w:rsidR="00A26D59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536BF3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E663BF" w:rsidRPr="00C62044" w:rsidRDefault="00CC3F82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6BF3" w:rsidRPr="00C62044">
        <w:rPr>
          <w:rFonts w:ascii="Times New Roman" w:eastAsia="Times New Roman" w:hAnsi="Times New Roman" w:cs="Times New Roman"/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6C12A2" w:rsidRPr="00C62044" w:rsidRDefault="00CC3F8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12.12.1993, с учетом поправок, внесенных Законами Российской Федерации о поправках к Конституции Российской Федерации от 30.12.2008 № 6-ФКЗ, от 30.12.2008 № 7-ФКЗ) (Собрание законодательства Российской Федерации, 2009, № 4, ст. 445; 2009, №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1, ст. 1; 2009, №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1, ст. 2);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2) Федеральный закон от 22.10.2004 № 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Федеральный закон от 02.05.2006 №59-ФЗ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6C12A2" w:rsidRPr="00C62044" w:rsidRDefault="006C12A2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4)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5) Федеральный закон от 27.07.2006 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149-ФЗ «Об информации, информационных технологиях и о защите информации» («Собрание законодательства Российской Федерации», 31.07.2006,  № 31 (ч. 1)); </w:t>
      </w:r>
    </w:p>
    <w:p w:rsidR="006C12A2" w:rsidRPr="00C62044" w:rsidRDefault="00CD0E96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) Федеральный закон от 24.11.1995 № 181-ФЗ  «О социальной защите инвалидов в Российской Федерации» («Собрание законодательства Российской Федерации», 27.11.1995, № 48, ст. 4563, «Российская газета»,</w:t>
      </w:r>
      <w:r w:rsidR="00284048">
        <w:rPr>
          <w:rFonts w:ascii="Times New Roman" w:eastAsia="Times New Roman" w:hAnsi="Times New Roman" w:cs="Times New Roman"/>
          <w:sz w:val="28"/>
          <w:szCs w:val="28"/>
        </w:rPr>
        <w:t xml:space="preserve"> 02.12.1995,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№ 234);</w:t>
      </w:r>
    </w:p>
    <w:p w:rsidR="006C12A2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C12A2" w:rsidRPr="00A307B4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Приказ</w:t>
      </w:r>
      <w:r w:rsidR="003260BE" w:rsidRPr="00A3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2A2" w:rsidRPr="00A307B4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 xml:space="preserve"> </w:t>
      </w:r>
      <w:r w:rsidR="006C12A2" w:rsidRPr="00A307B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 и массовых коммуникаций Российской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 9059) (Бюллетень нормативных актов федеральных органов исполнительной власти, № 20, 14.05.2007</w:t>
      </w:r>
      <w:proofErr w:type="gramEnd"/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proofErr w:type="gramStart"/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газета, № 89, 20.05.2009);</w:t>
      </w:r>
      <w:proofErr w:type="gramEnd"/>
    </w:p>
    <w:p w:rsidR="00CD0E96" w:rsidRPr="00C62044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C12A2" w:rsidRPr="00C62044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) Укрупненные нормы времени на работы, выполняемые в объединенных архивах, хранящих документы по личному составу учреждений, организаций, предприятий, утвержденные Постановление</w:t>
      </w:r>
      <w:r w:rsidR="00CD579E">
        <w:rPr>
          <w:rFonts w:ascii="Times New Roman" w:eastAsia="Times New Roman" w:hAnsi="Times New Roman" w:cs="Times New Roman"/>
          <w:color w:val="000000"/>
          <w:sz w:val="28"/>
          <w:szCs w:val="28"/>
        </w:rPr>
        <w:t>м Минтруда России от 18.12.1992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57;</w:t>
      </w:r>
    </w:p>
    <w:p w:rsidR="006C12A2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Устав </w:t>
      </w:r>
      <w:proofErr w:type="spellStart"/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</w:t>
      </w:r>
      <w:proofErr w:type="spellStart"/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Шелеховский</w:t>
      </w:r>
      <w:proofErr w:type="spellEnd"/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вестник, №48 (6078), 01.07.2005);</w:t>
      </w:r>
    </w:p>
    <w:p w:rsidR="00536BF3" w:rsidRPr="0088183A" w:rsidRDefault="00E86482" w:rsidP="0088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</w:t>
      </w:r>
      <w:r w:rsidR="00CC3F82" w:rsidRPr="0088183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8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F82" w:rsidRPr="0088183A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A35FED" w:rsidRPr="0088183A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="00CC3F82" w:rsidRPr="0088183A">
        <w:rPr>
          <w:rFonts w:ascii="Times New Roman" w:eastAsia="Times New Roman" w:hAnsi="Times New Roman" w:cs="Times New Roman"/>
          <w:sz w:val="28"/>
          <w:szCs w:val="28"/>
        </w:rPr>
        <w:t>егламент.</w:t>
      </w:r>
    </w:p>
    <w:p w:rsidR="0014249F" w:rsidRPr="00C62044" w:rsidRDefault="006C12A2" w:rsidP="00C62044">
      <w:pPr>
        <w:pStyle w:val="a9"/>
        <w:tabs>
          <w:tab w:val="left" w:pos="204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4390" w:rsidRPr="00C62044" w:rsidRDefault="00A35FED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4390" w:rsidRPr="00C62044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4C4390" w:rsidRPr="00C62044" w:rsidRDefault="004C4390" w:rsidP="00C62044">
      <w:pPr>
        <w:pStyle w:val="a9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390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4390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К документам, необходимым для предоставления </w:t>
      </w:r>
      <w:r w:rsidR="00E203EE" w:rsidRPr="00C6204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C4390" w:rsidRPr="00C62044">
        <w:rPr>
          <w:rFonts w:ascii="Times New Roman" w:eastAsia="Times New Roman" w:hAnsi="Times New Roman" w:cs="Times New Roman"/>
          <w:sz w:val="28"/>
          <w:szCs w:val="28"/>
        </w:rPr>
        <w:t xml:space="preserve"> услуги, относятся:</w:t>
      </w:r>
    </w:p>
    <w:p w:rsidR="006C12A2" w:rsidRPr="00C62044" w:rsidRDefault="004C4390" w:rsidP="00C620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 xml:space="preserve">письменный запрос по форме согласно Приложению 1 к настоящему </w:t>
      </w:r>
      <w:bookmarkStart w:id="2" w:name="C27"/>
      <w:bookmarkEnd w:id="2"/>
      <w:r w:rsidR="003260BE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егламенту;</w:t>
      </w:r>
    </w:p>
    <w:p w:rsidR="006C12A2" w:rsidRPr="00C62044" w:rsidRDefault="006C12A2" w:rsidP="00C620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для граждан и индивидуальных предпринимателей: документ, удостоверяющий личность гражданина, а в случае, если гражданин обращается через доверенное лицо, - документ, удостоверяющий личность, и документ, подтверждающий полномочия лица, представляющего интересы заявителя (паспорт, доверенность);</w:t>
      </w:r>
    </w:p>
    <w:p w:rsidR="006C12A2" w:rsidRPr="00C62044" w:rsidRDefault="006C12A2" w:rsidP="00C6204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для юридических лиц: документ, удостоверяющий личность, и документ, подтверждающий полномочия лица, представляющего интересы заявителя (паспорт, решение об избрании (назначении), доверенность), учредительные документы;</w:t>
      </w:r>
    </w:p>
    <w:p w:rsidR="006C12A2" w:rsidRDefault="00071E55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. При необходимости к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 запросу могут прилагаться копия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 xml:space="preserve"> трудовой книжки, документы, связанные с тематикой запроса.</w:t>
      </w:r>
    </w:p>
    <w:p w:rsidR="00FC0FD0" w:rsidRDefault="00240695" w:rsidP="00C620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 xml:space="preserve">26.1. </w:t>
      </w:r>
      <w:proofErr w:type="gramStart"/>
      <w:r w:rsidRPr="004310B7">
        <w:rPr>
          <w:rFonts w:ascii="Times New Roman" w:hAnsi="Times New Roman"/>
          <w:sz w:val="28"/>
          <w:szCs w:val="28"/>
        </w:rPr>
        <w:t>В случае обращения в МФЦ одновременно с комплексным запросом заявитель подает сведения, документы и (или) информацию, предусмотренные нормативными правовыми актами, регулирующими отношения, возникшие в связи с предоставлением указанных в комплексном запросе муниципальных услуг, за исключением документов, на которые распространяются требования пункта 2 части 1 статьи 7 Федерального закона от 27.07.2010 № 210-ФЗ «Об организации предоставления государственных и муниципальных услуг», а также</w:t>
      </w:r>
      <w:proofErr w:type="gramEnd"/>
      <w:r w:rsidRPr="004310B7">
        <w:rPr>
          <w:rFonts w:ascii="Times New Roman" w:hAnsi="Times New Roman"/>
          <w:sz w:val="28"/>
          <w:szCs w:val="28"/>
        </w:rPr>
        <w:t xml:space="preserve">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</w:t>
      </w:r>
      <w:proofErr w:type="gramStart"/>
      <w:r w:rsidRPr="004310B7">
        <w:rPr>
          <w:rFonts w:ascii="Times New Roman" w:hAnsi="Times New Roman"/>
          <w:sz w:val="28"/>
          <w:szCs w:val="28"/>
        </w:rPr>
        <w:t>Сведения, документы и (или) информацию, необходимые для предоставления муниципальных  услуг, указанных в комплексном запросе, и получаемые в организациях, указанных в части 2 статьи 1 Федерального закона от 27.07.2010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</w:t>
      </w:r>
      <w:r w:rsidR="004310B7" w:rsidRPr="004310B7">
        <w:rPr>
          <w:rFonts w:ascii="Times New Roman" w:hAnsi="Times New Roman"/>
          <w:sz w:val="28"/>
          <w:szCs w:val="28"/>
        </w:rPr>
        <w:t>лексным запросом самостоятельно</w:t>
      </w:r>
      <w:r w:rsidR="00FC0FD0">
        <w:rPr>
          <w:rFonts w:ascii="Times New Roman" w:hAnsi="Times New Roman"/>
          <w:sz w:val="28"/>
          <w:szCs w:val="28"/>
        </w:rPr>
        <w:t>.</w:t>
      </w:r>
      <w:proofErr w:type="gramEnd"/>
    </w:p>
    <w:p w:rsidR="00240695" w:rsidRDefault="004310B7" w:rsidP="00FC0F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C0FD0">
        <w:rPr>
          <w:rFonts w:ascii="Times New Roman" w:eastAsia="Times New Roman" w:hAnsi="Times New Roman" w:cs="Times New Roman"/>
          <w:i/>
          <w:sz w:val="28"/>
          <w:szCs w:val="28"/>
        </w:rPr>
        <w:t>пункт 26.1 введен постановлением</w:t>
      </w: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20.12.2018 № 846-па</w:t>
      </w:r>
      <w:r w:rsidR="00FC0FD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310B7" w:rsidRPr="00C62044" w:rsidRDefault="004310B7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D579E" w:rsidRDefault="00CD579E" w:rsidP="00CD579E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</w:t>
      </w:r>
      <w:r w:rsidRPr="00A6736D">
        <w:rPr>
          <w:rFonts w:ascii="Times New Roman" w:eastAsia="Times New Roman" w:hAnsi="Times New Roman" w:cs="Times New Roman"/>
          <w:sz w:val="28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CD579E" w:rsidRDefault="00CD579E" w:rsidP="00CD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CD579E" w:rsidRPr="00ED5B7D" w:rsidRDefault="00CD579E" w:rsidP="00CD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27. </w:t>
      </w:r>
      <w:r w:rsidRPr="0099141A">
        <w:rPr>
          <w:rFonts w:ascii="Times New Roman" w:eastAsia="Times New Roman" w:hAnsi="Times New Roman" w:cs="Times New Roman"/>
          <w:sz w:val="28"/>
        </w:rPr>
        <w:t>Перечень документов, необходимых</w:t>
      </w:r>
      <w:r w:rsidRPr="00A6736D">
        <w:rPr>
          <w:rFonts w:ascii="Times New Roman" w:eastAsia="Times New Roman" w:hAnsi="Times New Roman" w:cs="Times New Roman"/>
          <w:sz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99141A">
        <w:rPr>
          <w:rFonts w:ascii="Times New Roman" w:eastAsia="Times New Roman" w:hAnsi="Times New Roman" w:cs="Times New Roman"/>
          <w:sz w:val="28"/>
        </w:rPr>
        <w:t>не установлен.</w:t>
      </w:r>
    </w:p>
    <w:p w:rsidR="00CD579E" w:rsidRPr="007C17DE" w:rsidRDefault="00CD579E" w:rsidP="00C10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294" w:rsidRPr="00620F37" w:rsidRDefault="00CD579E" w:rsidP="00E8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F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4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294" w:rsidRPr="00620F37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</w:t>
      </w:r>
      <w:r w:rsidR="005C18AE" w:rsidRPr="00620F37">
        <w:rPr>
          <w:rFonts w:ascii="Times New Roman" w:eastAsia="Times New Roman" w:hAnsi="Times New Roman" w:cs="Times New Roman"/>
          <w:sz w:val="28"/>
          <w:szCs w:val="28"/>
        </w:rPr>
        <w:t>, возврата заявления</w:t>
      </w:r>
    </w:p>
    <w:p w:rsidR="00A81294" w:rsidRPr="00C62044" w:rsidRDefault="00A81294" w:rsidP="007C17DE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F7" w:rsidRDefault="00CD579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E864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6F7F" w:rsidRPr="00081118">
        <w:rPr>
          <w:rFonts w:ascii="Times New Roman" w:eastAsia="Times New Roman" w:hAnsi="Times New Roman" w:cs="Times New Roman"/>
          <w:sz w:val="28"/>
        </w:rPr>
        <w:t>Основаниями для отказ</w:t>
      </w:r>
      <w:r w:rsidR="009F6F7F">
        <w:rPr>
          <w:rFonts w:ascii="Times New Roman" w:eastAsia="Times New Roman" w:hAnsi="Times New Roman" w:cs="Times New Roman"/>
          <w:sz w:val="28"/>
        </w:rPr>
        <w:t xml:space="preserve">а в приеме заявления являются </w:t>
      </w:r>
      <w:proofErr w:type="spellStart"/>
      <w:r w:rsidR="009F6F7F">
        <w:rPr>
          <w:rFonts w:ascii="Times New Roman" w:eastAsia="Times New Roman" w:hAnsi="Times New Roman" w:cs="Times New Roman"/>
          <w:sz w:val="28"/>
        </w:rPr>
        <w:t>непредоставление</w:t>
      </w:r>
      <w:proofErr w:type="spellEnd"/>
      <w:r w:rsidR="009F6F7F">
        <w:rPr>
          <w:rFonts w:ascii="Times New Roman" w:eastAsia="Times New Roman" w:hAnsi="Times New Roman" w:cs="Times New Roman"/>
          <w:sz w:val="28"/>
        </w:rPr>
        <w:t xml:space="preserve"> или предоставление неполного пакета документов, предусмотренного пунктом 25 настоящего административного регламента.</w:t>
      </w:r>
    </w:p>
    <w:p w:rsidR="009F6F7F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F7" w:rsidRPr="00620F37" w:rsidRDefault="00CD579E" w:rsidP="009D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620F37">
        <w:rPr>
          <w:rFonts w:ascii="Times New Roman" w:eastAsia="Times New Roman" w:hAnsi="Times New Roman" w:cs="Times New Roman"/>
          <w:sz w:val="28"/>
        </w:rPr>
        <w:t xml:space="preserve">. </w:t>
      </w:r>
      <w:r w:rsidR="004B43F7" w:rsidRPr="00620F37">
        <w:rPr>
          <w:rFonts w:ascii="Times New Roman" w:eastAsia="Times New Roman" w:hAnsi="Times New Roman" w:cs="Times New Roman"/>
          <w:sz w:val="28"/>
        </w:rPr>
        <w:t>Перечень оснований для приостановления или отказа в предоставлении муниципальной услуги</w:t>
      </w:r>
    </w:p>
    <w:p w:rsidR="004B43F7" w:rsidRDefault="004B43F7" w:rsidP="004B43F7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4B43F7" w:rsidRDefault="00CD579E" w:rsidP="00CD776F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</w:t>
      </w:r>
      <w:r w:rsidR="004B43F7">
        <w:rPr>
          <w:rFonts w:ascii="Times New Roman" w:eastAsia="Times New Roman" w:hAnsi="Times New Roman" w:cs="Times New Roman"/>
          <w:sz w:val="28"/>
        </w:rPr>
        <w:t>. Основани</w:t>
      </w:r>
      <w:r w:rsidR="00E86482">
        <w:rPr>
          <w:rFonts w:ascii="Times New Roman" w:eastAsia="Times New Roman" w:hAnsi="Times New Roman" w:cs="Times New Roman"/>
          <w:sz w:val="28"/>
        </w:rPr>
        <w:t>я для приостановления</w:t>
      </w:r>
      <w:r w:rsidR="004B43F7">
        <w:rPr>
          <w:rFonts w:ascii="Times New Roman" w:eastAsia="Times New Roman" w:hAnsi="Times New Roman" w:cs="Times New Roman"/>
          <w:sz w:val="28"/>
        </w:rPr>
        <w:t xml:space="preserve"> в предоставления </w:t>
      </w:r>
      <w:r w:rsidR="006F555B">
        <w:rPr>
          <w:rFonts w:ascii="Times New Roman" w:eastAsia="Times New Roman" w:hAnsi="Times New Roman" w:cs="Times New Roman"/>
          <w:sz w:val="28"/>
        </w:rPr>
        <w:t>муниципальной услуги не установлены</w:t>
      </w:r>
      <w:r w:rsidR="004B43F7">
        <w:rPr>
          <w:rFonts w:ascii="Times New Roman" w:eastAsia="Times New Roman" w:hAnsi="Times New Roman" w:cs="Times New Roman"/>
          <w:sz w:val="28"/>
        </w:rPr>
        <w:t>.</w:t>
      </w:r>
    </w:p>
    <w:p w:rsidR="00E86482" w:rsidRPr="00952E84" w:rsidRDefault="00CD579E" w:rsidP="00CD776F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</w:t>
      </w:r>
      <w:r w:rsidR="00E86482">
        <w:rPr>
          <w:rFonts w:ascii="Times New Roman" w:eastAsia="Times New Roman" w:hAnsi="Times New Roman" w:cs="Times New Roman"/>
          <w:sz w:val="28"/>
        </w:rPr>
        <w:t>. Основаниями для отказа в предоставлении муниципальной услуги являются:</w:t>
      </w:r>
    </w:p>
    <w:p w:rsidR="00E86482" w:rsidRPr="00E86482" w:rsidRDefault="00E86482" w:rsidP="00E8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6482">
        <w:rPr>
          <w:rFonts w:ascii="Times New Roman" w:eastAsia="Times New Roman" w:hAnsi="Times New Roman" w:cs="Times New Roman"/>
          <w:sz w:val="28"/>
          <w:szCs w:val="28"/>
        </w:rPr>
        <w:t>) отсутствие правовых оснований для выдачи архивных документов (сведений), в том числе наличие установленных федеральным законодательством ограничений на доступ к архивным документам;</w:t>
      </w:r>
    </w:p>
    <w:p w:rsidR="00EB64DC" w:rsidRDefault="00E86482" w:rsidP="00E8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86482">
        <w:rPr>
          <w:rFonts w:ascii="Times New Roman" w:eastAsia="Times New Roman" w:hAnsi="Times New Roman" w:cs="Times New Roman"/>
          <w:sz w:val="28"/>
          <w:szCs w:val="28"/>
        </w:rPr>
        <w:t>отсутствие архивных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тов (сведений) в уполномоченном органе</w:t>
      </w:r>
      <w:r w:rsidRPr="00E864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482" w:rsidRPr="004B43F7" w:rsidRDefault="00E86482" w:rsidP="00E8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</w:t>
      </w:r>
      <w:proofErr w:type="gramStart"/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услуги, в том числе сведения о документе </w:t>
      </w: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(документах), </w:t>
      </w:r>
      <w:proofErr w:type="gramStart"/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>выдаваемом</w:t>
      </w:r>
      <w:proofErr w:type="gramEnd"/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 (выдаваемых) организациями, участвующими в </w:t>
      </w:r>
    </w:p>
    <w:p w:rsidR="00DA3B3F" w:rsidRPr="00CD579E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DA3B3F" w:rsidRPr="0098441A" w:rsidRDefault="00DA3B3F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DA3B3F" w:rsidRPr="0098441A">
        <w:rPr>
          <w:rFonts w:ascii="Times New Roman" w:eastAsia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0775FE" w:rsidRDefault="000775F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Pr="000775FE" w:rsidRDefault="009F6F7F" w:rsidP="00077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  <w:r w:rsidR="000775FE" w:rsidRPr="00604F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75FE" w:rsidRPr="000775FE">
        <w:rPr>
          <w:rFonts w:ascii="Times New Roman" w:eastAsia="Times New Roman" w:hAnsi="Times New Roman" w:cs="Times New Roman"/>
          <w:sz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A3B3F" w:rsidRPr="00C62044" w:rsidRDefault="00DA3B3F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059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DA3B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B3F" w:rsidRPr="009844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4D4567" w:rsidRPr="0098441A">
        <w:rPr>
          <w:rFonts w:ascii="Times New Roman" w:eastAsia="Times New Roman" w:hAnsi="Times New Roman" w:cs="Times New Roman"/>
          <w:sz w:val="28"/>
          <w:szCs w:val="28"/>
        </w:rPr>
        <w:t>предоставляется без взимания государственной пошлины или иной платы.</w:t>
      </w:r>
    </w:p>
    <w:p w:rsidR="00FC0FD0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59" w:rsidRPr="004310B7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 и (или) сотрудника, осуществляющего предоставление муниципальной услуги,</w:t>
      </w:r>
      <w:r w:rsidR="004310B7">
        <w:rPr>
          <w:rFonts w:ascii="Times New Roman" w:hAnsi="Times New Roman"/>
          <w:sz w:val="28"/>
          <w:szCs w:val="28"/>
        </w:rPr>
        <w:t xml:space="preserve"> плата с заявителя не взимается</w:t>
      </w:r>
      <w:r w:rsidR="00FC0FD0">
        <w:rPr>
          <w:rFonts w:ascii="Times New Roman" w:hAnsi="Times New Roman"/>
          <w:sz w:val="28"/>
          <w:szCs w:val="28"/>
        </w:rPr>
        <w:t>.</w:t>
      </w:r>
    </w:p>
    <w:p w:rsidR="004D4567" w:rsidRDefault="004310B7" w:rsidP="00FC0FD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(в редакции постановления Администрации </w:t>
      </w:r>
      <w:proofErr w:type="spellStart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20.12.2018 № 846-па)</w:t>
      </w:r>
    </w:p>
    <w:p w:rsidR="00DA3B3F" w:rsidRPr="001C4841" w:rsidRDefault="00DA3B3F" w:rsidP="00C6204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793C" w:rsidRPr="0098441A" w:rsidRDefault="009F6F7F" w:rsidP="00CD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84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93C" w:rsidRPr="0098441A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5793C" w:rsidRPr="0098441A" w:rsidRDefault="0075793C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75793C" w:rsidRPr="0098441A">
        <w:rPr>
          <w:rFonts w:ascii="Times New Roman" w:eastAsia="Times New Roman" w:hAnsi="Times New Roman" w:cs="Times New Roman"/>
          <w:sz w:val="28"/>
          <w:szCs w:val="28"/>
        </w:rPr>
        <w:t>. Плата за услуги, которые являются необходимыми и обязательными для предоставления муниципальной услуги, отсутствует.</w:t>
      </w:r>
    </w:p>
    <w:p w:rsidR="0075793C" w:rsidRPr="00C62044" w:rsidRDefault="0075793C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и при получении </w:t>
      </w:r>
    </w:p>
    <w:p w:rsidR="00DE1728" w:rsidRPr="004B43F7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такой услуги</w:t>
      </w:r>
    </w:p>
    <w:p w:rsidR="00DE1728" w:rsidRPr="00C62044" w:rsidRDefault="00DE1728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67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DE1728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567" w:rsidRPr="00C6204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4D4567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таких услуг не более 15 минут.</w:t>
      </w:r>
    </w:p>
    <w:p w:rsidR="004D4567" w:rsidRPr="00C62044" w:rsidRDefault="004D4567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14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5465" w:rsidRPr="004B43F7">
        <w:rPr>
          <w:rFonts w:ascii="Times New Roman" w:eastAsia="Times New Roman" w:hAnsi="Times New Roman" w:cs="Times New Roman"/>
          <w:sz w:val="28"/>
          <w:szCs w:val="28"/>
        </w:rPr>
        <w:t xml:space="preserve">Срок и порядок регистрации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AD5465" w:rsidRPr="004B43F7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465" w:rsidRPr="004B43F7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D5465" w:rsidRPr="004B43F7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AD5465" w:rsidRPr="00C62044" w:rsidRDefault="00AD5465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BB6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AD5465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>Муниципальная услуга в электронной форме не предоставляется.</w:t>
      </w:r>
    </w:p>
    <w:p w:rsidR="00AD5465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5465" w:rsidRPr="00C62044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AD5465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о предоставлении муниципальной услуги, производят сотрудники, осуществляющие предоставление муниципальной услуги</w:t>
      </w:r>
      <w:r w:rsidR="00EE3BB4">
        <w:rPr>
          <w:rFonts w:ascii="Times New Roman" w:eastAsia="Times New Roman" w:hAnsi="Times New Roman" w:cs="Times New Roman"/>
          <w:sz w:val="28"/>
          <w:szCs w:val="28"/>
        </w:rPr>
        <w:t>, после чего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нему документы подлежат регистрации </w:t>
      </w:r>
      <w:r w:rsidR="00EE3BB4">
        <w:rPr>
          <w:rFonts w:ascii="Times New Roman" w:eastAsia="Times New Roman" w:hAnsi="Times New Roman" w:cs="Times New Roman"/>
          <w:sz w:val="28"/>
          <w:szCs w:val="28"/>
        </w:rPr>
        <w:t>в журнале регистрации запросов</w:t>
      </w:r>
      <w:r w:rsidR="00E01A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1 рабочего дня, следующего за днем подачи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465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Максимальное время </w:t>
      </w:r>
      <w:r w:rsidR="0031614E" w:rsidRPr="00C62044">
        <w:rPr>
          <w:rFonts w:ascii="Times New Roman" w:eastAsia="Times New Roman" w:hAnsi="Times New Roman" w:cs="Times New Roman"/>
          <w:sz w:val="28"/>
          <w:szCs w:val="28"/>
        </w:rPr>
        <w:t xml:space="preserve">приема и 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составляет 10 минут.</w:t>
      </w:r>
    </w:p>
    <w:p w:rsidR="00D6677A" w:rsidRPr="00C62044" w:rsidRDefault="00D6677A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15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677A" w:rsidRPr="004B43F7">
        <w:rPr>
          <w:rFonts w:ascii="Times New Roman" w:eastAsia="Times New Roman" w:hAnsi="Times New Roman" w:cs="Times New Roman"/>
          <w:sz w:val="28"/>
          <w:szCs w:val="28"/>
        </w:rPr>
        <w:t>Требования к помеще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ниям, в которых предоставляется </w:t>
      </w:r>
    </w:p>
    <w:p w:rsidR="00D6677A" w:rsidRPr="004B43F7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6677A" w:rsidRPr="004B43F7">
        <w:rPr>
          <w:rFonts w:ascii="Times New Roman" w:eastAsia="Times New Roman" w:hAnsi="Times New Roman" w:cs="Times New Roman"/>
          <w:sz w:val="28"/>
          <w:szCs w:val="28"/>
        </w:rPr>
        <w:t>муниципальная услуга</w:t>
      </w:r>
    </w:p>
    <w:p w:rsidR="00D6677A" w:rsidRPr="00C62044" w:rsidRDefault="00D6677A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77A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38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D6677A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6677A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Прием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осуществляется в кабинетах уполномоченного органа.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сотрудников, осуществляющих предоставление муниципальной услуги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D090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090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Заявителю, явившемуся для предоставления муниципальной услуги в уполномоченный орган лично, выдаются бланки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="00BD090A" w:rsidRPr="00C62044">
        <w:rPr>
          <w:rFonts w:ascii="Times New Roman" w:eastAsia="Times New Roman" w:hAnsi="Times New Roman" w:cs="Times New Roman"/>
          <w:sz w:val="28"/>
          <w:szCs w:val="28"/>
        </w:rPr>
        <w:t>, иных документов, заполнение которых необходимо для предоставления муниципальной услуги.</w:t>
      </w:r>
    </w:p>
    <w:p w:rsidR="00BD090A" w:rsidRPr="00C62044" w:rsidRDefault="00BD090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Инвалидам, имеющим стойкие расстройства функции зрения и (или) не имеющим возможности самостоятельно заполнить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9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 целях обеспечения конфиденциальности сведений о заявителе одним 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>сотрудником, осуществляющим предоставление муниципальной услуги</w:t>
      </w:r>
      <w:r w:rsidR="001575D6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ведется прием только одного заявителя. Одновременный прием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более заявителей не допускается.</w:t>
      </w:r>
    </w:p>
    <w:p w:rsidR="00AD5465" w:rsidRPr="00C62044" w:rsidRDefault="00AD5465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3F" w:rsidRPr="004B43F7" w:rsidRDefault="009F6F7F" w:rsidP="009D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5074" w:rsidRPr="004B43F7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</w:t>
      </w:r>
    </w:p>
    <w:p w:rsidR="00B859AB" w:rsidRPr="00C62044" w:rsidRDefault="00B859AB" w:rsidP="00C62044">
      <w:pPr>
        <w:pStyle w:val="a9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44093F" w:rsidRPr="00C62044" w:rsidRDefault="009F6F7F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при подаче документов;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количество обращений об обжаловании решений и действий (бездействия) уполномоченного органа, а также</w:t>
      </w:r>
      <w:r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сотрудником, осуществляющим предоставление муниципальной услуги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  Основными требованиями к качеству рассмотрения обращений заявителей являются: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оперативность вынесения решения в отношении рассматриваемых обращений;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5) полнота и актуальность информации о порядке предоставления муниципальной</w:t>
      </w:r>
      <w:r w:rsidR="00752C99" w:rsidRPr="00C6204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заявителя с 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>сотрудником, осуществляющим предоставление муниципальной услуги</w:t>
      </w:r>
      <w:r w:rsidR="003D706A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осуществляется при личном приеме граждан в соответствии с графиком приема граждан уполномоченного органа.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заявителя с 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услуги,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осуществляется при личном обращении заявителя:</w:t>
      </w:r>
    </w:p>
    <w:p w:rsidR="0044093F" w:rsidRPr="00C62044" w:rsidRDefault="00F4028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44093F" w:rsidRPr="00C62044" w:rsidRDefault="00F4028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взаимодействия заявителя с 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 услуги не должна превышать 10 минут по каждому из указанных видов взаимодействия.</w:t>
      </w:r>
    </w:p>
    <w:p w:rsidR="0044093F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 МФЦ осуществляется в соответствии с соглашением, заключенным между МФЦ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4310B7" w:rsidRPr="00C62044" w:rsidRDefault="004310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7B0" w:rsidRPr="004310B7" w:rsidRDefault="004B43F7" w:rsidP="003D77B0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6F7F" w:rsidRPr="004310B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310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77B0" w:rsidRPr="004310B7"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 и в электронной форме</w:t>
      </w:r>
    </w:p>
    <w:p w:rsidR="004310B7" w:rsidRDefault="004310B7" w:rsidP="00FC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(в редакции постановления Администрации </w:t>
      </w:r>
      <w:proofErr w:type="spellStart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20.12.2018 № 846-па)</w:t>
      </w:r>
    </w:p>
    <w:p w:rsidR="003D77B0" w:rsidRPr="004310B7" w:rsidRDefault="003D77B0" w:rsidP="003D77B0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56. Организация предоставления муниципальной услуги осуществляется по принципу «одного окна» на базе МФЦ при личном обращении заявителя.</w:t>
      </w: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работниками МФЦ осуществляются следующие административные действия, в рамках оказания муниципальной услуги, а также иных муниципальных услуг, включенных в комплексный запрос, в соответствии с требованиями статьи 15.1 Федерального закона от 27.07.2010 № 210-ФЗ «Об организации предоставления государственных и муниципальных услуг»:</w:t>
      </w: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1) прием заявления, комплексного запроса и документов, необходимых для предоставления муниципальной услуги либо указанных в комплексном запросе  муниципальных услуг, подлежащих представлению заявителем;</w:t>
      </w: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2) обработка заявления и представленных документов, в том числе комплексного запроса;</w:t>
      </w: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3) направление заявления (в том числе составленного на основании комплексного запроса, подписанного работником МФЦ и скрепленного печатью МФЦ) и документов в уполномоченный орган с приложением заверенной МФЦ копии комплексного запроса;</w:t>
      </w: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4) формирование и направление межведомственных запросов в органы (организации), участвующие в предоставлении муниципальной услуги, в том числе муниципальных услуг, указанных в комплексном запросе;</w:t>
      </w:r>
    </w:p>
    <w:p w:rsidR="003D77B0" w:rsidRPr="004310B7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5) выдача результата оказания муниципальной услуги (в том числе документов, полученных по результатам предоставления всех муниципальных услуг, указанных в комплексном запросе) или решения об отказе в предоставлении муниципальной услуги.</w:t>
      </w:r>
    </w:p>
    <w:p w:rsidR="003D77B0" w:rsidRDefault="003D77B0" w:rsidP="005A75E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56.1.</w:t>
      </w:r>
      <w:r w:rsidRPr="004310B7">
        <w:rPr>
          <w:rFonts w:ascii="Times New Roman" w:eastAsia="Times New Roman" w:hAnsi="Times New Roman" w:cs="Times New Roman"/>
          <w:sz w:val="28"/>
          <w:szCs w:val="28"/>
        </w:rPr>
        <w:tab/>
        <w:t>Муниципальная услуга в электронной форме не предоставляется.</w:t>
      </w:r>
    </w:p>
    <w:p w:rsidR="009059DB" w:rsidRPr="00C62044" w:rsidRDefault="009059DB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BF" w:rsidRPr="00C62044" w:rsidRDefault="002129BF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99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8299A">
        <w:rPr>
          <w:rFonts w:ascii="Times New Roman" w:eastAsia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</w:t>
      </w:r>
      <w:r w:rsidRPr="00A56A06">
        <w:rPr>
          <w:rFonts w:ascii="Times New Roman" w:eastAsia="Times New Roman" w:hAnsi="Times New Roman" w:cs="Times New Roman"/>
          <w:sz w:val="28"/>
          <w:szCs w:val="28"/>
        </w:rPr>
        <w:t xml:space="preserve"> процедур, требования к порядку их выполнения, особенности выполнения административных процедур в МФЦ</w:t>
      </w:r>
    </w:p>
    <w:p w:rsidR="002129BF" w:rsidRPr="00C62044" w:rsidRDefault="002129BF" w:rsidP="00C62044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9DB" w:rsidRPr="00C62044" w:rsidRDefault="002129BF" w:rsidP="00C62044">
      <w:pPr>
        <w:pStyle w:val="a9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Состав и последовательность административных процедур</w:t>
      </w:r>
    </w:p>
    <w:p w:rsidR="002129BF" w:rsidRPr="00C62044" w:rsidRDefault="002129BF" w:rsidP="00C62044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BF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29BF" w:rsidRPr="00C62044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46B2A" w:rsidRPr="00C62044" w:rsidRDefault="00346B2A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29BF" w:rsidRPr="00C620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C4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прием запроса и всех необходимых документов;</w:t>
      </w:r>
    </w:p>
    <w:p w:rsidR="00346B2A" w:rsidRPr="00C62044" w:rsidRDefault="00346B2A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2) рассмотрение запроса, подготовка архивных справок, архивных выписок, архивных копий либо уведомления (письма) об отказе в выдаче запрашиваемых архивных документов (сведений).</w:t>
      </w:r>
    </w:p>
    <w:p w:rsidR="002129BF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129BF" w:rsidRPr="00C62044">
        <w:rPr>
          <w:rFonts w:ascii="Times New Roman" w:eastAsia="Times New Roman" w:hAnsi="Times New Roman" w:cs="Times New Roman"/>
          <w:sz w:val="28"/>
          <w:szCs w:val="28"/>
        </w:rPr>
        <w:t>. Блок-схема предоставления муниципальной услуги приводится в Приложении 2 к настоящему административному регламенту.</w:t>
      </w:r>
    </w:p>
    <w:p w:rsidR="006D124C" w:rsidRPr="00C62044" w:rsidRDefault="006D124C" w:rsidP="00C62044">
      <w:pPr>
        <w:pStyle w:val="a9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F52" w:rsidRPr="00C62044" w:rsidRDefault="00654705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Прием и регистрация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подлежащих представлению заявителем</w:t>
      </w:r>
    </w:p>
    <w:p w:rsidR="00553F52" w:rsidRPr="00C62044" w:rsidRDefault="00553F52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EDA" w:rsidRPr="00AD49B7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</w:t>
      </w:r>
      <w:r w:rsidR="00A56A06" w:rsidRPr="00AD49B7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одним из следующих способов:</w:t>
      </w:r>
    </w:p>
    <w:p w:rsidR="00655EDA" w:rsidRPr="00AD49B7" w:rsidRDefault="00655ED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>1) в уполномоченный орган:</w:t>
      </w:r>
    </w:p>
    <w:p w:rsidR="00655EDA" w:rsidRPr="00AD49B7" w:rsidRDefault="00F60947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 или его представителя</w:t>
      </w:r>
      <w:r w:rsidRPr="00AD49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EDA" w:rsidRPr="00AD49B7" w:rsidRDefault="00F60947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6D124C" w:rsidRPr="00C62044" w:rsidRDefault="006D124C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>в) посредством МФЦ;</w:t>
      </w:r>
    </w:p>
    <w:p w:rsidR="00655EDA" w:rsidRPr="00C62044" w:rsidRDefault="00655ED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в МФЦ посредством личного обращения заявителя или его представителя.</w:t>
      </w:r>
    </w:p>
    <w:p w:rsidR="00CC30EC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После п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>рием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о предоставлении муниципальной услуги сотрудник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7B4" w:rsidRPr="00C62044">
        <w:rPr>
          <w:rFonts w:ascii="Times New Roman" w:eastAsia="Times New Roman" w:hAnsi="Times New Roman" w:cs="Times New Roman"/>
          <w:sz w:val="28"/>
          <w:szCs w:val="28"/>
        </w:rPr>
        <w:t>подлежит регистрации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день его поступления в системе электронного документооборота «Дело»</w:t>
      </w:r>
      <w:r w:rsidR="00287575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CC30EC" w:rsidRPr="00C62044" w:rsidRDefault="006E6A34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Днем регистрации обращения является день его поступления в </w:t>
      </w:r>
      <w:r w:rsidR="00324529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7F3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D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Днем обращения заявителя считается дата регистрации </w:t>
      </w:r>
      <w:r w:rsidR="007F3384" w:rsidRPr="00C62044">
        <w:rPr>
          <w:rFonts w:ascii="Times New Roman" w:eastAsia="Times New Roman" w:hAnsi="Times New Roman" w:cs="Times New Roman"/>
          <w:sz w:val="28"/>
          <w:szCs w:val="28"/>
        </w:rPr>
        <w:t xml:space="preserve">в системе электронного документооборота «Дело»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документов.</w:t>
      </w:r>
    </w:p>
    <w:p w:rsidR="00655ED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Максимальное время приема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 при личном обращении заявителя не превышает 10 минут.</w:t>
      </w:r>
    </w:p>
    <w:p w:rsidR="00655ED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Заявителю или его представителю, подавшему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лично, в день обращения на копии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ставится отметка о получении документов с указанием даты</w:t>
      </w:r>
      <w:r w:rsidR="003D706A" w:rsidRPr="00C62044">
        <w:rPr>
          <w:rFonts w:ascii="Times New Roman" w:eastAsia="Times New Roman" w:hAnsi="Times New Roman" w:cs="Times New Roman"/>
          <w:sz w:val="28"/>
          <w:szCs w:val="28"/>
        </w:rPr>
        <w:t>, фамилии, имени и (</w:t>
      </w:r>
      <w:r w:rsidR="005D3284" w:rsidRPr="00C62044"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 w:rsidR="003D706A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отчества лица, принявшего документы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9BF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исполнения административной процедуры по приему и регистрации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передача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562E5C"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>сотруднику, осуществляющему предоставление муниципальной услуги.</w:t>
      </w:r>
    </w:p>
    <w:p w:rsidR="00346B2A" w:rsidRPr="00C62044" w:rsidRDefault="00346B2A" w:rsidP="004A067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346B2A" w:rsidRPr="00C62044" w:rsidRDefault="004A0670" w:rsidP="004A06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ассмотрение запроса, подготовка архивных справок, архивных выписок, архивных копий либо уведомления (письма) об отказе в выдаче запрашиваемых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архивных документов (сведений)</w:t>
      </w:r>
    </w:p>
    <w:p w:rsidR="00346B2A" w:rsidRPr="00C62044" w:rsidRDefault="00346B2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B2A" w:rsidRPr="00C62044" w:rsidRDefault="0068299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="00346B2A" w:rsidRPr="00AD49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зарегистрированный запрос. </w:t>
      </w:r>
    </w:p>
    <w:p w:rsidR="00346B2A" w:rsidRPr="00C62044" w:rsidRDefault="0068299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. Административная процедура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действия:</w:t>
      </w:r>
    </w:p>
    <w:p w:rsidR="00346B2A" w:rsidRPr="00C62044" w:rsidRDefault="00346B2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1) оценка представленных документов на предмет</w:t>
      </w:r>
      <w:r w:rsidRPr="00C620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наличия правовых оснований для подготовки архивных справок, архивных выписок, архивных копий;</w:t>
      </w:r>
    </w:p>
    <w:p w:rsidR="00346B2A" w:rsidRPr="00C62044" w:rsidRDefault="00346B2A" w:rsidP="00C62044">
      <w:pPr>
        <w:tabs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архивных справок, архивных выписок, архивных копий - при наличии правовых оснований; </w:t>
      </w:r>
    </w:p>
    <w:p w:rsidR="00346B2A" w:rsidRPr="00C62044" w:rsidRDefault="00346B2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3) подготовка уведомления (письма) об отказе в выдаче архивных справок, выписок, копий - при отсутствии правовых оснований либо при отсутствии архивных документов (сведений) в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6B2A" w:rsidRPr="00C62044" w:rsidRDefault="00346B2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направление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архивных справок, архивных выписок, архивных копий или уведомления (письма) об отказе в выдаче архивных документов (сведений)</w:t>
      </w: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4E7876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выдачи заявителю в случае, если заявление было подано через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4E7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B2A" w:rsidRPr="00C62044" w:rsidRDefault="0068299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Результат оказания муниципальной услуги (архивные справки, архивные выписки, архивные копии, уведомления (письма) выдается путем непосредственного вручения заявителю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сотрудниками, осуществляющими предоставление муниципальной услуги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, сотрудниками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или направляется по почте (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простым почтовым отправлением).</w:t>
      </w:r>
      <w:proofErr w:type="gramEnd"/>
    </w:p>
    <w:p w:rsidR="00346B2A" w:rsidRPr="00C62044" w:rsidRDefault="0068299A" w:rsidP="00C620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Направление  архивных справок, архивных выписок, архивных копий или уведомления (письма) об отказе в выдаче архивных документах (сведений) в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МФ</w:t>
      </w:r>
      <w:r w:rsidR="004E7876" w:rsidRPr="004E7876"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r w:rsidR="00346B2A" w:rsidRPr="004E7876">
        <w:rPr>
          <w:rFonts w:ascii="Times New Roman" w:eastAsia="Times New Roman" w:hAnsi="Times New Roman" w:cs="Times New Roman"/>
          <w:sz w:val="28"/>
          <w:szCs w:val="28"/>
        </w:rPr>
        <w:t xml:space="preserve">в целях выдачи заявителю в случае, если запрос был подан через </w:t>
      </w:r>
      <w:r w:rsidR="004E7876" w:rsidRPr="004E7876">
        <w:rPr>
          <w:rFonts w:ascii="Times New Roman" w:eastAsia="Times New Roman" w:hAnsi="Times New Roman" w:cs="Times New Roman"/>
          <w:sz w:val="28"/>
          <w:szCs w:val="28"/>
        </w:rPr>
        <w:t>МФЦ</w:t>
      </w:r>
    </w:p>
    <w:p w:rsidR="00346B2A" w:rsidRPr="00C62044" w:rsidRDefault="0068299A" w:rsidP="00C620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получении результата предоставления муниципальн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ой услуги составляет не более 15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346B2A" w:rsidRPr="00C62044" w:rsidRDefault="0068299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Заявитель ставит отметку в журнале регистрации исходящих документов о получении архивных справок, архивных выписок, архивных копий.</w:t>
      </w:r>
    </w:p>
    <w:p w:rsidR="00346B2A" w:rsidRPr="00C62044" w:rsidRDefault="0068299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Срок выполне</w:t>
      </w:r>
      <w:r w:rsidR="004310B7">
        <w:rPr>
          <w:rFonts w:ascii="Times New Roman" w:eastAsia="Times New Roman" w:hAnsi="Times New Roman" w:cs="Times New Roman"/>
          <w:sz w:val="28"/>
          <w:szCs w:val="28"/>
        </w:rPr>
        <w:t>ния административной процедуры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46B2A" w:rsidRPr="004A0670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46B2A" w:rsidRPr="004A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346B2A" w:rsidRPr="004A0670">
        <w:rPr>
          <w:rFonts w:ascii="Times New Roman" w:eastAsia="Times New Roman" w:hAnsi="Times New Roman" w:cs="Times New Roman"/>
          <w:sz w:val="28"/>
          <w:szCs w:val="28"/>
        </w:rPr>
        <w:t>дней со дня регистрации  запроса.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B2A" w:rsidRPr="00C62044" w:rsidRDefault="0068299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Результ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атом исполнения административной процедуры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является выдача (направление) заявителю или его представителю архивных справок, архивных выписок, архивных копий или уведомления (письма) архивного отдела  об отказе в выдаче архивных документов (сведений).</w:t>
      </w:r>
    </w:p>
    <w:p w:rsidR="00060749" w:rsidRPr="00C62044" w:rsidRDefault="00060749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749" w:rsidRPr="00C62044" w:rsidRDefault="00060749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IV. Формы контроля за предоставлением муниципальной услуги</w:t>
      </w:r>
    </w:p>
    <w:p w:rsidR="00B02410" w:rsidRPr="00C62044" w:rsidRDefault="00B02410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749" w:rsidRPr="00C62044" w:rsidRDefault="00060749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0749" w:rsidRPr="00C62044" w:rsidRDefault="00060749" w:rsidP="00C62044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7BF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требований настоящего административного регламента, а также принятием решений ответственными лицами, осуществляется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уполномоченного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путем рассмотрения отчетов</w:t>
      </w:r>
      <w:r w:rsidR="000E17BF"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услуги, а также рассмотрения жалоб заявителей.</w:t>
      </w:r>
    </w:p>
    <w:p w:rsidR="00060749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. Основными задачами текущего контроля являются: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принятие мер по надлежащему предоставлению муниципальной услуги.</w:t>
      </w:r>
    </w:p>
    <w:p w:rsidR="00B02410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на постоянной основе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7BF" w:rsidRPr="00C62044" w:rsidRDefault="000E17BF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26" w:rsidRPr="00C62044" w:rsidRDefault="00130F26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0F26" w:rsidRPr="00C62044" w:rsidRDefault="00130F26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26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. Контроль за полнотой и качеством предоставления уполномоченным органом муниципальной услуги осуществляется в форме плановых и внеплановых проверок.</w:t>
      </w:r>
    </w:p>
    <w:p w:rsidR="00130F26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. Контроль осуществляется заместител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Мэра района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курирующим соответствующи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, осуществляющий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проведения плановых проверок (в соответствии с планом проведения проверок, утверждаемым распоряжением Администрации </w:t>
      </w:r>
      <w:proofErr w:type="spellStart"/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546558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>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546558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</w:t>
      </w:r>
      <w:r w:rsidR="005D3284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46558" w:rsidRPr="00C62044" w:rsidRDefault="00546558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558" w:rsidRPr="00C62044" w:rsidRDefault="00A87DBC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Ответственность сотрудников, осуществляющих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A87DBC" w:rsidRPr="00C62044" w:rsidRDefault="00A87DBC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DBC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Сотрудники, осуществляющие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услуги, которая определяется в соответствии с должностными инструкциями и </w:t>
      </w:r>
      <w:r w:rsidR="005D3284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A87DBC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>. При выявлении нарушений прав заявителей в связи с исполнением административного регламента виновные в нарушении сотрудники, осуществляющие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законодательством.</w:t>
      </w:r>
    </w:p>
    <w:p w:rsidR="00A87DBC" w:rsidRPr="00C62044" w:rsidRDefault="00A87DBC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7DF" w:rsidRPr="00C62044" w:rsidRDefault="00C747DF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заявител</w:t>
      </w:r>
      <w:r w:rsidR="00F14F5C">
        <w:rPr>
          <w:rFonts w:ascii="Times New Roman" w:eastAsia="Times New Roman" w:hAnsi="Times New Roman" w:cs="Times New Roman"/>
          <w:sz w:val="28"/>
          <w:szCs w:val="28"/>
        </w:rPr>
        <w:t>ей, их объединений и организаци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C747DF" w:rsidRPr="00C62044" w:rsidRDefault="00C747DF" w:rsidP="00C62044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7DF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C747DF" w:rsidRPr="00C62044">
        <w:rPr>
          <w:rFonts w:ascii="Times New Roman" w:eastAsia="Times New Roman" w:hAnsi="Times New Roman" w:cs="Times New Roman"/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747DF" w:rsidRPr="00C62044" w:rsidRDefault="00C747DF" w:rsidP="00C6204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C747DF" w:rsidRPr="00C62044" w:rsidRDefault="00C747DF" w:rsidP="00C6204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нарушения положений настоящего административного регламента или иных нормативных правовых актов Российской Федерации, Иркутской области, 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</w:t>
      </w:r>
      <w:proofErr w:type="spellStart"/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услуги;</w:t>
      </w:r>
    </w:p>
    <w:p w:rsidR="00C747DF" w:rsidRPr="00C62044" w:rsidRDefault="00C747DF" w:rsidP="00C6204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C747DF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83</w:t>
      </w:r>
      <w:r w:rsidR="00C747D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Информацию, указанную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C747DF" w:rsidRPr="00C620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747DF" w:rsidRPr="00AD49B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заявители могут сообщить по телефонам уполномоченного органа, указанным в пункте </w:t>
      </w:r>
      <w:r w:rsidR="00AD49B7" w:rsidRPr="00AD49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747DF" w:rsidRPr="00AD49B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или на официальном сайте Администрации </w:t>
      </w:r>
      <w:proofErr w:type="spellStart"/>
      <w:r w:rsidR="00C747DF" w:rsidRPr="00AD49B7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 w:rsidR="00C747DF" w:rsidRPr="00AD49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EF351C" w:rsidRPr="00C62044" w:rsidRDefault="00EF351C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B16" w:rsidRDefault="00021672" w:rsidP="00FC0FD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r w:rsidR="00A87B16" w:rsidRPr="004310B7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МФЦ (в случае наличия возможности предоставления муниципальной услуги в МФЦ), а также сотрудников, осуществляющих предоставление муниципальной услуги, работников МФЦ</w:t>
      </w:r>
    </w:p>
    <w:p w:rsidR="004310B7" w:rsidRDefault="004310B7" w:rsidP="00FC0FD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(в редакции постановления Администрации </w:t>
      </w:r>
      <w:proofErr w:type="spellStart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>Шелеховского</w:t>
      </w:r>
      <w:proofErr w:type="spellEnd"/>
      <w:r w:rsidRPr="00691335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от 20.12.2018 № 846-па)</w:t>
      </w:r>
    </w:p>
    <w:p w:rsidR="00021672" w:rsidRPr="00C62044" w:rsidRDefault="00021672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B16" w:rsidRPr="004310B7" w:rsidRDefault="0068299A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Times New Roman" w:hAnsi="Times New Roman" w:cs="Times New Roman"/>
          <w:sz w:val="28"/>
          <w:szCs w:val="28"/>
        </w:rPr>
        <w:t>84</w:t>
      </w:r>
      <w:r w:rsidR="00B039E3" w:rsidRPr="004310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7B16"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в досудебном (внесудебном) порядке подать жалобу на действия (бездействие) и решения уполномоченного органа, МФЦ, а также сотрудников осуществляющих предоставление муниципальной услуги, работников МФЦ, в порядке, предусмотренном действующим законодательством (далее - жалоба).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85. В досудебном (внесудебном) порядке обжалуются решения и действия (бездействие) уполномоченного органа, МФЦ, а также сотрудников </w:t>
      </w: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осуществляющих предоставление муниципальной услуги, работников МФЦ, в том числе в следующих случаях: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настоящим административным регламентом для предоставления муниципальной услуги;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для предоставления муниципальной услуги, у заявителя;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а также настоящим административным регламентом.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отказ уполномоченного органа,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86. Жалоба может быть подана в письменной форме на бумажном носителе, в форме электронного документа одним из следующих способов: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а) лично по адресу (</w:t>
      </w:r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 xml:space="preserve">666034 </w:t>
      </w:r>
      <w:proofErr w:type="spellStart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>елехов</w:t>
      </w:r>
      <w:proofErr w:type="spellEnd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 xml:space="preserve">, 15; 666034, г. </w:t>
      </w:r>
      <w:proofErr w:type="spellStart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>Шелехов</w:t>
      </w:r>
      <w:proofErr w:type="spellEnd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>Култукский</w:t>
      </w:r>
      <w:proofErr w:type="spellEnd"/>
      <w:r w:rsidR="0049765C" w:rsidRPr="004310B7">
        <w:rPr>
          <w:rFonts w:ascii="Times New Roman" w:eastAsia="Times New Roman" w:hAnsi="Times New Roman" w:cs="Times New Roman"/>
          <w:sz w:val="28"/>
          <w:szCs w:val="28"/>
        </w:rPr>
        <w:t xml:space="preserve"> тракт,10</w:t>
      </w: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б) через организации почтовой связи (</w:t>
      </w:r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 xml:space="preserve">666034 </w:t>
      </w:r>
      <w:proofErr w:type="spellStart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>елехов</w:t>
      </w:r>
      <w:proofErr w:type="spellEnd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 xml:space="preserve">, 15; 666034 </w:t>
      </w:r>
      <w:proofErr w:type="spellStart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>г.Шелехов</w:t>
      </w:r>
      <w:proofErr w:type="spellEnd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>Култукский</w:t>
      </w:r>
      <w:proofErr w:type="spellEnd"/>
      <w:r w:rsidR="00105C14" w:rsidRPr="004310B7">
        <w:rPr>
          <w:rFonts w:ascii="Times New Roman" w:eastAsia="Times New Roman" w:hAnsi="Times New Roman" w:cs="Times New Roman"/>
          <w:sz w:val="28"/>
          <w:szCs w:val="28"/>
        </w:rPr>
        <w:t xml:space="preserve"> тракт, 10</w:t>
      </w: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с использованием официального сайта Администрации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 информационно-телекоммуникационной сети «Интернет» (http://sheladm.ru), электронная почта (adm@sheladm.ru);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г) через МФЦ.</w:t>
      </w:r>
    </w:p>
    <w:p w:rsidR="00E421AE" w:rsidRPr="004310B7" w:rsidRDefault="00A87B16" w:rsidP="0043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87.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Прием жалоб осуществляется в соответствии с графиком приема заявителей.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88. Жалоба может быть подана при личном приеме заявителя. Прием заявителей в Администрации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осуществляет Мэр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района, в случае его отсутствия – лицо, его замещающее, по предварительной записи по телефону: 8(39550)4-13-35.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89. При личном приеме обратившийся заявитель предъявляет документ, удостоверяющий его личность.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90. Основанием для начала досудебного (внесудебного) обжалования является подача заявителем жалобы одним или несколькими способами, указанными в пункте 86 настоящего административного регламента.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91. Жалоба должна содержать: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(бездействие) которых обжалуются;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3) сведения об обжалуемых решениях и действиях (бездействии) уполномоченного органа, сотрудника, осуществляющего предоставление муниципальной услуги;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4) доводы, на основании которых заявитель  не согласен с решением и действием (бездействием) уполномоченного органа, сотрудника, осуществляющего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92.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</w:t>
      </w: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нарушения установленного срока таких исправлений – в течение 5 рабочих дней со дня ее регистрации.</w:t>
      </w:r>
      <w:proofErr w:type="gramEnd"/>
    </w:p>
    <w:p w:rsidR="00E421AE" w:rsidRPr="004310B7" w:rsidRDefault="00A87B16" w:rsidP="0043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93. По результатам рассмотрения жалобы уполномоченный орган принимает одно из следующих решений: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сотрудником, осуществляющим предоставление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Шелеховского</w:t>
      </w:r>
      <w:proofErr w:type="spell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94. Не позднее дня, следующего за днем принятия решения, указанного в пункте 93 настоящего административного регламента, заявителю в письменной форме и по его желанию в форме электронного документа направляется мотивированный ответ о результатах рассмотрения жалобы.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95. В ответе по результатам рассмотрения жалобы указываются: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решение по жалобе;</w:t>
      </w:r>
      <w:proofErr w:type="gramEnd"/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3) фамилия, имя и (если имеется) отчество заявителя, подавшего жалобу;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основания для принятия решения по жалобе;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5) принятое по жалобе решение;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7) сведения о порядке обжалования принятого по жалобе решения;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в случае признания жалобы подлежащей удовлетворению - информация о действиях уполномоченного органа, МФЦ, указанная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в случае признания жалобы не подлежащей удовлетворению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-а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ргументированные разъяснения о причинах принятого решения, а также информация о порядке обжалования принятого решения.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96. Основаниями отказа в удовлетворении жалобы являются: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наличие решения по жалобе, принятого ранее в отношении того же заявителя и по тому же предмету жалобы.</w:t>
      </w:r>
    </w:p>
    <w:p w:rsidR="00A87B16" w:rsidRPr="004310B7" w:rsidRDefault="00A87B16" w:rsidP="00A8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97. Решение, принятое по результатам рассмотрения жалобы, может быть обжаловано в порядке, установленном</w:t>
      </w:r>
      <w:r w:rsid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021672" w:rsidRPr="00C62044" w:rsidRDefault="00A87B16" w:rsidP="00A87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98. В случае установления в ходе или по результатам </w:t>
      </w:r>
      <w:proofErr w:type="gramStart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3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3E51" w:rsidRPr="00C62044" w:rsidRDefault="00053E51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E51" w:rsidRPr="00C62044" w:rsidRDefault="00053E51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4E7876" w:rsidRDefault="00346B2A" w:rsidP="004E7876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hAnsi="Times New Roman" w:cs="Times New Roman"/>
          <w:color w:val="000000"/>
          <w:sz w:val="28"/>
          <w:szCs w:val="28"/>
        </w:rPr>
        <w:t>Начальник архивного отдела                                                        Л.М. Любочко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0DDC" w:rsidRDefault="00D80DDC" w:rsidP="00EE6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555B" w:rsidRDefault="006F555B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99A" w:rsidRDefault="0068299A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7A7" w:rsidRDefault="000367A7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1AE" w:rsidRDefault="00E421AE" w:rsidP="00346B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6B2A" w:rsidRPr="00346B2A" w:rsidRDefault="006F31F4" w:rsidP="00346B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B2A" w:rsidRPr="00346B2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46B2A" w:rsidRPr="00346B2A" w:rsidRDefault="0018155F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346B2A" w:rsidRPr="00346B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 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              «Информационное обеспечение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в соответствии с их запросами»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Образец  запроса</w:t>
      </w:r>
    </w:p>
    <w:p w:rsidR="00346B2A" w:rsidRPr="00346B2A" w:rsidRDefault="00346B2A" w:rsidP="00346B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Начальнику архивного отдела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46B2A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     Ф.И.О. (наименование) заявителя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right="-98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right="-98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Прошу выдать _____________________________________________________ 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                 (архивную справку, архивную выписку, архивную копию)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о наличии  сведений о работе с______________ по__________________ годы  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в  ликвидированной организации_____________________________________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(наименование организации)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в должности_______________________________________________________.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 xml:space="preserve">Приказ о приеме на работу </w:t>
      </w:r>
      <w:proofErr w:type="spellStart"/>
      <w:r w:rsidRPr="00346B2A">
        <w:rPr>
          <w:rFonts w:ascii="Times New Roman" w:eastAsia="Times New Roman" w:hAnsi="Times New Roman" w:cs="Times New Roman"/>
          <w:sz w:val="28"/>
          <w:szCs w:val="28"/>
        </w:rPr>
        <w:t>от________________года</w:t>
      </w:r>
      <w:proofErr w:type="spellEnd"/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  №_________________, приказ об увольнении  от __________________ года №__________________.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В период работы в данной организации была фамилия _______________.     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С _________  года  по ______________  года находилась в декретном отпуске.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О заработной плате за годы: ________________________________________.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О наличии  сведений или архивную копию документа __________________________________________________________________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 xml:space="preserve">  (указываются реквизиты документа: дата, номер, наименование)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Дата_______________                                    Подпись______________________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F14F5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2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346B2A" w:rsidRPr="00346B2A" w:rsidRDefault="0018155F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346B2A"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в соответствии с их запросами</w:t>
      </w: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46B2A" w:rsidRPr="00346B2A" w:rsidRDefault="00346B2A" w:rsidP="00346B2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346B2A">
        <w:rPr>
          <w:rFonts w:ascii="Arial" w:eastAsia="Times New Roman" w:hAnsi="Arial" w:cs="Arial"/>
          <w:b/>
          <w:bCs/>
          <w:lang w:eastAsia="ar-SA"/>
        </w:rPr>
        <w:t xml:space="preserve">                 </w:t>
      </w:r>
    </w:p>
    <w:p w:rsidR="00346B2A" w:rsidRPr="00346B2A" w:rsidRDefault="00346B2A" w:rsidP="00346B2A">
      <w:pPr>
        <w:tabs>
          <w:tab w:val="left" w:pos="2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административных процедур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5"/>
      </w:tblGrid>
      <w:tr w:rsidR="00346B2A" w:rsidRPr="00346B2A" w:rsidTr="00346B2A">
        <w:trPr>
          <w:trHeight w:val="803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запроса и всех необходимых документов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</wp:posOffset>
                </wp:positionV>
                <wp:extent cx="0" cy="567055"/>
                <wp:effectExtent l="57150" t="6350" r="57150" b="171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05pt" to="34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qOYwIAAHs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567055"/>
                <wp:effectExtent l="57150" t="6350" r="5715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682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                                           </w:t>
      </w:r>
      <w:r w:rsidR="00682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НЕТ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873" w:tblpY="82"/>
        <w:tblW w:w="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4"/>
      </w:tblGrid>
      <w:tr w:rsidR="00346B2A" w:rsidRPr="00346B2A" w:rsidTr="00346B2A">
        <w:trPr>
          <w:trHeight w:val="97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запроса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202565</wp:posOffset>
                      </wp:positionV>
                      <wp:extent cx="2171700" cy="1371600"/>
                      <wp:effectExtent l="10795" t="10160" r="46355" b="5651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15.95pt" to="248.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202565</wp:posOffset>
                      </wp:positionV>
                      <wp:extent cx="227330" cy="862330"/>
                      <wp:effectExtent l="59690" t="10160" r="8255" b="323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7330" cy="862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5.95pt" to="77.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6733" w:tblpY="68"/>
        <w:tblW w:w="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</w:tblGrid>
      <w:tr w:rsidR="00346B2A" w:rsidRPr="00346B2A" w:rsidTr="00346B2A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18155F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</w:t>
            </w:r>
            <w:r w:rsidR="00346B2A"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обоснованный отказ в приеме запроса по основаниям, установленным </w:t>
            </w: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пунктом </w:t>
            </w:r>
            <w:r w:rsidR="0068299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B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F632E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р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егламента</w:t>
            </w: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107315</wp:posOffset>
                </wp:positionV>
                <wp:extent cx="571500" cy="311785"/>
                <wp:effectExtent l="0" t="1270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CB2" w:rsidRPr="009D2A36" w:rsidRDefault="00CF6CB2" w:rsidP="00346B2A">
                            <w:pPr>
                              <w:rPr>
                                <w:b/>
                              </w:rPr>
                            </w:pPr>
                            <w:r w:rsidRPr="009D2A36"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71pt;margin-top:8.45pt;width:4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" filled="f" stroked="f">
                <v:textbox>
                  <w:txbxContent>
                    <w:p w:rsidR="00CF6CB2" w:rsidRPr="009D2A36" w:rsidRDefault="00CF6CB2" w:rsidP="00346B2A">
                      <w:pPr>
                        <w:rPr>
                          <w:b/>
                        </w:rPr>
                      </w:pPr>
                      <w:r w:rsidRPr="009D2A36"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22225</wp:posOffset>
                </wp:positionV>
                <wp:extent cx="457200" cy="311785"/>
                <wp:effectExtent l="0" t="1905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CB2" w:rsidRPr="009D2A36" w:rsidRDefault="00CF6CB2" w:rsidP="00346B2A">
                            <w:pPr>
                              <w:rPr>
                                <w:b/>
                              </w:rPr>
                            </w:pPr>
                            <w:r w:rsidRPr="009D2A36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pt;margin-top:1.75pt;width:36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4swQIAAL8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" filled="f" stroked="f">
                <v:textbox>
                  <w:txbxContent>
                    <w:p w:rsidR="00CF6CB2" w:rsidRPr="009D2A36" w:rsidRDefault="00CF6CB2" w:rsidP="00346B2A">
                      <w:pPr>
                        <w:rPr>
                          <w:b/>
                        </w:rPr>
                      </w:pPr>
                      <w:r w:rsidRPr="009D2A36"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113"/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7"/>
      </w:tblGrid>
      <w:tr w:rsidR="00346B2A" w:rsidRPr="00346B2A" w:rsidTr="00346B2A">
        <w:trPr>
          <w:trHeight w:val="79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выдача (направление)  уведомления (письма) об отказе в выдаче запрашиваемых архивных документов (сведений)  по основаниям, установленным </w:t>
            </w: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пунктом </w:t>
            </w:r>
            <w:r w:rsidR="0068299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F632E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р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егламента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93" w:tblpYSpec="inside"/>
        <w:tblW w:w="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6"/>
      </w:tblGrid>
      <w:tr w:rsidR="00346B2A" w:rsidRPr="00346B2A" w:rsidTr="00346B2A">
        <w:trPr>
          <w:trHeight w:val="12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выдача (направление) архивных справок, архивных выписок, архивных копий 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F14F5C" w:rsidP="00F14F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346B2A" w:rsidRPr="00346B2A" w:rsidRDefault="0018155F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346B2A"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в соответствии с их запросами</w:t>
      </w: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F14F5C">
      <w:pPr>
        <w:widowControl w:val="0"/>
        <w:tabs>
          <w:tab w:val="left" w:pos="10320"/>
        </w:tabs>
        <w:autoSpaceDE w:val="0"/>
        <w:autoSpaceDN w:val="0"/>
        <w:adjustRightInd w:val="0"/>
        <w:spacing w:after="120" w:line="240" w:lineRule="auto"/>
        <w:ind w:left="4200" w:right="-64" w:firstLine="6500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Форма жалобы</w:t>
      </w: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 w:firstLine="6500"/>
        <w:jc w:val="right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_____________________________________________</w:t>
      </w: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right="-64" w:firstLine="41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46B2A">
        <w:rPr>
          <w:rFonts w:ascii="Times New Roman" w:eastAsia="Times New Roman" w:hAnsi="Times New Roman" w:cs="Times New Roman"/>
          <w:sz w:val="18"/>
          <w:szCs w:val="18"/>
        </w:rPr>
        <w:t>(наименование должностного лица, которому адресована жалоба)</w:t>
      </w: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</w:p>
    <w:p w:rsidR="00346B2A" w:rsidRPr="00346B2A" w:rsidRDefault="00F14F5C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_</w:t>
      </w:r>
      <w:r w:rsidR="00346B2A" w:rsidRPr="00346B2A">
        <w:rPr>
          <w:rFonts w:ascii="Times New Roman" w:eastAsia="Times New Roman" w:hAnsi="Times New Roman" w:cs="Times New Roman"/>
        </w:rPr>
        <w:t>__________________________________________</w:t>
      </w:r>
    </w:p>
    <w:p w:rsidR="00EE429A" w:rsidRDefault="00EE429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46B2A">
        <w:rPr>
          <w:rFonts w:ascii="Times New Roman" w:eastAsia="Times New Roman" w:hAnsi="Times New Roman" w:cs="Times New Roman"/>
          <w:sz w:val="18"/>
          <w:szCs w:val="18"/>
        </w:rPr>
        <w:t>(ФИО заявителя, представителя)</w:t>
      </w:r>
    </w:p>
    <w:p w:rsidR="00346B2A" w:rsidRPr="00346B2A" w:rsidRDefault="00346B2A" w:rsidP="00346B2A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right="4376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Жалоба ______________________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на решение, действие (бездействие)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6B2A" w:rsidRPr="00346B2A" w:rsidRDefault="00F14F5C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</w:t>
      </w:r>
      <w:r w:rsidR="00346B2A" w:rsidRPr="00346B2A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EE429A">
        <w:rPr>
          <w:rFonts w:ascii="Times New Roman" w:eastAsia="Times New Roman" w:hAnsi="Times New Roman" w:cs="Times New Roman"/>
        </w:rPr>
        <w:t>_</w:t>
      </w:r>
      <w:r w:rsidR="00346B2A" w:rsidRPr="00346B2A">
        <w:rPr>
          <w:rFonts w:ascii="Times New Roman" w:eastAsia="Times New Roman" w:hAnsi="Times New Roman" w:cs="Times New Roman"/>
        </w:rPr>
        <w:t xml:space="preserve">_______, </w:t>
      </w:r>
    </w:p>
    <w:p w:rsidR="00346B2A" w:rsidRPr="00F14F5C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F5C">
        <w:rPr>
          <w:rFonts w:ascii="Times New Roman" w:eastAsia="Times New Roman" w:hAnsi="Times New Roman" w:cs="Times New Roman"/>
          <w:sz w:val="20"/>
          <w:szCs w:val="20"/>
        </w:rPr>
        <w:t>(ФИО заявителя), место жительства:</w:t>
      </w:r>
    </w:p>
    <w:p w:rsidR="00346B2A" w:rsidRPr="00346B2A" w:rsidRDefault="00346B2A" w:rsidP="00346B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_______________________________________________________</w:t>
      </w:r>
      <w:r w:rsidR="00F14F5C">
        <w:rPr>
          <w:rFonts w:ascii="Times New Roman" w:eastAsia="Times New Roman" w:hAnsi="Times New Roman" w:cs="Times New Roman"/>
        </w:rPr>
        <w:t>__</w:t>
      </w:r>
      <w:r w:rsidRPr="00346B2A">
        <w:rPr>
          <w:rFonts w:ascii="Times New Roman" w:eastAsia="Times New Roman" w:hAnsi="Times New Roman" w:cs="Times New Roman"/>
        </w:rPr>
        <w:t>______________________</w:t>
      </w:r>
      <w:r w:rsidR="00EE429A">
        <w:rPr>
          <w:rFonts w:ascii="Times New Roman" w:eastAsia="Times New Roman" w:hAnsi="Times New Roman" w:cs="Times New Roman"/>
        </w:rPr>
        <w:t>_</w:t>
      </w:r>
      <w:r w:rsidRPr="00346B2A">
        <w:rPr>
          <w:rFonts w:ascii="Times New Roman" w:eastAsia="Times New Roman" w:hAnsi="Times New Roman" w:cs="Times New Roman"/>
        </w:rPr>
        <w:t>__,</w:t>
      </w:r>
    </w:p>
    <w:p w:rsidR="00346B2A" w:rsidRPr="00F14F5C" w:rsidRDefault="00346B2A" w:rsidP="00346B2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F5C">
        <w:rPr>
          <w:rFonts w:ascii="Times New Roman" w:eastAsia="Times New Roman" w:hAnsi="Times New Roman" w:cs="Times New Roman"/>
          <w:sz w:val="20"/>
          <w:szCs w:val="20"/>
        </w:rPr>
        <w:t xml:space="preserve">(индекс, город, улица, дом, квартира, офис, адрес </w:t>
      </w:r>
      <w:proofErr w:type="spellStart"/>
      <w:r w:rsidRPr="00F14F5C">
        <w:rPr>
          <w:rFonts w:ascii="Times New Roman" w:eastAsia="Times New Roman" w:hAnsi="Times New Roman" w:cs="Times New Roman"/>
          <w:sz w:val="20"/>
          <w:szCs w:val="20"/>
        </w:rPr>
        <w:t>эл.почты</w:t>
      </w:r>
      <w:proofErr w:type="spellEnd"/>
      <w:r w:rsidRPr="00F14F5C">
        <w:rPr>
          <w:rFonts w:ascii="Times New Roman" w:eastAsia="Times New Roman" w:hAnsi="Times New Roman" w:cs="Times New Roman"/>
          <w:sz w:val="20"/>
          <w:szCs w:val="20"/>
        </w:rPr>
        <w:t>, номер телефона)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подаю жалобу от имени  ________________________________</w:t>
      </w:r>
      <w:r w:rsidR="00F14F5C">
        <w:rPr>
          <w:rFonts w:ascii="Times New Roman" w:eastAsia="Times New Roman" w:hAnsi="Times New Roman" w:cs="Times New Roman"/>
        </w:rPr>
        <w:t>______________________</w:t>
      </w:r>
      <w:r w:rsidRPr="00346B2A">
        <w:rPr>
          <w:rFonts w:ascii="Times New Roman" w:eastAsia="Times New Roman" w:hAnsi="Times New Roman" w:cs="Times New Roman"/>
        </w:rPr>
        <w:t>________________________</w:t>
      </w:r>
      <w:r w:rsidR="00EE429A">
        <w:rPr>
          <w:rFonts w:ascii="Times New Roman" w:eastAsia="Times New Roman" w:hAnsi="Times New Roman" w:cs="Times New Roman"/>
        </w:rPr>
        <w:t>_</w:t>
      </w:r>
      <w:r w:rsidRPr="00346B2A">
        <w:rPr>
          <w:rFonts w:ascii="Times New Roman" w:eastAsia="Times New Roman" w:hAnsi="Times New Roman" w:cs="Times New Roman"/>
        </w:rPr>
        <w:t>___</w:t>
      </w:r>
    </w:p>
    <w:p w:rsidR="00346B2A" w:rsidRPr="00346B2A" w:rsidRDefault="00346B2A" w:rsidP="00346B2A">
      <w:pPr>
        <w:spacing w:after="0" w:line="240" w:lineRule="auto"/>
        <w:ind w:firstLine="324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(своего, или ФИО лица, которого представляет заявитель)</w:t>
      </w:r>
    </w:p>
    <w:p w:rsidR="00EE429A" w:rsidRDefault="00346B2A" w:rsidP="00F14F5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на решение, действие (бездействие) ___________________</w:t>
      </w:r>
      <w:r w:rsidR="00F14F5C">
        <w:rPr>
          <w:rFonts w:ascii="Times New Roman" w:eastAsia="Times New Roman" w:hAnsi="Times New Roman" w:cs="Times New Roman"/>
        </w:rPr>
        <w:t>___________________________</w:t>
      </w:r>
      <w:r w:rsidR="00EE429A">
        <w:rPr>
          <w:rFonts w:ascii="Times New Roman" w:eastAsia="Times New Roman" w:hAnsi="Times New Roman" w:cs="Times New Roman"/>
        </w:rPr>
        <w:t>_________________________________</w:t>
      </w:r>
      <w:r w:rsidR="00F14F5C">
        <w:rPr>
          <w:rFonts w:ascii="Times New Roman" w:eastAsia="Times New Roman" w:hAnsi="Times New Roman" w:cs="Times New Roman"/>
        </w:rPr>
        <w:t>____</w:t>
      </w:r>
    </w:p>
    <w:p w:rsidR="00346B2A" w:rsidRPr="00EE429A" w:rsidRDefault="00346B2A" w:rsidP="00EE429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(должность, ФИО сотрудника учреждения, наименование учреждения)</w:t>
      </w:r>
      <w:r w:rsidRPr="00346B2A">
        <w:rPr>
          <w:rFonts w:ascii="Georgia" w:eastAsia="Times New Roman" w:hAnsi="Georgia" w:cs="Georgia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429A">
        <w:rPr>
          <w:rFonts w:ascii="Georgia" w:eastAsia="Times New Roman" w:hAnsi="Georgia" w:cs="Georgia"/>
          <w:sz w:val="18"/>
          <w:szCs w:val="18"/>
        </w:rPr>
        <w:t>_____________________________</w:t>
      </w:r>
    </w:p>
    <w:p w:rsidR="00346B2A" w:rsidRPr="00346B2A" w:rsidRDefault="00346B2A" w:rsidP="0034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</w:p>
    <w:p w:rsidR="00346B2A" w:rsidRPr="00346B2A" w:rsidRDefault="00346B2A" w:rsidP="00346B2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Для подтверждения представленной мной информации у меня имеются следующие материалы: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1. __________________________________________________________________________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12"/>
          <w:szCs w:val="12"/>
        </w:rPr>
      </w:pP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2. __________________________________________________________________________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Ответ прошу направить по адресу:_____________</w:t>
      </w:r>
      <w:r w:rsidR="00EE429A">
        <w:rPr>
          <w:rFonts w:ascii="Times New Roman" w:eastAsia="Times New Roman" w:hAnsi="Times New Roman" w:cs="Times New Roman"/>
        </w:rPr>
        <w:t>____</w:t>
      </w:r>
      <w:r w:rsidRPr="00346B2A">
        <w:rPr>
          <w:rFonts w:ascii="Times New Roman" w:eastAsia="Times New Roman" w:hAnsi="Times New Roman" w:cs="Times New Roman"/>
        </w:rPr>
        <w:t>______________________________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2"/>
        <w:gridCol w:w="2951"/>
      </w:tblGrid>
      <w:tr w:rsidR="00346B2A" w:rsidRPr="00346B2A" w:rsidTr="00346B2A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ФИО __________________________________</w:t>
            </w:r>
          </w:p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6B2A" w:rsidRPr="00346B2A" w:rsidTr="00346B2A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346B2A" w:rsidRPr="00346B2A" w:rsidTr="00346B2A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2A" w:rsidRPr="00346B2A" w:rsidRDefault="00346B2A" w:rsidP="00346B2A">
            <w:pPr>
              <w:tabs>
                <w:tab w:val="left" w:pos="7560"/>
              </w:tabs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контактный телефон _____________________</w:t>
            </w:r>
          </w:p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6B2A" w:rsidRPr="00346B2A" w:rsidRDefault="000367A7" w:rsidP="00346B2A">
      <w:pPr>
        <w:tabs>
          <w:tab w:val="left" w:pos="8040"/>
        </w:tabs>
        <w:spacing w:after="0" w:line="240" w:lineRule="auto"/>
        <w:ind w:left="7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дата</w:t>
      </w:r>
    </w:p>
    <w:p w:rsidR="006F31F4" w:rsidRPr="006F31F4" w:rsidRDefault="006F31F4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31F4" w:rsidRPr="006F31F4" w:rsidSect="000367A7">
      <w:headerReference w:type="default" r:id="rId9"/>
      <w:pgSz w:w="11906" w:h="16838"/>
      <w:pgMar w:top="851" w:right="85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08" w:rsidRDefault="008D1108" w:rsidP="00654996">
      <w:pPr>
        <w:spacing w:after="0" w:line="240" w:lineRule="auto"/>
      </w:pPr>
      <w:r>
        <w:separator/>
      </w:r>
    </w:p>
  </w:endnote>
  <w:endnote w:type="continuationSeparator" w:id="0">
    <w:p w:rsidR="008D1108" w:rsidRDefault="008D1108" w:rsidP="0065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08" w:rsidRDefault="008D1108" w:rsidP="00654996">
      <w:pPr>
        <w:spacing w:after="0" w:line="240" w:lineRule="auto"/>
      </w:pPr>
      <w:r>
        <w:separator/>
      </w:r>
    </w:p>
  </w:footnote>
  <w:footnote w:type="continuationSeparator" w:id="0">
    <w:p w:rsidR="008D1108" w:rsidRDefault="008D1108" w:rsidP="0065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CF6CB2" w:rsidRDefault="00CF6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5CF">
          <w:rPr>
            <w:noProof/>
          </w:rPr>
          <w:t>5</w:t>
        </w:r>
        <w:r>
          <w:fldChar w:fldCharType="end"/>
        </w:r>
      </w:p>
    </w:sdtContent>
  </w:sdt>
  <w:p w:rsidR="00CF6CB2" w:rsidRDefault="00CF6C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201C"/>
    <w:multiLevelType w:val="hybridMultilevel"/>
    <w:tmpl w:val="6F045B3A"/>
    <w:lvl w:ilvl="0" w:tplc="618A53C0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C719D"/>
    <w:multiLevelType w:val="hybridMultilevel"/>
    <w:tmpl w:val="263AE62E"/>
    <w:lvl w:ilvl="0" w:tplc="0B8C411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06663D7"/>
    <w:multiLevelType w:val="hybridMultilevel"/>
    <w:tmpl w:val="7E4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13D39"/>
    <w:multiLevelType w:val="hybridMultilevel"/>
    <w:tmpl w:val="E53609E8"/>
    <w:lvl w:ilvl="0" w:tplc="292E4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D4C3D91"/>
    <w:multiLevelType w:val="hybridMultilevel"/>
    <w:tmpl w:val="0714F584"/>
    <w:lvl w:ilvl="0" w:tplc="71F070FC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5EB8"/>
    <w:multiLevelType w:val="hybridMultilevel"/>
    <w:tmpl w:val="5DF27E36"/>
    <w:lvl w:ilvl="0" w:tplc="806ABFBE">
      <w:start w:val="3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22"/>
  </w:num>
  <w:num w:numId="7">
    <w:abstractNumId w:val="21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10"/>
  </w:num>
  <w:num w:numId="18">
    <w:abstractNumId w:val="8"/>
  </w:num>
  <w:num w:numId="19">
    <w:abstractNumId w:val="11"/>
  </w:num>
  <w:num w:numId="20">
    <w:abstractNumId w:val="6"/>
  </w:num>
  <w:num w:numId="21">
    <w:abstractNumId w:val="14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2"/>
    <w:rsid w:val="0000224F"/>
    <w:rsid w:val="000149CF"/>
    <w:rsid w:val="00015587"/>
    <w:rsid w:val="00015B71"/>
    <w:rsid w:val="00021672"/>
    <w:rsid w:val="00025A62"/>
    <w:rsid w:val="00026F5A"/>
    <w:rsid w:val="000367A7"/>
    <w:rsid w:val="000464F3"/>
    <w:rsid w:val="00053E51"/>
    <w:rsid w:val="00054E87"/>
    <w:rsid w:val="00060749"/>
    <w:rsid w:val="00070994"/>
    <w:rsid w:val="0007173D"/>
    <w:rsid w:val="00071E55"/>
    <w:rsid w:val="000775FE"/>
    <w:rsid w:val="00083744"/>
    <w:rsid w:val="00097B80"/>
    <w:rsid w:val="000B1A4D"/>
    <w:rsid w:val="000D238A"/>
    <w:rsid w:val="000E17BF"/>
    <w:rsid w:val="00104556"/>
    <w:rsid w:val="00105C14"/>
    <w:rsid w:val="00115CB7"/>
    <w:rsid w:val="00116000"/>
    <w:rsid w:val="00117D2B"/>
    <w:rsid w:val="0012151D"/>
    <w:rsid w:val="00130F26"/>
    <w:rsid w:val="00137686"/>
    <w:rsid w:val="0014249F"/>
    <w:rsid w:val="0015473A"/>
    <w:rsid w:val="001575D6"/>
    <w:rsid w:val="00164E1E"/>
    <w:rsid w:val="00167C0F"/>
    <w:rsid w:val="00177E98"/>
    <w:rsid w:val="0018155F"/>
    <w:rsid w:val="001C4841"/>
    <w:rsid w:val="001E0736"/>
    <w:rsid w:val="001E6FF3"/>
    <w:rsid w:val="001F38E1"/>
    <w:rsid w:val="0020220F"/>
    <w:rsid w:val="002023D1"/>
    <w:rsid w:val="0021072D"/>
    <w:rsid w:val="00212415"/>
    <w:rsid w:val="002129BF"/>
    <w:rsid w:val="00225B86"/>
    <w:rsid w:val="00240122"/>
    <w:rsid w:val="00240695"/>
    <w:rsid w:val="00250A58"/>
    <w:rsid w:val="002513E3"/>
    <w:rsid w:val="00284048"/>
    <w:rsid w:val="00287575"/>
    <w:rsid w:val="00296B29"/>
    <w:rsid w:val="00296C77"/>
    <w:rsid w:val="002A7D66"/>
    <w:rsid w:val="002D3700"/>
    <w:rsid w:val="002D3BAB"/>
    <w:rsid w:val="002F1969"/>
    <w:rsid w:val="00312053"/>
    <w:rsid w:val="0031614E"/>
    <w:rsid w:val="00324529"/>
    <w:rsid w:val="003260BE"/>
    <w:rsid w:val="003368A0"/>
    <w:rsid w:val="00346B2A"/>
    <w:rsid w:val="00347CC5"/>
    <w:rsid w:val="00355003"/>
    <w:rsid w:val="003619DF"/>
    <w:rsid w:val="00362317"/>
    <w:rsid w:val="003745BC"/>
    <w:rsid w:val="003B76EA"/>
    <w:rsid w:val="003C156B"/>
    <w:rsid w:val="003D637D"/>
    <w:rsid w:val="003D706A"/>
    <w:rsid w:val="003D77B0"/>
    <w:rsid w:val="003E4A58"/>
    <w:rsid w:val="003E562E"/>
    <w:rsid w:val="003F532F"/>
    <w:rsid w:val="00405822"/>
    <w:rsid w:val="00411596"/>
    <w:rsid w:val="00414E41"/>
    <w:rsid w:val="00415E63"/>
    <w:rsid w:val="00417217"/>
    <w:rsid w:val="00417A41"/>
    <w:rsid w:val="00430C9A"/>
    <w:rsid w:val="004310B7"/>
    <w:rsid w:val="00431E88"/>
    <w:rsid w:val="0044093F"/>
    <w:rsid w:val="00462439"/>
    <w:rsid w:val="004759D3"/>
    <w:rsid w:val="00480ECA"/>
    <w:rsid w:val="004825A9"/>
    <w:rsid w:val="00487719"/>
    <w:rsid w:val="004900B1"/>
    <w:rsid w:val="00490FD5"/>
    <w:rsid w:val="0049765C"/>
    <w:rsid w:val="004A0670"/>
    <w:rsid w:val="004B43F7"/>
    <w:rsid w:val="004B4ACA"/>
    <w:rsid w:val="004C0143"/>
    <w:rsid w:val="004C4390"/>
    <w:rsid w:val="004D10B7"/>
    <w:rsid w:val="004D1E88"/>
    <w:rsid w:val="004D4567"/>
    <w:rsid w:val="004D5A0D"/>
    <w:rsid w:val="004E489D"/>
    <w:rsid w:val="004E7876"/>
    <w:rsid w:val="0050423D"/>
    <w:rsid w:val="00504EFF"/>
    <w:rsid w:val="00512607"/>
    <w:rsid w:val="00513DE7"/>
    <w:rsid w:val="00515034"/>
    <w:rsid w:val="00522E62"/>
    <w:rsid w:val="00532611"/>
    <w:rsid w:val="00536BF3"/>
    <w:rsid w:val="00541DDD"/>
    <w:rsid w:val="00544C1F"/>
    <w:rsid w:val="00546558"/>
    <w:rsid w:val="005510C8"/>
    <w:rsid w:val="00552F25"/>
    <w:rsid w:val="00553F52"/>
    <w:rsid w:val="0055416D"/>
    <w:rsid w:val="00562742"/>
    <w:rsid w:val="00562E5C"/>
    <w:rsid w:val="00565D6D"/>
    <w:rsid w:val="00567817"/>
    <w:rsid w:val="00570CA4"/>
    <w:rsid w:val="00575074"/>
    <w:rsid w:val="005763F6"/>
    <w:rsid w:val="005803F2"/>
    <w:rsid w:val="00584647"/>
    <w:rsid w:val="005A5FD5"/>
    <w:rsid w:val="005A75E7"/>
    <w:rsid w:val="005C18AE"/>
    <w:rsid w:val="005D3284"/>
    <w:rsid w:val="005D404A"/>
    <w:rsid w:val="005E0082"/>
    <w:rsid w:val="00604F54"/>
    <w:rsid w:val="00614512"/>
    <w:rsid w:val="006207B7"/>
    <w:rsid w:val="00620F37"/>
    <w:rsid w:val="00622843"/>
    <w:rsid w:val="00637665"/>
    <w:rsid w:val="0065193D"/>
    <w:rsid w:val="00654705"/>
    <w:rsid w:val="00654996"/>
    <w:rsid w:val="00655EDA"/>
    <w:rsid w:val="0068299A"/>
    <w:rsid w:val="006844CA"/>
    <w:rsid w:val="0068738A"/>
    <w:rsid w:val="00691335"/>
    <w:rsid w:val="006919E1"/>
    <w:rsid w:val="006942F8"/>
    <w:rsid w:val="006A44E3"/>
    <w:rsid w:val="006C12A2"/>
    <w:rsid w:val="006C4E0C"/>
    <w:rsid w:val="006D124C"/>
    <w:rsid w:val="006D70A0"/>
    <w:rsid w:val="006E6A34"/>
    <w:rsid w:val="006F080D"/>
    <w:rsid w:val="006F31F4"/>
    <w:rsid w:val="006F555B"/>
    <w:rsid w:val="006F7E32"/>
    <w:rsid w:val="00703C86"/>
    <w:rsid w:val="00717B6C"/>
    <w:rsid w:val="007415F3"/>
    <w:rsid w:val="00752C99"/>
    <w:rsid w:val="00756AA3"/>
    <w:rsid w:val="00756FF9"/>
    <w:rsid w:val="0075793C"/>
    <w:rsid w:val="00761DFC"/>
    <w:rsid w:val="00765926"/>
    <w:rsid w:val="00770F70"/>
    <w:rsid w:val="00774BD2"/>
    <w:rsid w:val="00775811"/>
    <w:rsid w:val="00780565"/>
    <w:rsid w:val="00781032"/>
    <w:rsid w:val="007821EB"/>
    <w:rsid w:val="00783715"/>
    <w:rsid w:val="007949AF"/>
    <w:rsid w:val="007C17DE"/>
    <w:rsid w:val="007F1140"/>
    <w:rsid w:val="007F3384"/>
    <w:rsid w:val="007F48CC"/>
    <w:rsid w:val="008048D7"/>
    <w:rsid w:val="00812E78"/>
    <w:rsid w:val="008146F3"/>
    <w:rsid w:val="0081513D"/>
    <w:rsid w:val="008402A3"/>
    <w:rsid w:val="00841C50"/>
    <w:rsid w:val="00853EAC"/>
    <w:rsid w:val="00855D7A"/>
    <w:rsid w:val="0086459A"/>
    <w:rsid w:val="008669DB"/>
    <w:rsid w:val="00870549"/>
    <w:rsid w:val="00873AC4"/>
    <w:rsid w:val="00876C3E"/>
    <w:rsid w:val="0088183A"/>
    <w:rsid w:val="0088518C"/>
    <w:rsid w:val="008A0FCD"/>
    <w:rsid w:val="008A7096"/>
    <w:rsid w:val="008B1565"/>
    <w:rsid w:val="008B2329"/>
    <w:rsid w:val="008B6D63"/>
    <w:rsid w:val="008B7996"/>
    <w:rsid w:val="008C0F64"/>
    <w:rsid w:val="008C2C93"/>
    <w:rsid w:val="008D1108"/>
    <w:rsid w:val="008E6D16"/>
    <w:rsid w:val="008E7391"/>
    <w:rsid w:val="008F37A7"/>
    <w:rsid w:val="00900F14"/>
    <w:rsid w:val="009059DB"/>
    <w:rsid w:val="00905F3E"/>
    <w:rsid w:val="0092103B"/>
    <w:rsid w:val="009320C2"/>
    <w:rsid w:val="00932E33"/>
    <w:rsid w:val="009342B9"/>
    <w:rsid w:val="00936562"/>
    <w:rsid w:val="0095248E"/>
    <w:rsid w:val="00952E84"/>
    <w:rsid w:val="00955D44"/>
    <w:rsid w:val="0096278B"/>
    <w:rsid w:val="00966A42"/>
    <w:rsid w:val="00970DEF"/>
    <w:rsid w:val="009729AF"/>
    <w:rsid w:val="00980E6C"/>
    <w:rsid w:val="0098441A"/>
    <w:rsid w:val="009A4766"/>
    <w:rsid w:val="009B089D"/>
    <w:rsid w:val="009B6002"/>
    <w:rsid w:val="009C1308"/>
    <w:rsid w:val="009C2173"/>
    <w:rsid w:val="009D22EE"/>
    <w:rsid w:val="009D73C4"/>
    <w:rsid w:val="009E1744"/>
    <w:rsid w:val="009E1D6B"/>
    <w:rsid w:val="009E7F0A"/>
    <w:rsid w:val="009F6F7F"/>
    <w:rsid w:val="00A02318"/>
    <w:rsid w:val="00A14531"/>
    <w:rsid w:val="00A26D59"/>
    <w:rsid w:val="00A307B4"/>
    <w:rsid w:val="00A35FED"/>
    <w:rsid w:val="00A433D2"/>
    <w:rsid w:val="00A55B55"/>
    <w:rsid w:val="00A56261"/>
    <w:rsid w:val="00A56A06"/>
    <w:rsid w:val="00A60A82"/>
    <w:rsid w:val="00A6333C"/>
    <w:rsid w:val="00A63E7D"/>
    <w:rsid w:val="00A64AE0"/>
    <w:rsid w:val="00A6736D"/>
    <w:rsid w:val="00A75ACD"/>
    <w:rsid w:val="00A81294"/>
    <w:rsid w:val="00A87B16"/>
    <w:rsid w:val="00A87DBC"/>
    <w:rsid w:val="00A93ED3"/>
    <w:rsid w:val="00AA08E5"/>
    <w:rsid w:val="00AA27B4"/>
    <w:rsid w:val="00AB3256"/>
    <w:rsid w:val="00AC2B28"/>
    <w:rsid w:val="00AC40F4"/>
    <w:rsid w:val="00AC5BDE"/>
    <w:rsid w:val="00AD49B7"/>
    <w:rsid w:val="00AD5465"/>
    <w:rsid w:val="00B02410"/>
    <w:rsid w:val="00B039E3"/>
    <w:rsid w:val="00B27C73"/>
    <w:rsid w:val="00B42ECC"/>
    <w:rsid w:val="00B46566"/>
    <w:rsid w:val="00B52A86"/>
    <w:rsid w:val="00B53E48"/>
    <w:rsid w:val="00B5648E"/>
    <w:rsid w:val="00B637D5"/>
    <w:rsid w:val="00B66E02"/>
    <w:rsid w:val="00B73915"/>
    <w:rsid w:val="00B759FC"/>
    <w:rsid w:val="00B859AB"/>
    <w:rsid w:val="00B93034"/>
    <w:rsid w:val="00B96ED7"/>
    <w:rsid w:val="00BA367B"/>
    <w:rsid w:val="00BA3CE2"/>
    <w:rsid w:val="00BC7907"/>
    <w:rsid w:val="00BD090A"/>
    <w:rsid w:val="00BD5E4F"/>
    <w:rsid w:val="00BF09F0"/>
    <w:rsid w:val="00BF322B"/>
    <w:rsid w:val="00C00D5D"/>
    <w:rsid w:val="00C01DCF"/>
    <w:rsid w:val="00C07941"/>
    <w:rsid w:val="00C106C9"/>
    <w:rsid w:val="00C10E1A"/>
    <w:rsid w:val="00C12FFB"/>
    <w:rsid w:val="00C1553F"/>
    <w:rsid w:val="00C23DA5"/>
    <w:rsid w:val="00C258B2"/>
    <w:rsid w:val="00C26A15"/>
    <w:rsid w:val="00C443B5"/>
    <w:rsid w:val="00C45059"/>
    <w:rsid w:val="00C51BB6"/>
    <w:rsid w:val="00C61F5C"/>
    <w:rsid w:val="00C62044"/>
    <w:rsid w:val="00C62470"/>
    <w:rsid w:val="00C739C9"/>
    <w:rsid w:val="00C747DF"/>
    <w:rsid w:val="00C769A5"/>
    <w:rsid w:val="00C77D03"/>
    <w:rsid w:val="00C83092"/>
    <w:rsid w:val="00C85C49"/>
    <w:rsid w:val="00C978B1"/>
    <w:rsid w:val="00CB57CB"/>
    <w:rsid w:val="00CC30EC"/>
    <w:rsid w:val="00CC3F82"/>
    <w:rsid w:val="00CD0E96"/>
    <w:rsid w:val="00CD579E"/>
    <w:rsid w:val="00CD776F"/>
    <w:rsid w:val="00CE365D"/>
    <w:rsid w:val="00CE505F"/>
    <w:rsid w:val="00CF6CB2"/>
    <w:rsid w:val="00D3038A"/>
    <w:rsid w:val="00D317D5"/>
    <w:rsid w:val="00D40C02"/>
    <w:rsid w:val="00D477A6"/>
    <w:rsid w:val="00D61501"/>
    <w:rsid w:val="00D6677A"/>
    <w:rsid w:val="00D80AE6"/>
    <w:rsid w:val="00D80DDC"/>
    <w:rsid w:val="00D874AD"/>
    <w:rsid w:val="00D97950"/>
    <w:rsid w:val="00DA3B3F"/>
    <w:rsid w:val="00DA5ED2"/>
    <w:rsid w:val="00DB2565"/>
    <w:rsid w:val="00DD25CF"/>
    <w:rsid w:val="00DE1728"/>
    <w:rsid w:val="00E01A44"/>
    <w:rsid w:val="00E1250E"/>
    <w:rsid w:val="00E203EE"/>
    <w:rsid w:val="00E269E7"/>
    <w:rsid w:val="00E27D2A"/>
    <w:rsid w:val="00E33B7C"/>
    <w:rsid w:val="00E421AE"/>
    <w:rsid w:val="00E63B2B"/>
    <w:rsid w:val="00E663BF"/>
    <w:rsid w:val="00E66E46"/>
    <w:rsid w:val="00E736A5"/>
    <w:rsid w:val="00E86482"/>
    <w:rsid w:val="00E94418"/>
    <w:rsid w:val="00EA3C04"/>
    <w:rsid w:val="00EB64DC"/>
    <w:rsid w:val="00EC7A89"/>
    <w:rsid w:val="00EE3BB4"/>
    <w:rsid w:val="00EE3F5B"/>
    <w:rsid w:val="00EE429A"/>
    <w:rsid w:val="00EE61D7"/>
    <w:rsid w:val="00EF351C"/>
    <w:rsid w:val="00F046DD"/>
    <w:rsid w:val="00F06449"/>
    <w:rsid w:val="00F134C4"/>
    <w:rsid w:val="00F14F5C"/>
    <w:rsid w:val="00F16B5E"/>
    <w:rsid w:val="00F21BC7"/>
    <w:rsid w:val="00F27F9D"/>
    <w:rsid w:val="00F40283"/>
    <w:rsid w:val="00F443BE"/>
    <w:rsid w:val="00F47730"/>
    <w:rsid w:val="00F60947"/>
    <w:rsid w:val="00F632EA"/>
    <w:rsid w:val="00F67C40"/>
    <w:rsid w:val="00FA24FA"/>
    <w:rsid w:val="00FC0FD0"/>
    <w:rsid w:val="00FC6D29"/>
    <w:rsid w:val="00FD2928"/>
    <w:rsid w:val="00FE20EB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C9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96"/>
  </w:style>
  <w:style w:type="paragraph" w:styleId="a7">
    <w:name w:val="footer"/>
    <w:basedOn w:val="a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96"/>
  </w:style>
  <w:style w:type="paragraph" w:styleId="a9">
    <w:name w:val="List Paragraph"/>
    <w:basedOn w:val="a"/>
    <w:uiPriority w:val="34"/>
    <w:qFormat/>
    <w:rsid w:val="003368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6566"/>
    <w:rPr>
      <w:color w:val="0000FF" w:themeColor="hyperlink"/>
      <w:u w:val="single"/>
    </w:rPr>
  </w:style>
  <w:style w:type="character" w:styleId="ab">
    <w:name w:val="Strong"/>
    <w:qFormat/>
    <w:rsid w:val="00E63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C9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96"/>
  </w:style>
  <w:style w:type="paragraph" w:styleId="a7">
    <w:name w:val="footer"/>
    <w:basedOn w:val="a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96"/>
  </w:style>
  <w:style w:type="paragraph" w:styleId="a9">
    <w:name w:val="List Paragraph"/>
    <w:basedOn w:val="a"/>
    <w:uiPriority w:val="34"/>
    <w:qFormat/>
    <w:rsid w:val="003368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6566"/>
    <w:rPr>
      <w:color w:val="0000FF" w:themeColor="hyperlink"/>
      <w:u w:val="single"/>
    </w:rPr>
  </w:style>
  <w:style w:type="character" w:styleId="ab">
    <w:name w:val="Strong"/>
    <w:qFormat/>
    <w:rsid w:val="00E6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36A5-2823-46A7-82F6-776F1652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27</Pages>
  <Words>8738</Words>
  <Characters>49810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Котовщикова Наталья Васильевна</dc:creator>
  <cp:lastModifiedBy>Швейнфорт Анастасия Юрьевна</cp:lastModifiedBy>
  <cp:revision>77</cp:revision>
  <cp:lastPrinted>2018-01-30T06:43:00Z</cp:lastPrinted>
  <dcterms:created xsi:type="dcterms:W3CDTF">2018-05-08T01:13:00Z</dcterms:created>
  <dcterms:modified xsi:type="dcterms:W3CDTF">2018-12-26T06:15:00Z</dcterms:modified>
</cp:coreProperties>
</file>