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BD" w:rsidRPr="00E06BBD" w:rsidRDefault="00E06BBD" w:rsidP="0038268B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E06BBD" w:rsidRDefault="00E06BBD" w:rsidP="006E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B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6E3C70" w:rsidRPr="00E06BBD" w:rsidRDefault="006E3C70" w:rsidP="006E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BBD" w:rsidRPr="00E06BBD" w:rsidRDefault="00E06BBD" w:rsidP="006E3C7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6B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ШЕЛЕХОВСКИЙ РАЙОН</w:t>
      </w:r>
    </w:p>
    <w:p w:rsidR="00E06BBD" w:rsidRPr="00E06BBD" w:rsidRDefault="00E06BBD" w:rsidP="002955B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06BBD" w:rsidRPr="00E06BBD" w:rsidRDefault="001C177F" w:rsidP="002955BF">
      <w:pPr>
        <w:keepNext/>
        <w:tabs>
          <w:tab w:val="left" w:pos="0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E06BBD" w:rsidRPr="00E0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ШЕЛЕХОВСКОГО МУНИЦИПАЛЬНОГО РАЙОНА</w:t>
      </w:r>
    </w:p>
    <w:p w:rsidR="00E06BBD" w:rsidRPr="00E06BBD" w:rsidRDefault="00E06BBD" w:rsidP="002955B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ФИНАНСОВОЕ УПРАВЛЕНИЕ</w:t>
      </w:r>
    </w:p>
    <w:p w:rsidR="00E06BBD" w:rsidRPr="00E06BBD" w:rsidRDefault="00E06BBD" w:rsidP="002955B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6BBD" w:rsidRPr="00E06BBD" w:rsidRDefault="00E06BBD" w:rsidP="002955B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E06BBD" w:rsidRPr="00E06BBD" w:rsidRDefault="00E06BBD" w:rsidP="002955B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B3426C" wp14:editId="4607F762">
                <wp:simplePos x="0" y="0"/>
                <wp:positionH relativeFrom="column">
                  <wp:posOffset>13970</wp:posOffset>
                </wp:positionH>
                <wp:positionV relativeFrom="paragraph">
                  <wp:posOffset>118110</wp:posOffset>
                </wp:positionV>
                <wp:extent cx="5852160" cy="0"/>
                <wp:effectExtent l="28575" t="26035" r="34290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.3pt" to="461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" o:allowincell="f" strokeweight="4pt">
                <v:stroke linestyle="thickBetweenThin"/>
              </v:line>
            </w:pict>
          </mc:Fallback>
        </mc:AlternateContent>
      </w:r>
    </w:p>
    <w:p w:rsidR="00E06BBD" w:rsidRPr="00E06BBD" w:rsidRDefault="00E06BBD" w:rsidP="002955B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B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06B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06B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06B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06B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5455B" w:rsidRDefault="00E06BBD" w:rsidP="00A5455B">
      <w:pPr>
        <w:tabs>
          <w:tab w:val="left" w:pos="540"/>
          <w:tab w:val="left" w:pos="720"/>
        </w:tabs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106A" w:rsidRPr="00A76B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4171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5455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940E26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702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761DE" w:rsidRPr="008761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D1D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декабря </w:t>
      </w:r>
      <w:r w:rsidR="00C6106A" w:rsidRPr="00A76B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1D2EB6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C6106A" w:rsidRPr="00A76B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="00C6106A" w:rsidRPr="00A76B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№</w:t>
      </w:r>
      <w:r w:rsidR="00940E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188</w:t>
      </w:r>
      <w:r w:rsidR="00C6106A" w:rsidRPr="00A76B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C6106A" w:rsidRPr="00A76B1E" w:rsidRDefault="00C6106A" w:rsidP="00A5455B">
      <w:pPr>
        <w:tabs>
          <w:tab w:val="left" w:pos="540"/>
          <w:tab w:val="left" w:pos="720"/>
        </w:tabs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6B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8C0DCB" w:rsidRDefault="008C0DCB" w:rsidP="008C0DCB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455B" w:rsidRDefault="00C6106A" w:rsidP="00A5455B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6B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A5455B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A5455B" w:rsidRPr="00A545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орядке исполнения решения о </w:t>
      </w:r>
    </w:p>
    <w:p w:rsidR="00C6106A" w:rsidRPr="00A76B1E" w:rsidRDefault="00355A08" w:rsidP="00A5455B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применении </w:t>
      </w:r>
      <w:r w:rsidR="00A5455B" w:rsidRPr="00A5455B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бюджетных мер принуждения</w:t>
      </w:r>
    </w:p>
    <w:p w:rsidR="00C6106A" w:rsidRPr="00A76B1E" w:rsidRDefault="00C6106A" w:rsidP="00C6106A">
      <w:pPr>
        <w:spacing w:after="0" w:line="240" w:lineRule="auto"/>
        <w:ind w:left="660" w:right="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6B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</w:p>
    <w:p w:rsidR="00C6106A" w:rsidRPr="00A76B1E" w:rsidRDefault="00C6106A" w:rsidP="00C6106A">
      <w:pPr>
        <w:tabs>
          <w:tab w:val="left" w:pos="1080"/>
          <w:tab w:val="left" w:pos="1260"/>
        </w:tabs>
        <w:spacing w:after="0" w:line="240" w:lineRule="auto"/>
        <w:ind w:left="660" w:right="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106A" w:rsidRPr="00A76B1E" w:rsidRDefault="00C6106A" w:rsidP="002955BF">
      <w:pPr>
        <w:tabs>
          <w:tab w:val="left" w:pos="1080"/>
          <w:tab w:val="left" w:pos="1260"/>
        </w:tabs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6B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A545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A5455B" w:rsidRPr="00A545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соответствии со статьей 306.2 Бюджетного кодекса Российской Федерации, </w:t>
      </w:r>
      <w:r w:rsidR="002955BF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A76B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уководствуясь Положением о </w:t>
      </w:r>
      <w:r w:rsidR="0063187C"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Pr="00A76B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инансовом управлении </w:t>
      </w:r>
      <w:r w:rsidR="00405A7A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Pr="00A76B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Шелеховского муниципального района  </w:t>
      </w:r>
    </w:p>
    <w:p w:rsidR="00C6106A" w:rsidRPr="00A76B1E" w:rsidRDefault="00C6106A" w:rsidP="00C6106A">
      <w:pPr>
        <w:spacing w:after="0" w:line="240" w:lineRule="auto"/>
        <w:ind w:left="660" w:right="5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106A" w:rsidRPr="00A76B1E" w:rsidRDefault="00C6106A" w:rsidP="00C6106A">
      <w:pPr>
        <w:tabs>
          <w:tab w:val="left" w:pos="1260"/>
        </w:tabs>
        <w:spacing w:after="0" w:line="240" w:lineRule="auto"/>
        <w:ind w:left="660"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приказываю:  </w:t>
      </w:r>
    </w:p>
    <w:p w:rsidR="00C6106A" w:rsidRPr="000312EF" w:rsidRDefault="00C6106A" w:rsidP="00C6106A">
      <w:pPr>
        <w:tabs>
          <w:tab w:val="left" w:pos="1260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C24535" w:rsidRPr="009C7EC6" w:rsidRDefault="00C24535" w:rsidP="00C24535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исполнения решения о применении бюджетных мер принуждения</w:t>
      </w:r>
      <w:r w:rsidRPr="009C7EC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C24535" w:rsidRPr="009C7EC6" w:rsidRDefault="00C24535" w:rsidP="00C24535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приказ на официальном сайте </w:t>
      </w:r>
      <w:r w:rsidR="00405A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Шелеховского 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C24535" w:rsidRPr="009C7EC6" w:rsidRDefault="00C24535" w:rsidP="00C24535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оставить за начальником финансового управления.</w:t>
      </w:r>
    </w:p>
    <w:p w:rsidR="00C24535" w:rsidRPr="009C7EC6" w:rsidRDefault="00C24535" w:rsidP="00C24535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 момента его подписания.</w:t>
      </w:r>
    </w:p>
    <w:p w:rsidR="006871FE" w:rsidRDefault="006871FE" w:rsidP="00C2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955BF" w:rsidRPr="00A76B1E" w:rsidRDefault="002955BF" w:rsidP="00AF4A5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6106A" w:rsidRDefault="00C6106A" w:rsidP="00C610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BA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 </w:t>
      </w:r>
      <w:r w:rsidRPr="00A7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                                            О.А. Иванова</w:t>
      </w:r>
    </w:p>
    <w:p w:rsidR="004D6AE1" w:rsidRDefault="004D6AE1" w:rsidP="00C610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AE1" w:rsidRDefault="004D6AE1" w:rsidP="00C610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AE1" w:rsidRDefault="004D6AE1" w:rsidP="00C610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AE1" w:rsidRDefault="004D6AE1" w:rsidP="00C610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AE1" w:rsidRDefault="004D6AE1" w:rsidP="00C610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AE1" w:rsidRDefault="004D6AE1" w:rsidP="00C610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AE1" w:rsidRDefault="004D6AE1" w:rsidP="00C610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AE1" w:rsidRDefault="004D6AE1" w:rsidP="00C610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1454"/>
        <w:gridCol w:w="4927"/>
      </w:tblGrid>
      <w:tr w:rsidR="009C7EC6" w:rsidRPr="009C7EC6" w:rsidTr="003F2BD1">
        <w:tc>
          <w:tcPr>
            <w:tcW w:w="3189" w:type="dxa"/>
          </w:tcPr>
          <w:p w:rsidR="009C7EC6" w:rsidRPr="009C7EC6" w:rsidRDefault="009C7EC6" w:rsidP="009C7EC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</w:tcPr>
          <w:p w:rsidR="009C7EC6" w:rsidRPr="009C7EC6" w:rsidRDefault="009C7EC6" w:rsidP="009C7EC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9C7EC6" w:rsidRPr="009C7EC6" w:rsidRDefault="009C7EC6" w:rsidP="009C7EC6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УТВЕРЖДЕН </w:t>
            </w:r>
          </w:p>
          <w:p w:rsidR="009C7EC6" w:rsidRPr="009C7EC6" w:rsidRDefault="009C7EC6" w:rsidP="009C7EC6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приказом финансового управления </w:t>
            </w:r>
            <w:r w:rsidR="00405A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</w:t>
            </w:r>
            <w:r w:rsidRPr="009C7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Шелеховского </w:t>
            </w:r>
            <w:r w:rsidRPr="009C7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района </w:t>
            </w:r>
          </w:p>
          <w:p w:rsidR="009C7EC6" w:rsidRPr="009C7EC6" w:rsidRDefault="009C7EC6" w:rsidP="00405A7A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405A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Pr="009C7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декабря</w:t>
            </w:r>
            <w:r w:rsidRPr="009C7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9C7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90F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C7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BB2A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188</w:t>
            </w:r>
            <w:r w:rsidRPr="009C7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</w:tbl>
    <w:p w:rsidR="009C7EC6" w:rsidRPr="009C7EC6" w:rsidRDefault="009C7EC6" w:rsidP="009C7EC6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7EC6" w:rsidRPr="009C7EC6" w:rsidRDefault="009C7EC6" w:rsidP="009C7EC6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7EC6" w:rsidRPr="009C7EC6" w:rsidRDefault="009C7EC6" w:rsidP="009C7EC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9C7EC6" w:rsidRPr="009C7EC6" w:rsidRDefault="009C7EC6" w:rsidP="009C7EC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решения о применении бюджетных мер принуждения </w:t>
      </w:r>
    </w:p>
    <w:p w:rsidR="009C7EC6" w:rsidRPr="009C7EC6" w:rsidRDefault="009C7EC6" w:rsidP="009C7EC6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7EC6" w:rsidRPr="009C7EC6" w:rsidRDefault="009C7EC6" w:rsidP="009C7EC6">
      <w:pPr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Порядок применения бюджетных мер принуждения (далее – 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Порядок) разработан в соответствии со статьей 306.2 Бюджетного кодекса Российской Федерации и устанавливает правила принятия и исполнения финансовым управлением </w:t>
      </w:r>
      <w:r w:rsidR="00405A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Шелеховского 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(далее – финансовое управление) решения о применении бюджетных мер принуждения за совершение бюджетного нарушения.</w:t>
      </w:r>
    </w:p>
    <w:p w:rsidR="009C7EC6" w:rsidRPr="009C7EC6" w:rsidRDefault="009C7EC6" w:rsidP="009C7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уведомлением о применении бюджетных мер принуждения (далее – уведомление) понимается документ органа </w:t>
      </w:r>
      <w:r w:rsidR="0006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финансового контроля, содержащий основания для применения бюджетных мер принуждения по результатам проверки (ревизии). </w:t>
      </w:r>
    </w:p>
    <w:p w:rsidR="009C7EC6" w:rsidRPr="009C7EC6" w:rsidRDefault="009C7EC6" w:rsidP="009C7E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Форма уведомления о применении бюджетных мер принуждения утверждена приложением 1 к настоящему Порядку.</w:t>
      </w:r>
    </w:p>
    <w:p w:rsidR="009C7EC6" w:rsidRPr="009C7EC6" w:rsidRDefault="009C7EC6" w:rsidP="009C7EC6">
      <w:pPr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2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ведомление </w:t>
      </w:r>
      <w:r w:rsidR="00BA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составляется </w:t>
      </w:r>
      <w:r w:rsidR="00BA1273" w:rsidRPr="009C7EC6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</w:t>
      </w:r>
      <w:r w:rsidR="00BA1273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DE605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BA1273" w:rsidRPr="009C7E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</w:t>
      </w:r>
      <w:r w:rsidR="00DE6059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BA1273" w:rsidRPr="009C7E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финансового </w:t>
      </w:r>
      <w:r w:rsidR="00BA12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управления и 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регистрируется в Журнале учета уведомлений орган</w:t>
      </w:r>
      <w:r w:rsidR="00062E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финансового контроля в течение одного рабочего дня со дня </w:t>
      </w:r>
      <w:r w:rsidR="00BA12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 к Порядку).</w:t>
      </w:r>
    </w:p>
    <w:p w:rsidR="009C7EC6" w:rsidRPr="009C7EC6" w:rsidRDefault="009C7EC6" w:rsidP="009C7EC6">
      <w:pPr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применении бюджетных мер принуждения, предусмотренных </w:t>
      </w:r>
      <w:hyperlink r:id="rId9" w:history="1">
        <w:r w:rsidRPr="009C7E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30</w:t>
        </w:r>
      </w:hyperlink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принимается начальником финансового управления, а в случае его отсутствия – </w:t>
      </w:r>
      <w:r w:rsidR="006E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исполняющим обязанности 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финансового управления на основании уведомления органа </w:t>
      </w:r>
      <w:r w:rsidR="0006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финансового контроля о применении бюджетных мер принуждения.</w:t>
      </w:r>
    </w:p>
    <w:p w:rsidR="009C7EC6" w:rsidRPr="009C7EC6" w:rsidRDefault="009C7EC6" w:rsidP="009C7EC6">
      <w:pPr>
        <w:widowControl w:val="0"/>
        <w:tabs>
          <w:tab w:val="left" w:pos="709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о применении бюджетной меры принуждения оформляется приказом финансового управления.</w:t>
      </w:r>
    </w:p>
    <w:p w:rsidR="009C7EC6" w:rsidRPr="009C7EC6" w:rsidRDefault="009C7EC6" w:rsidP="009C7EC6">
      <w:pPr>
        <w:widowControl w:val="0"/>
        <w:tabs>
          <w:tab w:val="left" w:pos="1418"/>
        </w:tabs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39"/>
      <w:bookmarkEnd w:id="0"/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Рассмотрение уведомления</w:t>
      </w:r>
      <w:r w:rsidR="00D03E67" w:rsidRPr="00D03E67">
        <w:t xml:space="preserve"> </w:t>
      </w:r>
      <w:r w:rsidR="00D03E67" w:rsidRPr="00D03E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D03E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03E67" w:rsidRPr="00D0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муниципального финансового контроля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подготовка проекта </w:t>
      </w:r>
      <w:hyperlink w:anchor="Par59" w:history="1">
        <w:r w:rsidRPr="009C7E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</w:t>
        </w:r>
      </w:hyperlink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принятии решения о применении бюджетной меры принуждения осуществляется в течение десяти рабочих дней со дня </w:t>
      </w:r>
      <w:r w:rsidR="001C12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о применении бюджетных мер принуждения. </w:t>
      </w:r>
    </w:p>
    <w:p w:rsidR="009C7EC6" w:rsidRPr="009C7EC6" w:rsidRDefault="009C7EC6" w:rsidP="009C7EC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Бюджетные меры принуждения, на основании приказа </w:t>
      </w:r>
      <w:r w:rsidRPr="009C7EC6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применении бюджетных мер принуждения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исполнению бюджетным отделом в течение тридцати календарных дней после даты </w:t>
      </w:r>
      <w:r w:rsidR="007A4B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уведомления.</w:t>
      </w:r>
    </w:p>
    <w:p w:rsidR="009C7EC6" w:rsidRPr="009C7EC6" w:rsidRDefault="009C7EC6" w:rsidP="009C7EC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7EC6" w:rsidRPr="009C7EC6" w:rsidRDefault="009C7EC6" w:rsidP="009C7EC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EC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6. </w:t>
      </w:r>
      <w:proofErr w:type="gramStart"/>
      <w:r w:rsidRPr="009C7E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принятия начальником финансового управления решения о приостановлении предоставления межбюджетных трансфертов (далее – решение о приостановлении) или решения о сокращении предоставления межбюджетных трансфертов муниципальным образованиям </w:t>
      </w:r>
      <w:r w:rsidR="00AB77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Шелеховского района </w:t>
      </w:r>
      <w:r w:rsidRPr="009C7EC6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решение о сокращении) уполномоченный специалист финансового управления в течение двух рабочих дней готовит соответствующий проект приказа финансового управления о приостановлении (сокращении) предоставления межбюджетных трансфертов (за исключением субвенций) (далее – приказ о приостановлении (сокращении</w:t>
      </w:r>
      <w:proofErr w:type="gramEnd"/>
      <w:r w:rsidRPr="009C7EC6">
        <w:rPr>
          <w:rFonts w:ascii="Times New Roman" w:eastAsia="Calibri" w:hAnsi="Times New Roman" w:cs="Times New Roman"/>
          <w:sz w:val="28"/>
          <w:szCs w:val="28"/>
          <w:lang w:eastAsia="ru-RU"/>
        </w:rPr>
        <w:t>)) и представляет его на подпись начальнику финансового управления.</w:t>
      </w:r>
    </w:p>
    <w:p w:rsidR="009C7EC6" w:rsidRPr="009C7EC6" w:rsidRDefault="009C7EC6" w:rsidP="009C7EC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и подписанный приказ о приостановлении (сокращении) после его регистрации передается в течение двух рабочих дней в бюджетный отдел финансового управления для исполнения. Копия приказа направляется участнику бюджетного процесса, совершившему бюджетное нарушение,  по которому принято решение о приостановлении (сокращении) предоставления межбюджетных трансфертов</w:t>
      </w:r>
      <w:r w:rsidRPr="009C7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C7EC6" w:rsidRPr="009C7EC6" w:rsidRDefault="009C7EC6" w:rsidP="009C7EC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E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 Приостановление предоставления межбюджетных трансфертов из бюджета </w:t>
      </w:r>
      <w:r w:rsidR="003F2C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Шелеховского </w:t>
      </w:r>
      <w:r w:rsidRPr="009C7E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района реализуется путем прекращения осуществления операций по перечислению межбюджетных трансфертов (за исключением субвенций) </w:t>
      </w:r>
      <w:r w:rsidR="00C36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соответствующим </w:t>
      </w:r>
      <w:r w:rsidR="00C36CB4" w:rsidRPr="00C36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 образованиям Шелеховского района </w:t>
      </w:r>
      <w:r w:rsidRPr="009C7E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даты указанной в приказе. </w:t>
      </w:r>
    </w:p>
    <w:p w:rsidR="00FF79E7" w:rsidRDefault="002F5B52" w:rsidP="009C7EC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C7EC6"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79E7" w:rsidRPr="00FF7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предоставления межбюджетных трансфертов действует до момента устранения нарушений, послуживших основанием для приостановления предоставления межбюджетных трансфертов.</w:t>
      </w:r>
    </w:p>
    <w:p w:rsidR="009C7EC6" w:rsidRDefault="00FF79E7" w:rsidP="009C7EC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9C7EC6"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бюджетного процесса, совершивший бюджетное нарушение, повлекшее принятие решения о приостановлении (сокращении), представляет в финансовое управление информацию об устранении нарушений.</w:t>
      </w:r>
    </w:p>
    <w:p w:rsidR="009302D8" w:rsidRPr="009302D8" w:rsidRDefault="00FF79E7" w:rsidP="00930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C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02D8" w:rsidRPr="009302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специалист финансового управления готовит проект приказа об отмене приостановления предоставления межбюджетных трансфертов (далее – приказ об отмене приостановления) и предоставляет его на подпись начальнику финансового управления.</w:t>
      </w:r>
    </w:p>
    <w:p w:rsidR="009302D8" w:rsidRDefault="009302D8" w:rsidP="00930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2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Подписанный приказ об отмене приостановления после его регистрации направляется в бюджетный отдел финансового управления для возобновления операций по перечислению межбюджетных трансфертов.</w:t>
      </w:r>
    </w:p>
    <w:p w:rsidR="00E44EBF" w:rsidRDefault="00E44EBF" w:rsidP="00930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E44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Возобновление бюджетным отделом операций по перечислению межбюджетных трансфертов из бюджета Шелеховского  района участнику бюджетного процесса, совершившему бюджетное нарушение, производится не позднее трех рабочих дней с момента получения соответствующего приказа об отмене приостановления.</w:t>
      </w:r>
    </w:p>
    <w:p w:rsidR="009C7EC6" w:rsidRPr="009C7EC6" w:rsidRDefault="009C7EC6" w:rsidP="009302D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C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44EB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C7EC6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bookmarkStart w:id="1" w:name="_GoBack"/>
      <w:bookmarkEnd w:id="1"/>
      <w:r w:rsidR="009302D8" w:rsidRPr="0093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до 10 декабря текущего финансового года в финансовое управление  не поступает информация от органа внутреннего муниципального финансового контроля, направившего уведомление о применении бюджетных мер принуждения, об устранении участником </w:t>
      </w:r>
      <w:r w:rsidR="009302D8" w:rsidRPr="009302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бюджетного процесса нарушения, повлекшего принятие решения о применении бюджетной меры принуждения в виде приостановления межбюджетных трансфертов (за исключением субвенций), финансовое управление производит сокращение предоставления межбюджетных трансфертов (за исключением субвенций) путем внесения изменений в решение Думы Шелеховского муниципального района о бюджете Шелеховского района.</w:t>
      </w:r>
    </w:p>
    <w:p w:rsidR="009C7EC6" w:rsidRPr="009C7EC6" w:rsidRDefault="009C7EC6" w:rsidP="009C7EC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E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начальником финансового управления решения о бесспорном взыскании суммы средств, предоставленных 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Шелеховского 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суммы платы за пользование средствами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Шелеховского 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пеней  за несвоевременный возврат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Шелеховского 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(далее – решение о бесспорном взыскании), уполномоченный специалист финансового управления в течение двух рабочих дней готовит проект соответствующего приказа финансового управления о бесспорном взыскании и представляет его на</w:t>
      </w:r>
      <w:proofErr w:type="gramEnd"/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 начальнику финансового управления. </w:t>
      </w:r>
    </w:p>
    <w:p w:rsidR="009C7EC6" w:rsidRPr="009C7EC6" w:rsidRDefault="009C7EC6" w:rsidP="00D25E92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Подписанный приказ о бесспорном взыскании после его регистрации </w:t>
      </w:r>
      <w:r w:rsidR="00B9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B96F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r w:rsidR="00B9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D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38557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D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казначейства </w:t>
      </w:r>
      <w:r w:rsidR="000D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Иркутской области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Копия приказа о бесспорном взыскании </w:t>
      </w:r>
      <w:r w:rsidR="000D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трех рабочих дней 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участнику бюджетного процесса, совершившему бюджетное нарушение, по которому принято решение о бесспорном взыскании.</w:t>
      </w:r>
    </w:p>
    <w:p w:rsidR="00ED1922" w:rsidRDefault="009C7EC6" w:rsidP="009C7EC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E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D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</w:t>
      </w:r>
      <w:r w:rsidR="00F7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о бесспорном взыскании </w:t>
      </w:r>
      <w:r w:rsidR="00C4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C4544F" w:rsidRPr="00C4544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C4544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4544F" w:rsidRPr="00C4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F8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4544F" w:rsidRPr="00C4544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казначейства  по Иркутской области</w:t>
      </w:r>
      <w:r w:rsidR="00C454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EC6" w:rsidRPr="009C7EC6" w:rsidRDefault="009C7EC6" w:rsidP="009C7EC6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E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результатах применения бюджетных мер принуждения финансовое управление сообщает органу муниципального финансового контроля, направившему соответствующее уведомление о применении бюджетных мер принуждения, в течение пяти рабочих дней </w:t>
      </w:r>
      <w:proofErr w:type="gramStart"/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исполнения</w:t>
      </w:r>
      <w:proofErr w:type="gramEnd"/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применении бюджетной меры принуждения.</w:t>
      </w:r>
    </w:p>
    <w:p w:rsidR="009C7EC6" w:rsidRPr="009C7EC6" w:rsidRDefault="009C7EC6" w:rsidP="009C7EC6">
      <w:pPr>
        <w:tabs>
          <w:tab w:val="left" w:pos="321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7EC6" w:rsidRPr="009C7EC6" w:rsidRDefault="009C7EC6" w:rsidP="009C7E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E26" w:rsidRDefault="00940E26" w:rsidP="00940E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 </w:t>
      </w:r>
      <w:r w:rsidRPr="00A7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                                            О.А. Иванова</w:t>
      </w:r>
    </w:p>
    <w:p w:rsidR="009C7EC6" w:rsidRPr="009C7EC6" w:rsidRDefault="009C7EC6" w:rsidP="009C7E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EC6" w:rsidRPr="009C7EC6" w:rsidRDefault="009C7EC6" w:rsidP="009C7E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EC6" w:rsidRPr="009C7EC6" w:rsidRDefault="009C7EC6" w:rsidP="009C7E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EC6" w:rsidRPr="009C7EC6" w:rsidRDefault="009C7EC6" w:rsidP="009C7E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EC6" w:rsidRPr="009C7EC6" w:rsidRDefault="009C7EC6" w:rsidP="009C7E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EC6" w:rsidRPr="009C7EC6" w:rsidRDefault="009C7EC6" w:rsidP="009C7E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EC6" w:rsidRPr="009C7EC6" w:rsidRDefault="009C7EC6" w:rsidP="009C7E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EC6" w:rsidRPr="009C7EC6" w:rsidRDefault="009C7EC6" w:rsidP="009C7E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EC6" w:rsidRPr="009C7EC6" w:rsidRDefault="009C7EC6" w:rsidP="009C7E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EC6" w:rsidRPr="009C7EC6" w:rsidRDefault="009C7EC6" w:rsidP="009C7E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EC6" w:rsidRPr="009C7EC6" w:rsidRDefault="009C7EC6" w:rsidP="009C7E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EC6" w:rsidRPr="009C7EC6" w:rsidRDefault="009C7EC6" w:rsidP="009C7E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9C7EC6" w:rsidRPr="009C7EC6" w:rsidTr="003F2BD1">
        <w:tc>
          <w:tcPr>
            <w:tcW w:w="5637" w:type="dxa"/>
            <w:shd w:val="clear" w:color="auto" w:fill="auto"/>
          </w:tcPr>
          <w:p w:rsidR="009C7EC6" w:rsidRPr="009C7EC6" w:rsidRDefault="009C7EC6" w:rsidP="009C7EC6">
            <w:pPr>
              <w:tabs>
                <w:tab w:val="left" w:pos="426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EC6" w:rsidRPr="009C7EC6" w:rsidRDefault="009C7EC6" w:rsidP="009C7EC6">
            <w:pPr>
              <w:tabs>
                <w:tab w:val="left" w:pos="426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872FE6" w:rsidRDefault="00872FE6" w:rsidP="00E34502">
            <w:pPr>
              <w:shd w:val="clear" w:color="000000" w:fill="FFFFFF"/>
              <w:tabs>
                <w:tab w:val="left" w:pos="426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EC6" w:rsidRPr="009C7EC6" w:rsidRDefault="009C7EC6" w:rsidP="00E34502">
            <w:pPr>
              <w:shd w:val="clear" w:color="000000" w:fill="FFFFFF"/>
              <w:tabs>
                <w:tab w:val="left" w:pos="426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 1</w:t>
            </w:r>
            <w:r w:rsidRPr="009C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 Порядку </w:t>
            </w:r>
            <w:r w:rsidR="00E34502" w:rsidRPr="00E3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 решения о применении бюджетных мер принуждения</w:t>
            </w:r>
          </w:p>
          <w:p w:rsidR="009C7EC6" w:rsidRPr="009C7EC6" w:rsidRDefault="009C7EC6" w:rsidP="00E34502">
            <w:pPr>
              <w:tabs>
                <w:tab w:val="left" w:pos="426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C7EC6" w:rsidRPr="009C7EC6" w:rsidRDefault="009C7EC6" w:rsidP="009C7E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65" w:type="dxa"/>
        <w:tblLook w:val="04A0" w:firstRow="1" w:lastRow="0" w:firstColumn="1" w:lastColumn="0" w:noHBand="0" w:noVBand="1"/>
      </w:tblPr>
      <w:tblGrid>
        <w:gridCol w:w="9201"/>
        <w:gridCol w:w="564"/>
      </w:tblGrid>
      <w:tr w:rsidR="009C7EC6" w:rsidRPr="009C7EC6" w:rsidTr="003F2BD1">
        <w:trPr>
          <w:trHeight w:val="798"/>
        </w:trPr>
        <w:tc>
          <w:tcPr>
            <w:tcW w:w="5551" w:type="dxa"/>
            <w:shd w:val="clear" w:color="auto" w:fill="auto"/>
          </w:tcPr>
          <w:p w:rsidR="009C7EC6" w:rsidRPr="009C7EC6" w:rsidRDefault="009C7EC6" w:rsidP="009C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УВЕДОМЛЕНИЕ №___</w:t>
            </w:r>
          </w:p>
          <w:p w:rsidR="009C7EC6" w:rsidRPr="009C7EC6" w:rsidRDefault="009C7EC6" w:rsidP="009C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применении бюджетных мер принуждения</w:t>
            </w:r>
          </w:p>
          <w:p w:rsidR="009C7EC6" w:rsidRPr="009C7EC6" w:rsidRDefault="009C7EC6" w:rsidP="009C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C7EC6" w:rsidRPr="009C7EC6" w:rsidRDefault="009C7EC6" w:rsidP="009C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_________________20___ г.</w:t>
            </w:r>
          </w:p>
          <w:p w:rsidR="009C7EC6" w:rsidRPr="009C7EC6" w:rsidRDefault="009C7EC6" w:rsidP="009C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C7EC6" w:rsidRPr="009C7EC6" w:rsidRDefault="009C7EC6" w:rsidP="009C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C7EC6" w:rsidRPr="009C7EC6" w:rsidRDefault="009C7EC6" w:rsidP="009C7E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На основании акта проверки (ревизии) от «___»_________ 20____г. №______ в отношении ________________________________________</w:t>
            </w:r>
          </w:p>
          <w:p w:rsidR="009C7EC6" w:rsidRPr="009C7EC6" w:rsidRDefault="009C7EC6" w:rsidP="009C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(полное наименование объекта контроля)</w:t>
            </w:r>
          </w:p>
          <w:p w:rsidR="009C7EC6" w:rsidRPr="009C7EC6" w:rsidRDefault="009C7EC6" w:rsidP="009C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установлено:_____________________________________________________</w:t>
            </w:r>
          </w:p>
          <w:p w:rsidR="009C7EC6" w:rsidRPr="009C7EC6" w:rsidRDefault="009C7EC6" w:rsidP="009C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(излагаются обстоятельства  совершенного нарушения бюджетного законодательства Российской Федерации)</w:t>
            </w:r>
          </w:p>
          <w:p w:rsidR="009C7EC6" w:rsidRPr="009C7EC6" w:rsidRDefault="009C7EC6" w:rsidP="009C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В соответствии со статьей (статьями) _________ Бюджетного кодекса Российской  Федерации, а также в соответствии </w:t>
            </w:r>
            <w:proofErr w:type="gramStart"/>
            <w:r w:rsidRPr="009C7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Pr="009C7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______________________________________________________________  </w:t>
            </w:r>
          </w:p>
          <w:p w:rsidR="009C7EC6" w:rsidRPr="009C7EC6" w:rsidRDefault="009C7EC6" w:rsidP="009C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(указываются наименования и номера соответствующих статей (пунктов) законодательных и нормативно-правовых актов, а также в необходимых случаях соответствующий договор (соглашение) на предоставление средств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Шелеховского </w:t>
            </w:r>
            <w:r w:rsidRPr="009C7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района)</w:t>
            </w:r>
          </w:p>
          <w:p w:rsidR="009C7EC6" w:rsidRPr="009C7EC6" w:rsidRDefault="009C7EC6" w:rsidP="009C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допущенные нарушения законодательства предлагаю:</w:t>
            </w:r>
          </w:p>
          <w:p w:rsidR="009C7EC6" w:rsidRPr="009C7EC6" w:rsidRDefault="009C7EC6" w:rsidP="00501D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Взыскать средства бюджета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Шелеховского </w:t>
            </w:r>
            <w:r w:rsidRPr="009C7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</w:t>
            </w:r>
            <w:r w:rsidR="00861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9C7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Pr="009C7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сумме___________________________________________________рублей</w:t>
            </w:r>
            <w:proofErr w:type="spellEnd"/>
          </w:p>
          <w:p w:rsidR="009C7EC6" w:rsidRPr="009C7EC6" w:rsidRDefault="009C7EC6" w:rsidP="009C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(цифрами и прописью)</w:t>
            </w:r>
          </w:p>
          <w:p w:rsidR="009C7EC6" w:rsidRPr="009C7EC6" w:rsidRDefault="009C7EC6" w:rsidP="009C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бесспорном порядке со счета №_________________________________</w:t>
            </w:r>
          </w:p>
          <w:p w:rsidR="009C7EC6" w:rsidRPr="009C7EC6" w:rsidRDefault="009C7EC6" w:rsidP="009C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счета получателя средств районного бюджета)</w:t>
            </w:r>
          </w:p>
          <w:p w:rsidR="009C7EC6" w:rsidRPr="009C7EC6" w:rsidRDefault="009C7EC6" w:rsidP="009C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EC6" w:rsidRPr="009C7EC6" w:rsidRDefault="009C7EC6" w:rsidP="00501D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Применить иные меры в соответствии с Бюджетным кодексом Российской Федерации_________________________________________</w:t>
            </w:r>
          </w:p>
          <w:p w:rsidR="009C7EC6" w:rsidRPr="009C7EC6" w:rsidRDefault="009C7EC6" w:rsidP="009C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___________________________________________________________</w:t>
            </w:r>
          </w:p>
          <w:p w:rsidR="009C7EC6" w:rsidRPr="009C7EC6" w:rsidRDefault="009C7EC6" w:rsidP="009C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9C7E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указываются конкретные суммы, условия и обстоятельства, данные и реквизиты)</w:t>
            </w:r>
          </w:p>
          <w:p w:rsidR="009C7EC6" w:rsidRPr="009C7EC6" w:rsidRDefault="009C7EC6" w:rsidP="009C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7EC6" w:rsidRPr="009C7EC6" w:rsidRDefault="009C7EC6" w:rsidP="009C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7EC6" w:rsidRPr="009C7EC6" w:rsidRDefault="009C7EC6" w:rsidP="009C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779B" w:rsidRDefault="004C779B" w:rsidP="009C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контрольно-ревизионного отдела </w:t>
            </w:r>
          </w:p>
          <w:p w:rsidR="009C7EC6" w:rsidRPr="009C7EC6" w:rsidRDefault="004C779B" w:rsidP="009C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</w:t>
            </w:r>
            <w:r w:rsidR="009C7EC6" w:rsidRPr="009C7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инансового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управления </w:t>
            </w:r>
            <w:r w:rsidR="009C7EC6" w:rsidRPr="009C7E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__________________  ______________________</w:t>
            </w:r>
          </w:p>
          <w:p w:rsidR="009C7EC6" w:rsidRPr="009C7EC6" w:rsidRDefault="009C7EC6" w:rsidP="009C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(подпись)             (расшифровка подписи)</w:t>
            </w:r>
          </w:p>
          <w:p w:rsidR="009C7EC6" w:rsidRPr="009C7EC6" w:rsidRDefault="009C7EC6" w:rsidP="009C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98"/>
              <w:gridCol w:w="3872"/>
            </w:tblGrid>
            <w:tr w:rsidR="009C7EC6" w:rsidRPr="009C7EC6" w:rsidTr="003F2BD1">
              <w:tc>
                <w:tcPr>
                  <w:tcW w:w="5098" w:type="dxa"/>
                  <w:shd w:val="clear" w:color="auto" w:fill="auto"/>
                </w:tcPr>
                <w:p w:rsidR="009C7EC6" w:rsidRPr="009C7EC6" w:rsidRDefault="009C7EC6" w:rsidP="009C7EC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C7EC6" w:rsidRPr="009C7EC6" w:rsidRDefault="009C7EC6" w:rsidP="009C7EC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72" w:type="dxa"/>
                  <w:shd w:val="clear" w:color="auto" w:fill="auto"/>
                </w:tcPr>
                <w:p w:rsidR="004C779B" w:rsidRDefault="004C779B" w:rsidP="009C7EC6">
                  <w:pPr>
                    <w:shd w:val="clear" w:color="000000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C779B" w:rsidRDefault="004C779B" w:rsidP="00E34502">
                  <w:pPr>
                    <w:shd w:val="clear" w:color="000000" w:fill="FFFFFF"/>
                    <w:tabs>
                      <w:tab w:val="left" w:pos="404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34502" w:rsidRPr="009C7EC6" w:rsidRDefault="009C7EC6" w:rsidP="00E34502">
                  <w:pPr>
                    <w:tabs>
                      <w:tab w:val="left" w:pos="284"/>
                      <w:tab w:val="left" w:pos="464"/>
                      <w:tab w:val="left" w:pos="1440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C7E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Приложение  2</w:t>
                  </w:r>
                  <w:r w:rsidRPr="009C7E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 Порядку </w:t>
                  </w:r>
                  <w:r w:rsidR="00E34502" w:rsidRPr="009C7E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исполнения решения о применении </w:t>
                  </w:r>
                  <w:r w:rsidR="00E345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E34502" w:rsidRPr="009C7E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бюджетных мер принуждения </w:t>
                  </w:r>
                </w:p>
                <w:p w:rsidR="009C7EC6" w:rsidRPr="009C7EC6" w:rsidRDefault="009C7EC6" w:rsidP="009C7EC6">
                  <w:pPr>
                    <w:shd w:val="clear" w:color="000000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C7EC6" w:rsidRPr="009C7EC6" w:rsidRDefault="009C7EC6" w:rsidP="009C7EC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4" w:type="dxa"/>
            <w:shd w:val="clear" w:color="auto" w:fill="auto"/>
          </w:tcPr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C7EC6" w:rsidRPr="009C7EC6" w:rsidRDefault="009C7EC6" w:rsidP="009C7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Журнал учета уведомлений</w:t>
      </w:r>
    </w:p>
    <w:p w:rsidR="009C7EC6" w:rsidRPr="009C7EC6" w:rsidRDefault="009C7EC6" w:rsidP="009C7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C20EA6" w:rsidRPr="00D20D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финансового контроля</w:t>
      </w:r>
    </w:p>
    <w:p w:rsidR="009C7EC6" w:rsidRPr="009C7EC6" w:rsidRDefault="009C7EC6" w:rsidP="009C7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157"/>
        <w:gridCol w:w="1843"/>
        <w:gridCol w:w="1945"/>
        <w:gridCol w:w="1701"/>
        <w:gridCol w:w="1288"/>
      </w:tblGrid>
      <w:tr w:rsidR="009C7EC6" w:rsidRPr="009C7EC6" w:rsidTr="003F2BD1">
        <w:tc>
          <w:tcPr>
            <w:tcW w:w="503" w:type="dxa"/>
            <w:vAlign w:val="center"/>
          </w:tcPr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C7E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C7E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57" w:type="dxa"/>
            <w:vAlign w:val="center"/>
          </w:tcPr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органа муниципального финансового контроля</w:t>
            </w:r>
          </w:p>
        </w:tc>
        <w:tc>
          <w:tcPr>
            <w:tcW w:w="1843" w:type="dxa"/>
            <w:vAlign w:val="center"/>
          </w:tcPr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Номер, дата поступления уведомления органа муниципального контроля</w:t>
            </w:r>
          </w:p>
        </w:tc>
        <w:tc>
          <w:tcPr>
            <w:tcW w:w="1945" w:type="dxa"/>
            <w:vAlign w:val="center"/>
          </w:tcPr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получателя бюджетных средств, распорядителя, главного распорядителя бюджетных средств</w:t>
            </w:r>
          </w:p>
        </w:tc>
        <w:tc>
          <w:tcPr>
            <w:tcW w:w="1701" w:type="dxa"/>
            <w:vAlign w:val="center"/>
          </w:tcPr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Бюджетная мера принуждения</w:t>
            </w:r>
          </w:p>
        </w:tc>
        <w:tc>
          <w:tcPr>
            <w:tcW w:w="1288" w:type="dxa"/>
            <w:vAlign w:val="center"/>
          </w:tcPr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бюджетных нарушений</w:t>
            </w:r>
          </w:p>
        </w:tc>
      </w:tr>
      <w:tr w:rsidR="009C7EC6" w:rsidRPr="009C7EC6" w:rsidTr="003F2BD1">
        <w:tc>
          <w:tcPr>
            <w:tcW w:w="503" w:type="dxa"/>
            <w:vAlign w:val="center"/>
          </w:tcPr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7" w:type="dxa"/>
            <w:vAlign w:val="center"/>
          </w:tcPr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45" w:type="dxa"/>
            <w:vAlign w:val="center"/>
          </w:tcPr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88" w:type="dxa"/>
            <w:vAlign w:val="center"/>
          </w:tcPr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E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9C7EC6" w:rsidRPr="009C7EC6" w:rsidTr="003F2BD1">
        <w:tc>
          <w:tcPr>
            <w:tcW w:w="503" w:type="dxa"/>
          </w:tcPr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</w:tcPr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</w:tcPr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</w:tcPr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EC6" w:rsidRPr="009C7EC6" w:rsidTr="003F2BD1">
        <w:tc>
          <w:tcPr>
            <w:tcW w:w="503" w:type="dxa"/>
          </w:tcPr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</w:tcPr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</w:tcPr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</w:tcPr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EC6" w:rsidRPr="009C7EC6" w:rsidTr="003F2BD1">
        <w:tc>
          <w:tcPr>
            <w:tcW w:w="503" w:type="dxa"/>
          </w:tcPr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</w:tcPr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</w:tcPr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</w:tcPr>
          <w:p w:rsidR="009C7EC6" w:rsidRPr="009C7EC6" w:rsidRDefault="009C7EC6" w:rsidP="009C7EC6">
            <w:pPr>
              <w:shd w:val="clear" w:color="000000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C7EC6" w:rsidRPr="009C7EC6" w:rsidRDefault="009C7EC6" w:rsidP="009C7E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EC6" w:rsidRPr="009C7EC6" w:rsidRDefault="009C7EC6" w:rsidP="009C7E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EC6" w:rsidRPr="009C7EC6" w:rsidRDefault="009C7EC6" w:rsidP="009C7EC6">
      <w:pPr>
        <w:shd w:val="clear" w:color="000000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EC6" w:rsidRPr="009C7EC6" w:rsidRDefault="009C7EC6" w:rsidP="009C7EC6">
      <w:pPr>
        <w:shd w:val="clear" w:color="000000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EC6" w:rsidRPr="009C7EC6" w:rsidRDefault="009C7EC6" w:rsidP="009C7EC6">
      <w:pPr>
        <w:shd w:val="clear" w:color="000000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EC6" w:rsidRPr="009C7EC6" w:rsidRDefault="009C7EC6" w:rsidP="009C7EC6">
      <w:pPr>
        <w:shd w:val="clear" w:color="000000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EC6" w:rsidRPr="009C7EC6" w:rsidRDefault="009C7EC6" w:rsidP="009C7EC6">
      <w:pPr>
        <w:shd w:val="clear" w:color="000000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EC6" w:rsidRPr="009C7EC6" w:rsidRDefault="009C7EC6" w:rsidP="009C7EC6">
      <w:pPr>
        <w:shd w:val="clear" w:color="000000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EC6" w:rsidRPr="009C7EC6" w:rsidRDefault="009C7EC6" w:rsidP="009C7EC6">
      <w:pPr>
        <w:shd w:val="clear" w:color="000000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EC6" w:rsidRPr="009C7EC6" w:rsidRDefault="009C7EC6" w:rsidP="009C7EC6">
      <w:pPr>
        <w:shd w:val="clear" w:color="000000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EC6" w:rsidRDefault="009C7EC6" w:rsidP="009C7EC6">
      <w:pPr>
        <w:shd w:val="clear" w:color="000000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84" w:rsidRDefault="00302284" w:rsidP="009C7EC6">
      <w:pPr>
        <w:shd w:val="clear" w:color="000000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84" w:rsidRPr="009C7EC6" w:rsidRDefault="00302284" w:rsidP="009C7EC6">
      <w:pPr>
        <w:shd w:val="clear" w:color="000000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EC6" w:rsidRPr="009C7EC6" w:rsidRDefault="009C7EC6" w:rsidP="009C7EC6">
      <w:pPr>
        <w:shd w:val="clear" w:color="000000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E8B" w:rsidRDefault="00041E8B" w:rsidP="009C7EC6">
      <w:pPr>
        <w:shd w:val="clear" w:color="000000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02" w:rsidRDefault="009C7EC6" w:rsidP="00E34502">
      <w:pPr>
        <w:shd w:val="clear" w:color="000000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3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Порядку </w:t>
      </w:r>
      <w:r w:rsidR="00E34502" w:rsidRPr="00E345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</w:p>
    <w:p w:rsidR="00E34502" w:rsidRDefault="00E34502" w:rsidP="00E34502">
      <w:pPr>
        <w:shd w:val="clear" w:color="000000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применении</w:t>
      </w:r>
    </w:p>
    <w:p w:rsidR="009C7EC6" w:rsidRDefault="00E34502" w:rsidP="00E34502">
      <w:pPr>
        <w:shd w:val="clear" w:color="000000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мер принуждения</w:t>
      </w:r>
    </w:p>
    <w:p w:rsidR="00E34502" w:rsidRDefault="00E34502" w:rsidP="00302284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502" w:rsidRDefault="00E34502" w:rsidP="00302284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284" w:rsidRPr="00E06BBD" w:rsidRDefault="00302284" w:rsidP="00302284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302284" w:rsidRDefault="00302284" w:rsidP="00302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B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302284" w:rsidRPr="00E06BBD" w:rsidRDefault="00302284" w:rsidP="00302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284" w:rsidRPr="00E06BBD" w:rsidRDefault="00302284" w:rsidP="0030228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6B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ШЕЛЕХОВСКИЙ РАЙОН</w:t>
      </w:r>
    </w:p>
    <w:p w:rsidR="00302284" w:rsidRPr="00E06BBD" w:rsidRDefault="00302284" w:rsidP="003022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02284" w:rsidRPr="00E06BBD" w:rsidRDefault="001C177F" w:rsidP="00302284">
      <w:pPr>
        <w:keepNext/>
        <w:tabs>
          <w:tab w:val="left" w:pos="0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302284" w:rsidRPr="00E0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ШЕЛЕХОВСКОГО МУНИЦИПАЛЬНОГО РАЙОНА</w:t>
      </w:r>
    </w:p>
    <w:p w:rsidR="00302284" w:rsidRPr="00E06BBD" w:rsidRDefault="00302284" w:rsidP="003022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ФИНАНСОВОЕ УПРАВЛЕНИЕ</w:t>
      </w:r>
    </w:p>
    <w:p w:rsidR="00302284" w:rsidRPr="00E06BBD" w:rsidRDefault="00302284" w:rsidP="003022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2284" w:rsidRPr="00E06BBD" w:rsidRDefault="00302284" w:rsidP="003022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302284" w:rsidRPr="00E06BBD" w:rsidRDefault="00302284" w:rsidP="003022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18633E5" wp14:editId="7481BC5E">
                <wp:simplePos x="0" y="0"/>
                <wp:positionH relativeFrom="column">
                  <wp:posOffset>13970</wp:posOffset>
                </wp:positionH>
                <wp:positionV relativeFrom="paragraph">
                  <wp:posOffset>118110</wp:posOffset>
                </wp:positionV>
                <wp:extent cx="5852160" cy="0"/>
                <wp:effectExtent l="28575" t="26035" r="34290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.3pt" to="461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" o:allowincell="f" strokeweight="4pt">
                <v:stroke linestyle="thickBetweenThin"/>
              </v:line>
            </w:pict>
          </mc:Fallback>
        </mc:AlternateContent>
      </w:r>
    </w:p>
    <w:p w:rsidR="009C7EC6" w:rsidRPr="009C7EC6" w:rsidRDefault="009C7EC6" w:rsidP="009C7EC6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EC6" w:rsidRPr="009C7EC6" w:rsidRDefault="009C7EC6" w:rsidP="009C7EC6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«____» _____________                                                                         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</w:t>
      </w:r>
    </w:p>
    <w:p w:rsidR="00302284" w:rsidRDefault="00302284" w:rsidP="009C7E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EC6" w:rsidRPr="009C7EC6" w:rsidRDefault="009C7EC6" w:rsidP="009C7EC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применении бюджетной 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меры принуждения </w:t>
      </w:r>
    </w:p>
    <w:p w:rsidR="009C7EC6" w:rsidRPr="009C7EC6" w:rsidRDefault="009C7EC6" w:rsidP="009C7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EC6" w:rsidRPr="009C7EC6" w:rsidRDefault="009C7EC6" w:rsidP="00DD6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финансового управления </w:t>
      </w:r>
      <w:r w:rsidR="00405A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Шелеховского 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r w:rsidR="00DD6932" w:rsidRPr="00DD69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исполнения решения о применении бюджетных мер принуждения</w:t>
      </w: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основании уведомления о применении бюджетной меры принуждения </w:t>
      </w:r>
      <w:proofErr w:type="gramStart"/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 № ____________, направленного __________________________________________________________________</w:t>
      </w:r>
    </w:p>
    <w:p w:rsidR="009C7EC6" w:rsidRPr="009C7EC6" w:rsidRDefault="009C7EC6" w:rsidP="009C7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E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органа муниципального финансового контроля)</w:t>
      </w:r>
      <w:r w:rsidRPr="009C7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C7EC6" w:rsidRPr="009C7EC6" w:rsidRDefault="009C7EC6" w:rsidP="009C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выявлением факта __________________________________________________________________</w:t>
      </w:r>
    </w:p>
    <w:p w:rsidR="009C7EC6" w:rsidRPr="009C7EC6" w:rsidRDefault="009C7EC6" w:rsidP="009C7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9C7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C7E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(содержание нарушения)</w:t>
      </w:r>
    </w:p>
    <w:p w:rsidR="009C7EC6" w:rsidRPr="009C7EC6" w:rsidRDefault="009C7EC6" w:rsidP="009C7E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9C7EC6" w:rsidRPr="009C7EC6" w:rsidRDefault="009C7EC6" w:rsidP="009C7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Применить </w:t>
      </w:r>
      <w:proofErr w:type="gramStart"/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 </w:t>
      </w:r>
      <w:r w:rsidRPr="009C7E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участника бюджетного процесса)</w:t>
      </w:r>
    </w:p>
    <w:p w:rsidR="009C7EC6" w:rsidRPr="009C7EC6" w:rsidRDefault="009C7EC6" w:rsidP="009C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принуждения - __________________________________________ </w:t>
      </w:r>
    </w:p>
    <w:p w:rsidR="009C7EC6" w:rsidRPr="009C7EC6" w:rsidRDefault="009C7EC6" w:rsidP="009C7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7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9C7E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мера бюджетного принуждения, вид и размер средств, подлежащих взысканию</w:t>
      </w:r>
      <w:r w:rsidRPr="009C7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C7EC6" w:rsidRPr="009C7EC6" w:rsidRDefault="009C7EC6" w:rsidP="009C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Приказ вступает в силу со дня его подписания.</w:t>
      </w:r>
    </w:p>
    <w:p w:rsidR="009C7EC6" w:rsidRPr="009C7EC6" w:rsidRDefault="009C7EC6" w:rsidP="009C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EC6" w:rsidRPr="009C7EC6" w:rsidRDefault="009C7EC6" w:rsidP="009C7E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EC6" w:rsidRPr="009C7EC6" w:rsidRDefault="009C7EC6" w:rsidP="009C7E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EC6" w:rsidRPr="009C7EC6" w:rsidRDefault="009C7EC6" w:rsidP="009C7E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управления__________    _______________________</w:t>
      </w:r>
    </w:p>
    <w:p w:rsidR="009C7EC6" w:rsidRPr="009C7EC6" w:rsidRDefault="009C7EC6" w:rsidP="003D111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9C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9C7E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      (расшифровка подписи)</w:t>
      </w:r>
      <w:r w:rsidR="003D1117" w:rsidRPr="009C7EC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</w:p>
    <w:sectPr w:rsidR="009C7EC6" w:rsidRPr="009C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DDC" w:rsidRDefault="00583DDC" w:rsidP="004D6AE1">
      <w:pPr>
        <w:spacing w:after="0" w:line="240" w:lineRule="auto"/>
      </w:pPr>
      <w:r>
        <w:separator/>
      </w:r>
    </w:p>
  </w:endnote>
  <w:endnote w:type="continuationSeparator" w:id="0">
    <w:p w:rsidR="00583DDC" w:rsidRDefault="00583DDC" w:rsidP="004D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DDC" w:rsidRDefault="00583DDC" w:rsidP="004D6AE1">
      <w:pPr>
        <w:spacing w:after="0" w:line="240" w:lineRule="auto"/>
      </w:pPr>
      <w:r>
        <w:separator/>
      </w:r>
    </w:p>
  </w:footnote>
  <w:footnote w:type="continuationSeparator" w:id="0">
    <w:p w:rsidR="00583DDC" w:rsidRDefault="00583DDC" w:rsidP="004D6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92054"/>
    <w:multiLevelType w:val="hybridMultilevel"/>
    <w:tmpl w:val="B248E18E"/>
    <w:lvl w:ilvl="0" w:tplc="483489FA">
      <w:start w:val="1"/>
      <w:numFmt w:val="decimal"/>
      <w:lvlText w:val="%1."/>
      <w:lvlJc w:val="left"/>
      <w:pPr>
        <w:ind w:left="0" w:firstLine="71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7AAD1BB1"/>
    <w:multiLevelType w:val="hybridMultilevel"/>
    <w:tmpl w:val="518E1588"/>
    <w:lvl w:ilvl="0" w:tplc="0F94EE1C">
      <w:start w:val="1"/>
      <w:numFmt w:val="decimal"/>
      <w:suff w:val="nothing"/>
      <w:lvlText w:val="%1."/>
      <w:lvlJc w:val="left"/>
      <w:pPr>
        <w:ind w:left="0" w:firstLine="71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90"/>
    <w:rsid w:val="00012DFF"/>
    <w:rsid w:val="000312EF"/>
    <w:rsid w:val="00041E8B"/>
    <w:rsid w:val="00062E7C"/>
    <w:rsid w:val="000D7F92"/>
    <w:rsid w:val="000E5FC4"/>
    <w:rsid w:val="000F01CF"/>
    <w:rsid w:val="00104D51"/>
    <w:rsid w:val="00156CB0"/>
    <w:rsid w:val="00174948"/>
    <w:rsid w:val="00193895"/>
    <w:rsid w:val="001C129E"/>
    <w:rsid w:val="001C177F"/>
    <w:rsid w:val="001D2EB6"/>
    <w:rsid w:val="001F1B8B"/>
    <w:rsid w:val="002565D7"/>
    <w:rsid w:val="002955BF"/>
    <w:rsid w:val="002C3B0D"/>
    <w:rsid w:val="002D4ED1"/>
    <w:rsid w:val="002F5B52"/>
    <w:rsid w:val="00302284"/>
    <w:rsid w:val="00355A08"/>
    <w:rsid w:val="0038268B"/>
    <w:rsid w:val="00385572"/>
    <w:rsid w:val="00386E77"/>
    <w:rsid w:val="003943A8"/>
    <w:rsid w:val="003D1117"/>
    <w:rsid w:val="003E53AF"/>
    <w:rsid w:val="003F2C65"/>
    <w:rsid w:val="00405A7A"/>
    <w:rsid w:val="00417181"/>
    <w:rsid w:val="004B165D"/>
    <w:rsid w:val="004C779B"/>
    <w:rsid w:val="004D6AE1"/>
    <w:rsid w:val="00501DC6"/>
    <w:rsid w:val="00583DDC"/>
    <w:rsid w:val="005A7A2C"/>
    <w:rsid w:val="0062705A"/>
    <w:rsid w:val="0063187C"/>
    <w:rsid w:val="006871FE"/>
    <w:rsid w:val="006A342B"/>
    <w:rsid w:val="006B4917"/>
    <w:rsid w:val="006C5224"/>
    <w:rsid w:val="006E22DA"/>
    <w:rsid w:val="006E3C70"/>
    <w:rsid w:val="00702AAF"/>
    <w:rsid w:val="0071021B"/>
    <w:rsid w:val="00745F09"/>
    <w:rsid w:val="00795867"/>
    <w:rsid w:val="007963F6"/>
    <w:rsid w:val="007A4B11"/>
    <w:rsid w:val="007B29D0"/>
    <w:rsid w:val="007D71AF"/>
    <w:rsid w:val="007D7F35"/>
    <w:rsid w:val="00807FC2"/>
    <w:rsid w:val="00811C04"/>
    <w:rsid w:val="0086150E"/>
    <w:rsid w:val="00872FE6"/>
    <w:rsid w:val="008761DE"/>
    <w:rsid w:val="008A0E1D"/>
    <w:rsid w:val="008C0DCB"/>
    <w:rsid w:val="008D44F7"/>
    <w:rsid w:val="008E420D"/>
    <w:rsid w:val="009302D8"/>
    <w:rsid w:val="00940E26"/>
    <w:rsid w:val="009C7EC6"/>
    <w:rsid w:val="00A36497"/>
    <w:rsid w:val="00A41863"/>
    <w:rsid w:val="00A51AD6"/>
    <w:rsid w:val="00A5455B"/>
    <w:rsid w:val="00A6788B"/>
    <w:rsid w:val="00A933A8"/>
    <w:rsid w:val="00AB5F20"/>
    <w:rsid w:val="00AB77E6"/>
    <w:rsid w:val="00AC5CE9"/>
    <w:rsid w:val="00AD1DBD"/>
    <w:rsid w:val="00AD6D31"/>
    <w:rsid w:val="00AF4A5F"/>
    <w:rsid w:val="00B10682"/>
    <w:rsid w:val="00B96FBA"/>
    <w:rsid w:val="00BA1273"/>
    <w:rsid w:val="00BA439F"/>
    <w:rsid w:val="00BB2A03"/>
    <w:rsid w:val="00C05601"/>
    <w:rsid w:val="00C07F5B"/>
    <w:rsid w:val="00C20EA6"/>
    <w:rsid w:val="00C24535"/>
    <w:rsid w:val="00C36CB4"/>
    <w:rsid w:val="00C4544F"/>
    <w:rsid w:val="00C57180"/>
    <w:rsid w:val="00C6106A"/>
    <w:rsid w:val="00C75DD3"/>
    <w:rsid w:val="00C90FA7"/>
    <w:rsid w:val="00CB0F8C"/>
    <w:rsid w:val="00D03E67"/>
    <w:rsid w:val="00D05F90"/>
    <w:rsid w:val="00D20D74"/>
    <w:rsid w:val="00D25E92"/>
    <w:rsid w:val="00DD6932"/>
    <w:rsid w:val="00DE6059"/>
    <w:rsid w:val="00E06BBD"/>
    <w:rsid w:val="00E13D83"/>
    <w:rsid w:val="00E34502"/>
    <w:rsid w:val="00E44EBF"/>
    <w:rsid w:val="00E64F78"/>
    <w:rsid w:val="00ED1922"/>
    <w:rsid w:val="00F72E0B"/>
    <w:rsid w:val="00FC37BC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pt3">
    <w:name w:val="Основной текст + 9 pt3"/>
    <w:aliases w:val="Не полужирный"/>
    <w:basedOn w:val="a0"/>
    <w:uiPriority w:val="99"/>
    <w:rsid w:val="000312EF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customStyle="1" w:styleId="CharChar1">
    <w:name w:val="Char Char1 Знак Знак Знак"/>
    <w:basedOn w:val="a"/>
    <w:rsid w:val="006871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761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4D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AE1"/>
  </w:style>
  <w:style w:type="paragraph" w:styleId="a5">
    <w:name w:val="footer"/>
    <w:basedOn w:val="a"/>
    <w:link w:val="a6"/>
    <w:uiPriority w:val="99"/>
    <w:unhideWhenUsed/>
    <w:rsid w:val="004D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AE1"/>
  </w:style>
  <w:style w:type="paragraph" w:styleId="a7">
    <w:name w:val="Balloon Text"/>
    <w:basedOn w:val="a"/>
    <w:link w:val="a8"/>
    <w:uiPriority w:val="99"/>
    <w:semiHidden/>
    <w:unhideWhenUsed/>
    <w:rsid w:val="0086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pt3">
    <w:name w:val="Основной текст + 9 pt3"/>
    <w:aliases w:val="Не полужирный"/>
    <w:basedOn w:val="a0"/>
    <w:uiPriority w:val="99"/>
    <w:rsid w:val="000312EF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customStyle="1" w:styleId="CharChar1">
    <w:name w:val="Char Char1 Знак Знак Знак"/>
    <w:basedOn w:val="a"/>
    <w:rsid w:val="006871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761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4D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AE1"/>
  </w:style>
  <w:style w:type="paragraph" w:styleId="a5">
    <w:name w:val="footer"/>
    <w:basedOn w:val="a"/>
    <w:link w:val="a6"/>
    <w:uiPriority w:val="99"/>
    <w:unhideWhenUsed/>
    <w:rsid w:val="004D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AE1"/>
  </w:style>
  <w:style w:type="paragraph" w:styleId="a7">
    <w:name w:val="Balloon Text"/>
    <w:basedOn w:val="a"/>
    <w:link w:val="a8"/>
    <w:uiPriority w:val="99"/>
    <w:semiHidden/>
    <w:unhideWhenUsed/>
    <w:rsid w:val="0086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F4906CF09EDFDE3DDE9A2E326706FF31917BBAE2C60115F97479EE7A3969D8E44A5C4F12389PFA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EEFC9-729C-45CD-B254-EDE2FE6E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Россова Елена Юрьевна</dc:creator>
  <cp:keywords/>
  <dc:description/>
  <cp:lastModifiedBy>Россова Елена Юрьевна</cp:lastModifiedBy>
  <cp:revision>103</cp:revision>
  <cp:lastPrinted>2018-05-23T04:31:00Z</cp:lastPrinted>
  <dcterms:created xsi:type="dcterms:W3CDTF">2016-03-30T01:21:00Z</dcterms:created>
  <dcterms:modified xsi:type="dcterms:W3CDTF">2018-05-23T06:45:00Z</dcterms:modified>
</cp:coreProperties>
</file>