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56EDB06B" w:rsidR="00945F99" w:rsidRPr="009E6E5C" w:rsidRDefault="009E6E5C" w:rsidP="009E6E5C">
      <w:pPr>
        <w:ind w:right="-441"/>
        <w:jc w:val="center"/>
        <w:rPr>
          <w:b/>
          <w:bCs/>
          <w:sz w:val="28"/>
          <w:szCs w:val="28"/>
        </w:rPr>
      </w:pPr>
      <w:r w:rsidRPr="009E6E5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 февраля 2024 года</w:t>
      </w:r>
      <w:r w:rsidRPr="009E6E5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93-па</w:t>
      </w:r>
    </w:p>
    <w:p w14:paraId="6C19D600" w14:textId="6618EF1E" w:rsidR="00945F99" w:rsidRPr="009E6E5C" w:rsidRDefault="00945F99" w:rsidP="009E6E5C">
      <w:pPr>
        <w:ind w:firstLine="540"/>
        <w:jc w:val="center"/>
        <w:rPr>
          <w:b/>
          <w:bCs/>
          <w:sz w:val="28"/>
          <w:szCs w:val="28"/>
        </w:rPr>
      </w:pPr>
    </w:p>
    <w:p w14:paraId="659A4669" w14:textId="77777777" w:rsidR="009E6E5C" w:rsidRPr="009E6E5C" w:rsidRDefault="009E6E5C" w:rsidP="009E6E5C">
      <w:pPr>
        <w:ind w:firstLine="540"/>
        <w:jc w:val="center"/>
        <w:rPr>
          <w:b/>
          <w:bCs/>
          <w:sz w:val="28"/>
          <w:szCs w:val="28"/>
        </w:rPr>
      </w:pPr>
    </w:p>
    <w:p w14:paraId="3633A387" w14:textId="596FDEAE" w:rsidR="00734253" w:rsidRPr="009E6E5C" w:rsidRDefault="009E6E5C" w:rsidP="009E6E5C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9E6E5C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470-ПА</w:t>
      </w:r>
    </w:p>
    <w:p w14:paraId="761550AD" w14:textId="77777777" w:rsidR="00734253" w:rsidRPr="009E6E5C" w:rsidRDefault="00734253" w:rsidP="009E6E5C">
      <w:pPr>
        <w:jc w:val="center"/>
        <w:rPr>
          <w:b/>
          <w:bCs/>
          <w:sz w:val="28"/>
          <w:szCs w:val="28"/>
        </w:rPr>
      </w:pPr>
    </w:p>
    <w:p w14:paraId="4FFED4D4" w14:textId="77777777" w:rsidR="009960E8" w:rsidRDefault="009960E8" w:rsidP="00734253">
      <w:pPr>
        <w:jc w:val="both"/>
        <w:rPr>
          <w:sz w:val="28"/>
          <w:szCs w:val="28"/>
        </w:rPr>
      </w:pPr>
    </w:p>
    <w:p w14:paraId="5ECB7478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596969FB" w:rsidR="009B565F" w:rsidRDefault="00734253" w:rsidP="00314AB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565F">
        <w:rPr>
          <w:sz w:val="28"/>
          <w:szCs w:val="28"/>
        </w:rPr>
        <w:t xml:space="preserve">Внести в постановление Администрации Шелеховского муниципального района от </w:t>
      </w:r>
      <w:r w:rsidR="00AB5238" w:rsidRPr="009B565F">
        <w:rPr>
          <w:sz w:val="28"/>
          <w:szCs w:val="28"/>
        </w:rPr>
        <w:t>19</w:t>
      </w:r>
      <w:r w:rsidRPr="009B565F">
        <w:rPr>
          <w:sz w:val="28"/>
          <w:szCs w:val="28"/>
        </w:rPr>
        <w:t>.0</w:t>
      </w:r>
      <w:r w:rsidR="00AB5238" w:rsidRPr="009B565F">
        <w:rPr>
          <w:sz w:val="28"/>
          <w:szCs w:val="28"/>
        </w:rPr>
        <w:t>8</w:t>
      </w:r>
      <w:r w:rsidRPr="009B565F">
        <w:rPr>
          <w:sz w:val="28"/>
          <w:szCs w:val="28"/>
        </w:rPr>
        <w:t>.20</w:t>
      </w:r>
      <w:r w:rsidR="00AB5238" w:rsidRPr="009B565F">
        <w:rPr>
          <w:sz w:val="28"/>
          <w:szCs w:val="28"/>
        </w:rPr>
        <w:t>22</w:t>
      </w:r>
      <w:r w:rsidRPr="009B565F">
        <w:rPr>
          <w:sz w:val="28"/>
          <w:szCs w:val="28"/>
        </w:rPr>
        <w:t xml:space="preserve"> № </w:t>
      </w:r>
      <w:r w:rsidR="00AB5238" w:rsidRPr="009B565F">
        <w:rPr>
          <w:sz w:val="28"/>
          <w:szCs w:val="28"/>
        </w:rPr>
        <w:t>4</w:t>
      </w:r>
      <w:r w:rsidR="00E72DDE" w:rsidRPr="009B565F">
        <w:rPr>
          <w:sz w:val="28"/>
          <w:szCs w:val="28"/>
        </w:rPr>
        <w:t>70</w:t>
      </w:r>
      <w:r w:rsidRPr="009B565F">
        <w:rPr>
          <w:sz w:val="28"/>
          <w:szCs w:val="28"/>
        </w:rPr>
        <w:t>-па «</w:t>
      </w:r>
      <w:r w:rsidR="00AB5238" w:rsidRPr="009B565F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E72DDE" w:rsidRPr="009B565F">
        <w:rPr>
          <w:sz w:val="28"/>
          <w:szCs w:val="28"/>
        </w:rPr>
        <w:t xml:space="preserve">дошкольных </w:t>
      </w:r>
      <w:r w:rsidR="00AB5238" w:rsidRPr="009B565F">
        <w:rPr>
          <w:sz w:val="28"/>
          <w:szCs w:val="28"/>
        </w:rPr>
        <w:t>образовательных организаций Ш</w:t>
      </w:r>
      <w:r w:rsidR="00E72DDE" w:rsidRPr="009B565F">
        <w:rPr>
          <w:sz w:val="28"/>
          <w:szCs w:val="28"/>
        </w:rPr>
        <w:t>елеховского района</w:t>
      </w:r>
      <w:r w:rsidRPr="009B565F">
        <w:rPr>
          <w:sz w:val="28"/>
          <w:szCs w:val="28"/>
        </w:rPr>
        <w:t xml:space="preserve">» </w:t>
      </w:r>
      <w:r w:rsidR="009B565F" w:rsidRPr="009B565F">
        <w:rPr>
          <w:sz w:val="28"/>
          <w:szCs w:val="28"/>
        </w:rPr>
        <w:t xml:space="preserve">следующие </w:t>
      </w:r>
      <w:r w:rsidRPr="009B565F">
        <w:rPr>
          <w:sz w:val="28"/>
          <w:szCs w:val="28"/>
        </w:rPr>
        <w:t>изменения</w:t>
      </w:r>
      <w:r w:rsidR="009B565F" w:rsidRPr="009B565F">
        <w:rPr>
          <w:sz w:val="28"/>
          <w:szCs w:val="28"/>
        </w:rPr>
        <w:t>:</w:t>
      </w:r>
    </w:p>
    <w:p w14:paraId="2ACD9A44" w14:textId="059FD6C1" w:rsidR="00067F29" w:rsidRDefault="00067F29" w:rsidP="00067F2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2.1 после слова «стимулирующего» дополнить словами «и компенсационного»;</w:t>
      </w:r>
    </w:p>
    <w:p w14:paraId="3D42110D" w14:textId="375EA941" w:rsidR="00067F29" w:rsidRDefault="00067F29" w:rsidP="00067F2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Положении</w:t>
      </w:r>
      <w:r w:rsidRPr="00067F29">
        <w:rPr>
          <w:sz w:val="28"/>
          <w:szCs w:val="28"/>
        </w:rPr>
        <w:t xml:space="preserve"> </w:t>
      </w:r>
      <w:r w:rsidRPr="009B565F">
        <w:rPr>
          <w:sz w:val="28"/>
          <w:szCs w:val="28"/>
        </w:rPr>
        <w:t>об оплате труда работников муниципальных дошкольных образовательных организаций Шелеховского района</w:t>
      </w:r>
      <w:r>
        <w:rPr>
          <w:sz w:val="28"/>
          <w:szCs w:val="28"/>
        </w:rPr>
        <w:t>:</w:t>
      </w:r>
    </w:p>
    <w:p w14:paraId="3649BFD2" w14:textId="3F8B4C00" w:rsidR="007949AB" w:rsidRDefault="00067F29" w:rsidP="00314ABF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 w:rsidR="007949AB">
        <w:rPr>
          <w:sz w:val="28"/>
          <w:szCs w:val="28"/>
        </w:rPr>
        <w:t>)</w:t>
      </w:r>
      <w:r w:rsidR="00753E34" w:rsidRPr="00753E34">
        <w:rPr>
          <w:sz w:val="28"/>
          <w:szCs w:val="28"/>
        </w:rPr>
        <w:t xml:space="preserve"> </w:t>
      </w:r>
      <w:r w:rsidR="007949AB" w:rsidRPr="003A480F">
        <w:rPr>
          <w:sz w:val="28"/>
        </w:rPr>
        <w:t>пункт 2</w:t>
      </w:r>
      <w:r w:rsidR="007949AB">
        <w:rPr>
          <w:sz w:val="28"/>
        </w:rPr>
        <w:t>4</w:t>
      </w:r>
      <w:r w:rsidR="007949AB" w:rsidRPr="003A480F">
        <w:rPr>
          <w:sz w:val="28"/>
        </w:rPr>
        <w:t xml:space="preserve"> изложить в следующей редакции:</w:t>
      </w:r>
    </w:p>
    <w:p w14:paraId="6833CA04" w14:textId="6ECEB156" w:rsidR="00314ABF" w:rsidRPr="00951BFD" w:rsidRDefault="00314ABF" w:rsidP="00314ABF">
      <w:pPr>
        <w:ind w:firstLine="709"/>
        <w:jc w:val="both"/>
      </w:pPr>
      <w:r>
        <w:rPr>
          <w:sz w:val="28"/>
          <w:szCs w:val="28"/>
        </w:rPr>
        <w:t>«</w:t>
      </w:r>
      <w:r w:rsidR="0062184E">
        <w:rPr>
          <w:sz w:val="28"/>
          <w:szCs w:val="28"/>
        </w:rPr>
        <w:t xml:space="preserve">24. </w:t>
      </w:r>
      <w:r w:rsidRPr="002D100F">
        <w:rPr>
          <w:sz w:val="28"/>
          <w:szCs w:val="28"/>
        </w:rPr>
        <w:t xml:space="preserve">Работникам </w:t>
      </w:r>
      <w:r w:rsidR="0062184E">
        <w:rPr>
          <w:sz w:val="28"/>
          <w:szCs w:val="28"/>
        </w:rPr>
        <w:t xml:space="preserve">дошкольных </w:t>
      </w:r>
      <w:r w:rsidRPr="002D100F">
        <w:rPr>
          <w:sz w:val="28"/>
          <w:szCs w:val="28"/>
        </w:rPr>
        <w:t xml:space="preserve">образовательных организаций, привлекаемым к работе </w:t>
      </w:r>
      <w:r w:rsidRPr="002D100F">
        <w:rPr>
          <w:sz w:val="28"/>
        </w:rPr>
        <w:t>сверхурочно,</w:t>
      </w:r>
      <w:r>
        <w:rPr>
          <w:sz w:val="28"/>
        </w:rPr>
        <w:t xml:space="preserve"> </w:t>
      </w:r>
      <w:r w:rsidRPr="002D100F">
        <w:rPr>
          <w:sz w:val="28"/>
          <w:szCs w:val="28"/>
        </w:rPr>
        <w:t xml:space="preserve">если эта работа не компенсировалась предоставлением им </w:t>
      </w:r>
      <w:r>
        <w:rPr>
          <w:sz w:val="28"/>
          <w:szCs w:val="28"/>
        </w:rPr>
        <w:t xml:space="preserve">дополнительного времени </w:t>
      </w:r>
      <w:r w:rsidRPr="002D100F">
        <w:rPr>
          <w:sz w:val="28"/>
          <w:szCs w:val="28"/>
        </w:rPr>
        <w:t>отдыха,</w:t>
      </w:r>
      <w:r w:rsidRPr="002D100F">
        <w:rPr>
          <w:sz w:val="28"/>
        </w:rPr>
        <w:t xml:space="preserve"> </w:t>
      </w:r>
      <w:r>
        <w:rPr>
          <w:sz w:val="28"/>
        </w:rPr>
        <w:t xml:space="preserve">не менее времени, отработанного сверхурочно, </w:t>
      </w:r>
      <w:r w:rsidRPr="002D100F">
        <w:rPr>
          <w:sz w:val="28"/>
          <w:szCs w:val="28"/>
        </w:rPr>
        <w:t xml:space="preserve">оплата труда устанавливается </w:t>
      </w:r>
      <w:r w:rsidRPr="00951BFD">
        <w:rPr>
          <w:sz w:val="28"/>
        </w:rPr>
        <w:t>из расчета полуторной (за первые два часа) либо двойной (за последующие часы) ставки</w:t>
      </w:r>
      <w:r>
        <w:rPr>
          <w:sz w:val="28"/>
        </w:rPr>
        <w:t xml:space="preserve"> заработной платы, </w:t>
      </w:r>
      <w:r w:rsidRPr="00951BFD">
        <w:rPr>
          <w:sz w:val="28"/>
        </w:rPr>
        <w:t>оклада (должностного оклада) с начислением компенсационных и стимулирующих выплат,</w:t>
      </w:r>
      <w:r w:rsidR="004D4AA0">
        <w:rPr>
          <w:sz w:val="28"/>
        </w:rPr>
        <w:t xml:space="preserve"> носящих обязательный характер,</w:t>
      </w:r>
      <w:r w:rsidRPr="00951BFD">
        <w:rPr>
          <w:sz w:val="28"/>
        </w:rPr>
        <w:t xml:space="preserve"> предусмотренных </w:t>
      </w:r>
      <w:r>
        <w:rPr>
          <w:sz w:val="28"/>
        </w:rPr>
        <w:t>настоящим Положением,</w:t>
      </w:r>
      <w:r w:rsidRPr="00951BFD">
        <w:rPr>
          <w:sz w:val="28"/>
        </w:rPr>
        <w:t xml:space="preserve"> на одинарную ставку </w:t>
      </w:r>
      <w:r>
        <w:rPr>
          <w:sz w:val="28"/>
        </w:rPr>
        <w:t xml:space="preserve">заработной платы </w:t>
      </w:r>
      <w:r w:rsidRPr="00951BFD">
        <w:rPr>
          <w:sz w:val="28"/>
        </w:rPr>
        <w:t>или одинарный оклад (должностной оклад).</w:t>
      </w:r>
    </w:p>
    <w:p w14:paraId="25D9E87A" w14:textId="52F63FDC" w:rsidR="00314ABF" w:rsidRDefault="00314ABF" w:rsidP="00314AB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0D64">
        <w:rPr>
          <w:sz w:val="28"/>
          <w:szCs w:val="28"/>
        </w:rPr>
        <w:t xml:space="preserve">Работникам </w:t>
      </w:r>
      <w:r w:rsidR="0062184E">
        <w:rPr>
          <w:sz w:val="28"/>
          <w:szCs w:val="28"/>
        </w:rPr>
        <w:t xml:space="preserve">дошкольных </w:t>
      </w:r>
      <w:r w:rsidRPr="003D0D64">
        <w:rPr>
          <w:sz w:val="28"/>
          <w:szCs w:val="28"/>
        </w:rPr>
        <w:t xml:space="preserve">образовательных организаций, привлекаемым к работе в выходные и (или) нерабочие праздничные дни сверх месячной нормы рабочего времени, если эта работа не компенсировалась </w:t>
      </w:r>
      <w:r w:rsidRPr="003D0D64">
        <w:rPr>
          <w:sz w:val="28"/>
          <w:szCs w:val="28"/>
        </w:rPr>
        <w:lastRenderedPageBreak/>
        <w:t xml:space="preserve">предоставлением им другого дня отдыха, оплата труда устанавливается в размере двойной дневной или часовой ставки заработной платы (части оклада (должностного оклада) за день или час работы) сверх ставки, оклада (должностного оклада) с учетом двойного размера компенсационных и стимулирующих выплат, </w:t>
      </w:r>
      <w:r w:rsidR="004D4AA0">
        <w:rPr>
          <w:sz w:val="28"/>
        </w:rPr>
        <w:t>носящих обязательный характер,</w:t>
      </w:r>
      <w:r w:rsidR="004D4AA0" w:rsidRPr="00951BFD">
        <w:rPr>
          <w:sz w:val="28"/>
        </w:rPr>
        <w:t xml:space="preserve"> </w:t>
      </w:r>
      <w:r w:rsidRPr="003D0D64">
        <w:rPr>
          <w:sz w:val="28"/>
          <w:szCs w:val="28"/>
        </w:rPr>
        <w:t>предусмотренных настоящим Положением.</w:t>
      </w:r>
      <w:r w:rsidR="0062184E">
        <w:rPr>
          <w:sz w:val="28"/>
          <w:szCs w:val="28"/>
        </w:rPr>
        <w:t>»;</w:t>
      </w:r>
    </w:p>
    <w:p w14:paraId="7F3CCBFA" w14:textId="011BDA83" w:rsidR="004F49EE" w:rsidRPr="003A480F" w:rsidRDefault="00067F29" w:rsidP="00314AB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</w:rPr>
        <w:t>б</w:t>
      </w:r>
      <w:r w:rsidR="004F49EE" w:rsidRPr="003A480F">
        <w:rPr>
          <w:sz w:val="28"/>
          <w:szCs w:val="28"/>
        </w:rPr>
        <w:t xml:space="preserve">) абзац второй пункта 26 </w:t>
      </w:r>
      <w:r w:rsidR="008972B2">
        <w:rPr>
          <w:sz w:val="28"/>
          <w:szCs w:val="28"/>
        </w:rPr>
        <w:t>исключить;</w:t>
      </w:r>
    </w:p>
    <w:p w14:paraId="550629EE" w14:textId="0CC1912C" w:rsidR="00F10015" w:rsidRDefault="007B2143" w:rsidP="00314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03A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дополнить </w:t>
      </w:r>
      <w:r w:rsidR="00F10015">
        <w:rPr>
          <w:sz w:val="28"/>
          <w:szCs w:val="28"/>
        </w:rPr>
        <w:t xml:space="preserve">пункт 28 </w:t>
      </w:r>
      <w:r>
        <w:rPr>
          <w:sz w:val="28"/>
          <w:szCs w:val="28"/>
        </w:rPr>
        <w:t xml:space="preserve">подпунктом 4 </w:t>
      </w:r>
      <w:r w:rsidR="00F10015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="00F10015">
        <w:rPr>
          <w:sz w:val="28"/>
          <w:szCs w:val="28"/>
        </w:rPr>
        <w:t>:</w:t>
      </w:r>
    </w:p>
    <w:p w14:paraId="201D2BE4" w14:textId="2EEA90F7" w:rsidR="00F164FF" w:rsidRDefault="007B2143" w:rsidP="00F164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F164FF" w:rsidRPr="00F164FF">
        <w:rPr>
          <w:sz w:val="28"/>
          <w:szCs w:val="28"/>
        </w:rPr>
        <w:t xml:space="preserve">) единовременная выплата за результативное участие в районном конкурсе «Воспитатель года», в </w:t>
      </w:r>
      <w:r w:rsidR="00F164FF">
        <w:rPr>
          <w:sz w:val="28"/>
          <w:szCs w:val="28"/>
        </w:rPr>
        <w:t>р</w:t>
      </w:r>
      <w:r w:rsidR="00F164FF" w:rsidRPr="00F164FF">
        <w:rPr>
          <w:sz w:val="28"/>
          <w:szCs w:val="28"/>
        </w:rPr>
        <w:t xml:space="preserve">айонный конкурсе «Педагогический дебют» </w:t>
      </w:r>
      <w:r w:rsidR="00EF4A2A">
        <w:rPr>
          <w:sz w:val="28"/>
          <w:szCs w:val="28"/>
        </w:rPr>
        <w:t xml:space="preserve">в </w:t>
      </w:r>
      <w:r w:rsidR="00F164FF" w:rsidRPr="00F164FF">
        <w:rPr>
          <w:sz w:val="28"/>
          <w:szCs w:val="28"/>
        </w:rPr>
        <w:t>номинаци</w:t>
      </w:r>
      <w:r w:rsidR="00EF4A2A">
        <w:rPr>
          <w:sz w:val="28"/>
          <w:szCs w:val="28"/>
        </w:rPr>
        <w:t>и</w:t>
      </w:r>
      <w:r w:rsidR="00F164FF" w:rsidRPr="00F164FF">
        <w:rPr>
          <w:sz w:val="28"/>
          <w:szCs w:val="28"/>
        </w:rPr>
        <w:t xml:space="preserve"> «Педагогический работник дошкольной </w:t>
      </w:r>
      <w:r w:rsidR="00EF4A2A">
        <w:rPr>
          <w:sz w:val="28"/>
          <w:szCs w:val="28"/>
        </w:rPr>
        <w:t>о</w:t>
      </w:r>
      <w:r w:rsidR="00F164FF" w:rsidRPr="00F164FF">
        <w:rPr>
          <w:sz w:val="28"/>
          <w:szCs w:val="28"/>
        </w:rPr>
        <w:t>рганизации</w:t>
      </w:r>
      <w:r w:rsidR="00EF4A2A">
        <w:rPr>
          <w:sz w:val="28"/>
          <w:szCs w:val="28"/>
        </w:rPr>
        <w:t>»</w:t>
      </w:r>
      <w:r w:rsidR="00F164FF">
        <w:rPr>
          <w:sz w:val="28"/>
          <w:szCs w:val="28"/>
        </w:rPr>
        <w:t>;</w:t>
      </w:r>
    </w:p>
    <w:p w14:paraId="5AB23913" w14:textId="697EA3DB" w:rsidR="00463EB6" w:rsidRDefault="00463EB6" w:rsidP="00463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42 изложить в следующей редакции:</w:t>
      </w:r>
    </w:p>
    <w:p w14:paraId="5F8E7B4A" w14:textId="02BC3E91" w:rsidR="00463EB6" w:rsidRDefault="00463EB6" w:rsidP="00463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«42. </w:t>
      </w:r>
      <w:r w:rsidRPr="00DE5022">
        <w:rPr>
          <w:sz w:val="28"/>
          <w:szCs w:val="28"/>
        </w:rPr>
        <w:t xml:space="preserve">При </w:t>
      </w:r>
      <w:r w:rsidR="00861B1D">
        <w:rPr>
          <w:sz w:val="28"/>
          <w:szCs w:val="28"/>
        </w:rPr>
        <w:t xml:space="preserve">принятии решения о </w:t>
      </w:r>
      <w:r w:rsidR="00861B1D" w:rsidRPr="00DE5022">
        <w:rPr>
          <w:sz w:val="28"/>
          <w:szCs w:val="28"/>
        </w:rPr>
        <w:t>дисциплинарно</w:t>
      </w:r>
      <w:r w:rsidR="00861B1D">
        <w:rPr>
          <w:sz w:val="28"/>
          <w:szCs w:val="28"/>
        </w:rPr>
        <w:t>м</w:t>
      </w:r>
      <w:r w:rsidR="00861B1D" w:rsidRPr="00DE5022">
        <w:rPr>
          <w:sz w:val="28"/>
          <w:szCs w:val="28"/>
        </w:rPr>
        <w:t xml:space="preserve"> взыскани</w:t>
      </w:r>
      <w:r w:rsidR="00861B1D">
        <w:rPr>
          <w:sz w:val="28"/>
          <w:szCs w:val="28"/>
        </w:rPr>
        <w:t>и</w:t>
      </w:r>
      <w:r w:rsidR="00861B1D" w:rsidRPr="00DE5022">
        <w:rPr>
          <w:sz w:val="28"/>
          <w:szCs w:val="28"/>
        </w:rPr>
        <w:t xml:space="preserve"> </w:t>
      </w:r>
      <w:r w:rsidRPr="00DE5022">
        <w:rPr>
          <w:sz w:val="28"/>
          <w:szCs w:val="28"/>
        </w:rPr>
        <w:t>работник</w:t>
      </w:r>
      <w:r>
        <w:rPr>
          <w:sz w:val="28"/>
          <w:szCs w:val="28"/>
        </w:rPr>
        <w:t>а</w:t>
      </w:r>
      <w:r w:rsidRPr="00DE5022">
        <w:rPr>
          <w:sz w:val="28"/>
          <w:szCs w:val="28"/>
        </w:rPr>
        <w:t xml:space="preserve"> </w:t>
      </w:r>
      <w:r w:rsidRPr="00614AF9">
        <w:rPr>
          <w:sz w:val="28"/>
          <w:szCs w:val="28"/>
        </w:rPr>
        <w:t>дошкольн</w:t>
      </w:r>
      <w:r>
        <w:rPr>
          <w:sz w:val="28"/>
          <w:szCs w:val="28"/>
        </w:rPr>
        <w:t>ой</w:t>
      </w:r>
      <w:r w:rsidRPr="00614AF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DE5022">
        <w:rPr>
          <w:sz w:val="28"/>
          <w:szCs w:val="28"/>
        </w:rPr>
        <w:t xml:space="preserve"> организации выплат</w:t>
      </w:r>
      <w:r>
        <w:rPr>
          <w:sz w:val="28"/>
          <w:szCs w:val="28"/>
        </w:rPr>
        <w:t>ы</w:t>
      </w:r>
      <w:r w:rsidRPr="00DE5022">
        <w:rPr>
          <w:sz w:val="28"/>
          <w:szCs w:val="28"/>
        </w:rPr>
        <w:t xml:space="preserve"> стимулирующего характера</w:t>
      </w:r>
      <w:r>
        <w:rPr>
          <w:sz w:val="28"/>
          <w:szCs w:val="28"/>
        </w:rPr>
        <w:t>, предусмотренные пунктом 36 настоящего Положения,</w:t>
      </w:r>
      <w:r w:rsidRPr="00DE5022">
        <w:rPr>
          <w:sz w:val="28"/>
          <w:szCs w:val="28"/>
        </w:rPr>
        <w:t xml:space="preserve"> </w:t>
      </w:r>
      <w:r>
        <w:rPr>
          <w:sz w:val="28"/>
          <w:szCs w:val="28"/>
        </w:rPr>
        <w:t>снижаются</w:t>
      </w:r>
      <w:r w:rsidR="00861B1D">
        <w:rPr>
          <w:sz w:val="28"/>
          <w:szCs w:val="28"/>
        </w:rPr>
        <w:t xml:space="preserve"> сроком на один календарный месяц со дня принятия соответствующего решения</w:t>
      </w:r>
      <w:r>
        <w:rPr>
          <w:sz w:val="28"/>
          <w:szCs w:val="28"/>
        </w:rPr>
        <w:t xml:space="preserve"> </w:t>
      </w:r>
      <w:r w:rsidR="00EA66ED">
        <w:rPr>
          <w:sz w:val="28"/>
          <w:szCs w:val="28"/>
        </w:rPr>
        <w:t xml:space="preserve">(издания распорядительного акта о привлечении к дисциплинарной ответственности) </w:t>
      </w:r>
      <w:r>
        <w:rPr>
          <w:sz w:val="28"/>
          <w:szCs w:val="28"/>
        </w:rPr>
        <w:t>в следующем порядке:</w:t>
      </w:r>
    </w:p>
    <w:p w14:paraId="781CBD04" w14:textId="77777777" w:rsidR="00463EB6" w:rsidRPr="00337B4C" w:rsidRDefault="00463EB6" w:rsidP="00463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B4C">
        <w:rPr>
          <w:sz w:val="28"/>
          <w:szCs w:val="28"/>
        </w:rPr>
        <w:t xml:space="preserve">при замечании </w:t>
      </w:r>
      <w:r>
        <w:rPr>
          <w:sz w:val="28"/>
          <w:szCs w:val="28"/>
        </w:rPr>
        <w:t>на</w:t>
      </w:r>
      <w:r w:rsidRPr="00337B4C">
        <w:rPr>
          <w:sz w:val="28"/>
          <w:szCs w:val="28"/>
        </w:rPr>
        <w:t xml:space="preserve"> 50 процентов;</w:t>
      </w:r>
    </w:p>
    <w:p w14:paraId="018C3B51" w14:textId="2760CCB5" w:rsidR="00463EB6" w:rsidRPr="008D0992" w:rsidRDefault="00463EB6" w:rsidP="00463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B4C">
        <w:rPr>
          <w:sz w:val="28"/>
          <w:szCs w:val="28"/>
        </w:rPr>
        <w:t xml:space="preserve">при выговоре </w:t>
      </w:r>
      <w:r>
        <w:rPr>
          <w:sz w:val="28"/>
          <w:szCs w:val="28"/>
        </w:rPr>
        <w:t>на</w:t>
      </w:r>
      <w:r w:rsidRPr="00337B4C">
        <w:rPr>
          <w:sz w:val="28"/>
          <w:szCs w:val="28"/>
        </w:rPr>
        <w:t xml:space="preserve"> 100 процентов.</w:t>
      </w:r>
      <w:r>
        <w:rPr>
          <w:sz w:val="28"/>
          <w:szCs w:val="28"/>
        </w:rPr>
        <w:t>»;</w:t>
      </w:r>
    </w:p>
    <w:p w14:paraId="3CDE957F" w14:textId="3078B03A" w:rsidR="007B2143" w:rsidRDefault="00463EB6" w:rsidP="00314AB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2143">
        <w:rPr>
          <w:sz w:val="28"/>
          <w:szCs w:val="28"/>
        </w:rPr>
        <w:t>) дополнить пунктом 46 следующего содержания:</w:t>
      </w:r>
    </w:p>
    <w:p w14:paraId="265820BD" w14:textId="4B955B35" w:rsidR="00EF4A2A" w:rsidRDefault="007B2143" w:rsidP="00314AB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4A2A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="00EF4A2A">
        <w:rPr>
          <w:sz w:val="28"/>
          <w:szCs w:val="28"/>
        </w:rPr>
        <w:t>. Е</w:t>
      </w:r>
      <w:r w:rsidR="00EF4A2A" w:rsidRPr="00F164FF">
        <w:rPr>
          <w:sz w:val="28"/>
          <w:szCs w:val="28"/>
        </w:rPr>
        <w:t>диновременная выплата за результативное участие в районном конкурсе «Воспитатель года»</w:t>
      </w:r>
      <w:r w:rsidR="00EF4A2A">
        <w:rPr>
          <w:sz w:val="28"/>
          <w:szCs w:val="28"/>
        </w:rPr>
        <w:t xml:space="preserve"> производится победителям и призерам в следующих размерах:</w:t>
      </w:r>
    </w:p>
    <w:p w14:paraId="472AA851" w14:textId="32E2A5C6" w:rsidR="00EF4A2A" w:rsidRDefault="00EF4A2A" w:rsidP="00314AB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место – 1</w:t>
      </w:r>
      <w:r w:rsidR="00A76AE4">
        <w:rPr>
          <w:sz w:val="28"/>
          <w:szCs w:val="28"/>
        </w:rPr>
        <w:t>15</w:t>
      </w:r>
      <w:r>
        <w:rPr>
          <w:sz w:val="28"/>
          <w:szCs w:val="28"/>
        </w:rPr>
        <w:t> 000 рублей;</w:t>
      </w:r>
    </w:p>
    <w:p w14:paraId="7B02CADC" w14:textId="2A51D9FF" w:rsidR="00EF4A2A" w:rsidRDefault="00EF4A2A" w:rsidP="00314AB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– 5</w:t>
      </w:r>
      <w:r w:rsidR="00A76AE4">
        <w:rPr>
          <w:sz w:val="28"/>
          <w:szCs w:val="28"/>
        </w:rPr>
        <w:t>8</w:t>
      </w:r>
      <w:r>
        <w:rPr>
          <w:sz w:val="28"/>
          <w:szCs w:val="28"/>
        </w:rPr>
        <w:t> 000 рублей;</w:t>
      </w:r>
    </w:p>
    <w:p w14:paraId="28A9CB3E" w14:textId="1DF4BCF9" w:rsidR="00EF4A2A" w:rsidRDefault="00EF4A2A" w:rsidP="00314AB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– 1</w:t>
      </w:r>
      <w:r w:rsidR="00A76AE4">
        <w:rPr>
          <w:sz w:val="28"/>
          <w:szCs w:val="28"/>
        </w:rPr>
        <w:t>2</w:t>
      </w:r>
      <w:r>
        <w:rPr>
          <w:sz w:val="28"/>
          <w:szCs w:val="28"/>
        </w:rPr>
        <w:t> 000 рублей.</w:t>
      </w:r>
    </w:p>
    <w:p w14:paraId="60B263F1" w14:textId="20F46FE1" w:rsidR="00EF4A2A" w:rsidRDefault="00EF4A2A" w:rsidP="00EF4A2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164FF">
        <w:rPr>
          <w:sz w:val="28"/>
          <w:szCs w:val="28"/>
        </w:rPr>
        <w:t xml:space="preserve">диновременная выплата за результативное участие в районном конкурсе «Педагогический дебют» </w:t>
      </w:r>
      <w:r>
        <w:rPr>
          <w:sz w:val="28"/>
          <w:szCs w:val="28"/>
        </w:rPr>
        <w:t xml:space="preserve">в </w:t>
      </w:r>
      <w:r w:rsidRPr="00F164FF">
        <w:rPr>
          <w:sz w:val="28"/>
          <w:szCs w:val="28"/>
        </w:rPr>
        <w:t>номинаци</w:t>
      </w:r>
      <w:r>
        <w:rPr>
          <w:sz w:val="28"/>
          <w:szCs w:val="28"/>
        </w:rPr>
        <w:t>и</w:t>
      </w:r>
      <w:r w:rsidRPr="00F164FF">
        <w:rPr>
          <w:sz w:val="28"/>
          <w:szCs w:val="28"/>
        </w:rPr>
        <w:t xml:space="preserve"> «Педагогический работник дошкольной организации</w:t>
      </w:r>
      <w:r>
        <w:rPr>
          <w:sz w:val="28"/>
          <w:szCs w:val="28"/>
        </w:rPr>
        <w:t>» производится победителям и призерам в следующих размерах:</w:t>
      </w:r>
    </w:p>
    <w:p w14:paraId="36B10AF0" w14:textId="604B7ACC" w:rsidR="00EF4A2A" w:rsidRDefault="00EF4A2A" w:rsidP="00EF4A2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место – </w:t>
      </w:r>
      <w:r w:rsidR="00BF7578">
        <w:rPr>
          <w:sz w:val="28"/>
          <w:szCs w:val="28"/>
        </w:rPr>
        <w:t>3</w:t>
      </w:r>
      <w:r w:rsidR="00A76AE4">
        <w:rPr>
          <w:sz w:val="28"/>
          <w:szCs w:val="28"/>
        </w:rPr>
        <w:t>5</w:t>
      </w:r>
      <w:r>
        <w:rPr>
          <w:sz w:val="28"/>
          <w:szCs w:val="28"/>
        </w:rPr>
        <w:t> 000 рублей;</w:t>
      </w:r>
    </w:p>
    <w:p w14:paraId="40FD72BA" w14:textId="486FAAF4" w:rsidR="00EF4A2A" w:rsidRDefault="00EF4A2A" w:rsidP="00EF4A2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– 2</w:t>
      </w:r>
      <w:r w:rsidR="00A76AE4">
        <w:rPr>
          <w:sz w:val="28"/>
          <w:szCs w:val="28"/>
        </w:rPr>
        <w:t>3</w:t>
      </w:r>
      <w:r>
        <w:rPr>
          <w:sz w:val="28"/>
          <w:szCs w:val="28"/>
        </w:rPr>
        <w:t> 000 рублей;</w:t>
      </w:r>
    </w:p>
    <w:p w14:paraId="56A095D1" w14:textId="7A44C219" w:rsidR="00730096" w:rsidRDefault="00EF4A2A" w:rsidP="00314AB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– 1</w:t>
      </w:r>
      <w:r w:rsidR="00A76AE4">
        <w:rPr>
          <w:sz w:val="28"/>
          <w:szCs w:val="28"/>
        </w:rPr>
        <w:t>2</w:t>
      </w:r>
      <w:r>
        <w:rPr>
          <w:sz w:val="28"/>
          <w:szCs w:val="28"/>
        </w:rPr>
        <w:t> 000 рублей.</w:t>
      </w:r>
      <w:r w:rsidR="00730096">
        <w:rPr>
          <w:sz w:val="28"/>
          <w:szCs w:val="28"/>
        </w:rPr>
        <w:t>»</w:t>
      </w:r>
      <w:r w:rsidR="008972B2">
        <w:rPr>
          <w:sz w:val="28"/>
          <w:szCs w:val="28"/>
        </w:rPr>
        <w:t>;</w:t>
      </w:r>
    </w:p>
    <w:p w14:paraId="596CD63B" w14:textId="1AE98892" w:rsidR="008972B2" w:rsidRDefault="00463EB6" w:rsidP="008972B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72B2" w:rsidRPr="008972B2">
        <w:rPr>
          <w:rFonts w:ascii="Times New Roman" w:hAnsi="Times New Roman" w:cs="Times New Roman"/>
          <w:sz w:val="28"/>
          <w:szCs w:val="28"/>
        </w:rPr>
        <w:t>)</w:t>
      </w:r>
      <w:r w:rsidR="008972B2">
        <w:rPr>
          <w:sz w:val="28"/>
          <w:szCs w:val="28"/>
        </w:rPr>
        <w:t xml:space="preserve"> </w:t>
      </w:r>
      <w:r w:rsidR="008972B2" w:rsidRPr="00730096">
        <w:rPr>
          <w:rFonts w:ascii="Times New Roman" w:hAnsi="Times New Roman" w:cs="Times New Roman"/>
          <w:sz w:val="28"/>
          <w:szCs w:val="28"/>
        </w:rPr>
        <w:t>Приложени</w:t>
      </w:r>
      <w:r w:rsidR="008972B2">
        <w:rPr>
          <w:rFonts w:ascii="Times New Roman" w:hAnsi="Times New Roman" w:cs="Times New Roman"/>
          <w:sz w:val="28"/>
          <w:szCs w:val="28"/>
        </w:rPr>
        <w:t>е</w:t>
      </w:r>
      <w:r w:rsidR="008972B2" w:rsidRPr="00730096">
        <w:rPr>
          <w:rFonts w:ascii="Times New Roman" w:hAnsi="Times New Roman" w:cs="Times New Roman"/>
          <w:sz w:val="28"/>
          <w:szCs w:val="28"/>
        </w:rPr>
        <w:t xml:space="preserve"> </w:t>
      </w:r>
      <w:r w:rsidR="008972B2">
        <w:rPr>
          <w:rFonts w:ascii="Times New Roman" w:hAnsi="Times New Roman" w:cs="Times New Roman"/>
          <w:sz w:val="28"/>
          <w:szCs w:val="28"/>
        </w:rPr>
        <w:t xml:space="preserve">4 </w:t>
      </w:r>
      <w:r w:rsidR="008972B2" w:rsidRPr="00730096">
        <w:rPr>
          <w:rFonts w:ascii="Times New Roman" w:hAnsi="Times New Roman" w:cs="Times New Roman"/>
          <w:sz w:val="28"/>
          <w:szCs w:val="28"/>
        </w:rPr>
        <w:t>к Положению изложить в следующей редакции:</w:t>
      </w:r>
    </w:p>
    <w:p w14:paraId="3CEA4740" w14:textId="77777777" w:rsidR="00EA66ED" w:rsidRPr="00730096" w:rsidRDefault="00EA66ED" w:rsidP="008972B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4700"/>
      </w:tblGrid>
      <w:tr w:rsidR="008972B2" w14:paraId="3066DD61" w14:textId="77777777" w:rsidTr="00F41A4C">
        <w:tc>
          <w:tcPr>
            <w:tcW w:w="4784" w:type="dxa"/>
          </w:tcPr>
          <w:p w14:paraId="3F637E09" w14:textId="77777777" w:rsidR="008972B2" w:rsidRDefault="008972B2" w:rsidP="00F41A4C">
            <w:pPr>
              <w:jc w:val="both"/>
            </w:pPr>
          </w:p>
        </w:tc>
        <w:tc>
          <w:tcPr>
            <w:tcW w:w="4786" w:type="dxa"/>
          </w:tcPr>
          <w:p w14:paraId="4377154C" w14:textId="77777777" w:rsidR="008972B2" w:rsidRPr="00513246" w:rsidRDefault="008972B2" w:rsidP="00F41A4C">
            <w:pPr>
              <w:jc w:val="both"/>
            </w:pPr>
            <w:r w:rsidRPr="002278DE">
              <w:rPr>
                <w:sz w:val="28"/>
                <w:szCs w:val="28"/>
              </w:rPr>
              <w:t>«</w:t>
            </w:r>
            <w:r w:rsidRPr="00513246">
              <w:t xml:space="preserve">Приложение </w:t>
            </w:r>
            <w:r>
              <w:t>4</w:t>
            </w:r>
          </w:p>
          <w:p w14:paraId="4A78CFE9" w14:textId="77777777" w:rsidR="008972B2" w:rsidRPr="00513246" w:rsidRDefault="008972B2" w:rsidP="00F41A4C">
            <w:pPr>
              <w:jc w:val="both"/>
            </w:pPr>
            <w:r w:rsidRPr="00513246">
              <w:t xml:space="preserve">к Положению об оплате труда работников </w:t>
            </w:r>
          </w:p>
          <w:p w14:paraId="17CD0C8B" w14:textId="77777777" w:rsidR="008972B2" w:rsidRPr="002278DE" w:rsidRDefault="008972B2" w:rsidP="00F41A4C">
            <w:pPr>
              <w:jc w:val="both"/>
              <w:rPr>
                <w:sz w:val="28"/>
                <w:szCs w:val="28"/>
              </w:rPr>
            </w:pPr>
            <w:r w:rsidRPr="00513246">
              <w:t>муниципальных дошкольных образовательных организаций Шелеховского района</w:t>
            </w:r>
          </w:p>
        </w:tc>
      </w:tr>
    </w:tbl>
    <w:p w14:paraId="1072CE09" w14:textId="7547A482" w:rsidR="008972B2" w:rsidRDefault="008972B2" w:rsidP="00314ABF">
      <w:pPr>
        <w:pStyle w:val="a8"/>
        <w:ind w:left="0" w:firstLine="709"/>
        <w:jc w:val="both"/>
        <w:rPr>
          <w:sz w:val="28"/>
          <w:szCs w:val="28"/>
        </w:rPr>
      </w:pPr>
    </w:p>
    <w:p w14:paraId="0EDAB85D" w14:textId="77777777" w:rsidR="005B4103" w:rsidRPr="00DD34EE" w:rsidRDefault="005B4103" w:rsidP="005B410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D34EE">
        <w:rPr>
          <w:rFonts w:ascii="Times New Roman" w:hAnsi="Times New Roman" w:cs="Times New Roman"/>
          <w:b w:val="0"/>
          <w:bCs w:val="0"/>
          <w:color w:val="auto"/>
        </w:rPr>
        <w:t>Размеры выплат (надбавок) за иные условия, отклоняющиеся от нормальных,</w:t>
      </w:r>
    </w:p>
    <w:p w14:paraId="77DF78A3" w14:textId="77777777" w:rsidR="005B4103" w:rsidRDefault="005B4103" w:rsidP="005B410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D34EE">
        <w:rPr>
          <w:rFonts w:ascii="Times New Roman" w:hAnsi="Times New Roman" w:cs="Times New Roman"/>
          <w:b w:val="0"/>
          <w:bCs w:val="0"/>
          <w:color w:val="auto"/>
        </w:rPr>
        <w:t>в дошкольных образовательных организациях</w:t>
      </w:r>
    </w:p>
    <w:p w14:paraId="63B309F8" w14:textId="77777777" w:rsidR="003D1551" w:rsidRPr="003D1551" w:rsidRDefault="003D1551" w:rsidP="003D1551"/>
    <w:p w14:paraId="5323EF8A" w14:textId="77777777" w:rsidR="005B4103" w:rsidRPr="00456FB0" w:rsidRDefault="005B4103" w:rsidP="005B410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061"/>
        <w:gridCol w:w="5987"/>
      </w:tblGrid>
      <w:tr w:rsidR="005B4103" w:rsidRPr="00E027D8" w14:paraId="5DA17082" w14:textId="77777777" w:rsidTr="00F41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162" w14:textId="77777777" w:rsidR="005B4103" w:rsidRPr="00A8302B" w:rsidRDefault="005B4103" w:rsidP="00F41A4C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4B0" w14:textId="77777777" w:rsidR="005B4103" w:rsidRPr="00A8302B" w:rsidRDefault="005B4103" w:rsidP="00F41A4C">
            <w:pPr>
              <w:jc w:val="center"/>
            </w:pPr>
            <w:r>
              <w:t>Виды дополнительных работ, связанные с особенностями и спецификой работы в дошкольных образовательных организациях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8DD60" w14:textId="77777777" w:rsidR="005B4103" w:rsidRPr="00A8302B" w:rsidRDefault="005B4103" w:rsidP="00F41A4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8302B">
              <w:rPr>
                <w:rFonts w:ascii="Times New Roman" w:hAnsi="Times New Roman"/>
              </w:rPr>
              <w:t xml:space="preserve">азмер </w:t>
            </w:r>
            <w:r>
              <w:rPr>
                <w:rFonts w:ascii="Times New Roman" w:hAnsi="Times New Roman"/>
              </w:rPr>
              <w:t>надбавки</w:t>
            </w:r>
          </w:p>
        </w:tc>
      </w:tr>
      <w:tr w:rsidR="005B4103" w:rsidRPr="00E027D8" w14:paraId="749104AC" w14:textId="77777777" w:rsidTr="00F41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3C1" w14:textId="44F75E94" w:rsidR="005B4103" w:rsidRPr="00E027D8" w:rsidRDefault="005B4103" w:rsidP="00F41A4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10DB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9581" w14:textId="77777777" w:rsidR="005B4103" w:rsidRPr="00E027D8" w:rsidRDefault="005B4103" w:rsidP="00F41A4C">
            <w:pPr>
              <w:pStyle w:val="ad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Руководство предметными, цикловыми и методическими комиссиями (объединениями)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426CA" w14:textId="19A52C44" w:rsidR="005B4103" w:rsidRPr="00E027D8" w:rsidRDefault="005B4103" w:rsidP="00F41A4C">
            <w:pPr>
              <w:pStyle w:val="ad"/>
              <w:jc w:val="both"/>
              <w:rPr>
                <w:rFonts w:ascii="Times New Roman" w:hAnsi="Times New Roman"/>
              </w:rPr>
            </w:pPr>
            <w:r w:rsidRPr="00FA3ADE">
              <w:rPr>
                <w:rFonts w:ascii="Times New Roman" w:hAnsi="Times New Roman"/>
              </w:rPr>
              <w:t>педагогическим работникам</w:t>
            </w:r>
            <w:r>
              <w:rPr>
                <w:rFonts w:ascii="Times New Roman" w:hAnsi="Times New Roman"/>
              </w:rPr>
              <w:t xml:space="preserve"> </w:t>
            </w:r>
            <w:r w:rsidRPr="00E027D8">
              <w:rPr>
                <w:rFonts w:ascii="Times New Roman" w:hAnsi="Times New Roman"/>
              </w:rPr>
              <w:t>–</w:t>
            </w:r>
            <w:r w:rsidR="00CF61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5-</w:t>
            </w:r>
            <w:r w:rsidRPr="00FA3ADE">
              <w:rPr>
                <w:rFonts w:ascii="Times New Roman" w:hAnsi="Times New Roman"/>
              </w:rPr>
              <w:t>15 процентов оклада</w:t>
            </w:r>
            <w:r>
              <w:rPr>
                <w:rFonts w:ascii="Times New Roman" w:hAnsi="Times New Roman"/>
              </w:rPr>
              <w:t>,</w:t>
            </w:r>
            <w:r w:rsidRPr="00FA3ADE">
              <w:rPr>
                <w:rFonts w:ascii="Times New Roman" w:hAnsi="Times New Roman"/>
              </w:rPr>
              <w:t xml:space="preserve"> ставки заработной платы.</w:t>
            </w:r>
          </w:p>
        </w:tc>
      </w:tr>
      <w:tr w:rsidR="005B4103" w:rsidRPr="00E027D8" w14:paraId="6215F695" w14:textId="77777777" w:rsidTr="00F41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CE6" w14:textId="60F41F11" w:rsidR="005B4103" w:rsidRPr="004D4AA0" w:rsidRDefault="005B4103" w:rsidP="00F41A4C">
            <w:pPr>
              <w:pStyle w:val="ac"/>
              <w:jc w:val="center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2</w:t>
            </w:r>
            <w:r w:rsidR="002B10DB" w:rsidRPr="004D4AA0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B7B" w14:textId="77777777" w:rsidR="005B4103" w:rsidRPr="004D4AA0" w:rsidRDefault="005B4103" w:rsidP="00F41A4C">
            <w:pPr>
              <w:pStyle w:val="ad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За работу в дошкольных образовательных организациях, реализующих адаптированные основные образовательные программы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25521" w14:textId="4007CD68" w:rsidR="005B4103" w:rsidRPr="004D4AA0" w:rsidRDefault="005B4103" w:rsidP="00F41A4C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1) работникам, деятельность которых связана непосредственно с обучением, присмотром, уходом и воспитанием обучающихся с ограниченными возможностями здоровья – 5-20 процентов оклада</w:t>
            </w:r>
            <w:r w:rsidR="00233388" w:rsidRPr="004D4AA0">
              <w:rPr>
                <w:rFonts w:ascii="Times New Roman" w:hAnsi="Times New Roman"/>
              </w:rPr>
              <w:t>, ставки заработной платы</w:t>
            </w:r>
            <w:r w:rsidR="00CF61CF" w:rsidRPr="004D4AA0">
              <w:rPr>
                <w:rFonts w:ascii="Times New Roman" w:hAnsi="Times New Roman"/>
              </w:rPr>
              <w:t xml:space="preserve"> за фактический объем занимаемых ставок</w:t>
            </w:r>
            <w:r w:rsidRPr="004D4AA0">
              <w:rPr>
                <w:rFonts w:ascii="Times New Roman" w:hAnsi="Times New Roman"/>
              </w:rPr>
              <w:t>;</w:t>
            </w:r>
          </w:p>
          <w:p w14:paraId="133744A7" w14:textId="1869EEF2" w:rsidR="000C0912" w:rsidRPr="004D4AA0" w:rsidRDefault="005B4103" w:rsidP="00F41A4C">
            <w:pPr>
              <w:spacing w:after="1" w:line="280" w:lineRule="atLeast"/>
              <w:jc w:val="both"/>
            </w:pPr>
            <w:r w:rsidRPr="004D4AA0">
              <w:t>2) педагогическим работникам, деятельность которых связана непосредственно с обучением, присмотром, уходом и воспитанием обучающихся с ограниченными возможностями здоровья – 5-20 процентов оклада</w:t>
            </w:r>
            <w:r w:rsidR="004D4AA0" w:rsidRPr="004D4AA0">
              <w:t>,</w:t>
            </w:r>
            <w:r w:rsidRPr="004D4AA0">
              <w:t xml:space="preserve"> ставки заработной платы</w:t>
            </w:r>
            <w:r w:rsidR="000C0912" w:rsidRPr="004D4AA0">
              <w:t>:</w:t>
            </w:r>
            <w:r w:rsidRPr="004D4AA0">
              <w:t xml:space="preserve"> </w:t>
            </w:r>
          </w:p>
          <w:p w14:paraId="75225193" w14:textId="537B436B" w:rsidR="005B4103" w:rsidRPr="004D4AA0" w:rsidRDefault="000C0912" w:rsidP="00F41A4C">
            <w:pPr>
              <w:spacing w:after="1" w:line="280" w:lineRule="atLeast"/>
              <w:jc w:val="both"/>
            </w:pPr>
            <w:r w:rsidRPr="004D4AA0">
              <w:t xml:space="preserve">а) воспитатель </w:t>
            </w:r>
            <w:r w:rsidR="005B4103" w:rsidRPr="004D4AA0">
              <w:t>с учетом нормы часов педагогической работы 25 часов в неделю в группах компенсирующей, оздоровительной или комбинированной направленности</w:t>
            </w:r>
            <w:r w:rsidR="00CF61CF" w:rsidRPr="004D4AA0">
              <w:t>;</w:t>
            </w:r>
          </w:p>
          <w:p w14:paraId="672D4A0D" w14:textId="35EE0E30" w:rsidR="00CF61CF" w:rsidRPr="004D4AA0" w:rsidRDefault="000C0912" w:rsidP="00F41A4C">
            <w:pPr>
              <w:spacing w:after="1" w:line="280" w:lineRule="atLeast"/>
              <w:jc w:val="both"/>
            </w:pPr>
            <w:r w:rsidRPr="004D4AA0">
              <w:t>б</w:t>
            </w:r>
            <w:r w:rsidR="00CF61CF" w:rsidRPr="004D4AA0">
              <w:t xml:space="preserve">) </w:t>
            </w:r>
            <w:r w:rsidRPr="004D4AA0">
              <w:t>музыкальный руководитель</w:t>
            </w:r>
            <w:r w:rsidR="00286E1D" w:rsidRPr="004D4AA0">
              <w:t xml:space="preserve">, </w:t>
            </w:r>
            <w:r w:rsidRPr="004D4AA0">
              <w:t>исходя из 0,25 ставки</w:t>
            </w:r>
            <w:r w:rsidR="00BA3754" w:rsidRPr="004D4AA0">
              <w:t xml:space="preserve"> на каждую группу детей</w:t>
            </w:r>
            <w:r w:rsidRPr="004D4AA0">
              <w:t xml:space="preserve"> </w:t>
            </w:r>
            <w:r w:rsidR="00BA3754" w:rsidRPr="004D4AA0">
              <w:t>компенсирующей, оздоровительной или комбинированной направленности</w:t>
            </w:r>
            <w:r w:rsidR="00286E1D" w:rsidRPr="004D4AA0">
              <w:t>;</w:t>
            </w:r>
          </w:p>
          <w:p w14:paraId="72357582" w14:textId="6E0206C6" w:rsidR="00233388" w:rsidRPr="004D4AA0" w:rsidRDefault="004D4AA0" w:rsidP="00286E1D">
            <w:pPr>
              <w:spacing w:after="1" w:line="280" w:lineRule="atLeast"/>
              <w:jc w:val="both"/>
            </w:pPr>
            <w:r w:rsidRPr="004D4AA0">
              <w:t>в</w:t>
            </w:r>
            <w:r w:rsidR="00233388" w:rsidRPr="004D4AA0">
              <w:t>) инструктор по физической культуре, исходя из 0,25 ставки на каждые две группы детей компенсирующей, оздоровительной или комбинированной направленности</w:t>
            </w:r>
            <w:r w:rsidRPr="004D4AA0">
              <w:t>;</w:t>
            </w:r>
          </w:p>
          <w:p w14:paraId="7634BAA6" w14:textId="646013EC" w:rsidR="00CF61CF" w:rsidRPr="004D4AA0" w:rsidRDefault="004D4AA0" w:rsidP="002B10DB">
            <w:pPr>
              <w:spacing w:after="1" w:line="280" w:lineRule="atLeast"/>
              <w:jc w:val="both"/>
            </w:pPr>
            <w:r w:rsidRPr="004D4AA0">
              <w:t>г</w:t>
            </w:r>
            <w:r w:rsidR="00286E1D" w:rsidRPr="004D4AA0">
              <w:t xml:space="preserve">) </w:t>
            </w:r>
            <w:r w:rsidR="002B10DB" w:rsidRPr="004D4AA0">
              <w:t>педагог-</w:t>
            </w:r>
            <w:r w:rsidR="00286E1D" w:rsidRPr="004D4AA0">
              <w:t>психолог, исходя из 0,25 ставки на кажд</w:t>
            </w:r>
            <w:r w:rsidR="002B10DB" w:rsidRPr="004D4AA0">
              <w:t>ые три</w:t>
            </w:r>
            <w:r w:rsidR="00286E1D" w:rsidRPr="004D4AA0">
              <w:t xml:space="preserve"> групп</w:t>
            </w:r>
            <w:r w:rsidR="002B10DB" w:rsidRPr="004D4AA0">
              <w:t>ы</w:t>
            </w:r>
            <w:r w:rsidR="00286E1D" w:rsidRPr="004D4AA0">
              <w:t xml:space="preserve"> детей компенсирующей, оздоровительной или комбинированной направленности</w:t>
            </w:r>
            <w:r w:rsidRPr="004D4AA0">
              <w:t>;</w:t>
            </w:r>
          </w:p>
          <w:p w14:paraId="3EA8857E" w14:textId="10186A20" w:rsidR="004D4AA0" w:rsidRPr="00E027D8" w:rsidRDefault="004D4AA0" w:rsidP="004D4AA0">
            <w:pPr>
              <w:spacing w:after="1" w:line="280" w:lineRule="atLeast"/>
              <w:jc w:val="both"/>
            </w:pPr>
            <w:r w:rsidRPr="004D4AA0">
              <w:t>д) учитель-логопед (логопед), учитель-дефектолог, исходя из 1 ставки на каждую группу детей компенсирующей, оздоровительной или комбинированной направленности.</w:t>
            </w:r>
          </w:p>
        </w:tc>
      </w:tr>
      <w:tr w:rsidR="005B4103" w:rsidRPr="00E027D8" w14:paraId="6B8BC021" w14:textId="77777777" w:rsidTr="00F41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ABA" w14:textId="1058BE13" w:rsidR="005B4103" w:rsidRPr="00E027D8" w:rsidRDefault="005B4103" w:rsidP="00F41A4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B10DB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149" w14:textId="77777777" w:rsidR="005B4103" w:rsidRPr="00E027D8" w:rsidRDefault="005B4103" w:rsidP="00F41A4C">
            <w:r w:rsidRPr="00E027D8">
              <w:t>За работу в группах оздоровительной направленности</w:t>
            </w:r>
            <w:r>
              <w:t>, в которых</w:t>
            </w:r>
            <w:r w:rsidRPr="00E027D8">
              <w:t xml:space="preserve"> осуществля</w:t>
            </w:r>
            <w:r>
              <w:t xml:space="preserve">ется </w:t>
            </w:r>
            <w:r w:rsidRPr="00E027D8">
              <w:t>реализаци</w:t>
            </w:r>
            <w:r>
              <w:t>я</w:t>
            </w:r>
            <w:r w:rsidRPr="00E027D8">
              <w:t xml:space="preserve"> образовательной программы дошкольного образования, а также комплекс санитарно-</w:t>
            </w:r>
            <w:r w:rsidRPr="00E027D8">
              <w:lastRenderedPageBreak/>
              <w:t>гигиенических, лечебно-оздоровительных и профилактических мероприятий и процедур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90720" w14:textId="15EA7A03" w:rsidR="005B4103" w:rsidRPr="004D4AA0" w:rsidRDefault="005B4103" w:rsidP="00F41A4C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lastRenderedPageBreak/>
              <w:t>1) работникам, деятельность которых связана непосредственно с обучением, присмотром и уходом, воспитанием обучающихся, нуждающихся в длительном лечении – 15-20 процентов оклада</w:t>
            </w:r>
            <w:r w:rsidR="004D4AA0" w:rsidRPr="004D4AA0">
              <w:rPr>
                <w:rFonts w:ascii="Times New Roman" w:hAnsi="Times New Roman"/>
              </w:rPr>
              <w:t>, ставки заработной платы</w:t>
            </w:r>
            <w:r w:rsidR="002B10DB" w:rsidRPr="004D4AA0">
              <w:rPr>
                <w:rFonts w:ascii="Times New Roman" w:hAnsi="Times New Roman"/>
              </w:rPr>
              <w:t xml:space="preserve"> за фактический объем занимаемых ставок</w:t>
            </w:r>
            <w:r w:rsidRPr="004D4AA0">
              <w:rPr>
                <w:rFonts w:ascii="Times New Roman" w:hAnsi="Times New Roman"/>
              </w:rPr>
              <w:t>;</w:t>
            </w:r>
          </w:p>
          <w:p w14:paraId="10D34F56" w14:textId="59F7ABB1" w:rsidR="005B4103" w:rsidRPr="004D4AA0" w:rsidRDefault="005B4103" w:rsidP="00F41A4C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2) педагогическим работникам – 15-20 процентов оклада</w:t>
            </w:r>
            <w:r w:rsidR="003D1551">
              <w:rPr>
                <w:rFonts w:ascii="Times New Roman" w:hAnsi="Times New Roman"/>
              </w:rPr>
              <w:t>,</w:t>
            </w:r>
            <w:r w:rsidR="003D1551" w:rsidRPr="004D4AA0">
              <w:rPr>
                <w:rFonts w:ascii="Times New Roman" w:hAnsi="Times New Roman"/>
              </w:rPr>
              <w:t xml:space="preserve"> ставки заработной платы</w:t>
            </w:r>
            <w:r w:rsidR="002B10DB" w:rsidRPr="004D4AA0">
              <w:rPr>
                <w:rFonts w:ascii="Times New Roman" w:hAnsi="Times New Roman"/>
              </w:rPr>
              <w:t xml:space="preserve"> за фактический объем </w:t>
            </w:r>
            <w:r w:rsidR="002B10DB" w:rsidRPr="004D4AA0">
              <w:rPr>
                <w:rFonts w:ascii="Times New Roman" w:hAnsi="Times New Roman"/>
              </w:rPr>
              <w:lastRenderedPageBreak/>
              <w:t>занимаемых ставок</w:t>
            </w:r>
            <w:r w:rsidRPr="004D4AA0">
              <w:rPr>
                <w:rFonts w:ascii="Times New Roman" w:hAnsi="Times New Roman"/>
              </w:rPr>
              <w:t>.</w:t>
            </w:r>
          </w:p>
          <w:p w14:paraId="159761B3" w14:textId="77777777" w:rsidR="005B4103" w:rsidRPr="004D4AA0" w:rsidRDefault="005B4103" w:rsidP="00F41A4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5B4103" w:rsidRPr="00E027D8" w14:paraId="35BB403F" w14:textId="77777777" w:rsidTr="00F41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35A" w14:textId="37808BC9" w:rsidR="005B4103" w:rsidRPr="00E027D8" w:rsidRDefault="005B4103" w:rsidP="00F41A4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2B10DB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D27" w14:textId="77777777" w:rsidR="005B4103" w:rsidRPr="00E027D8" w:rsidRDefault="005B4103" w:rsidP="00F41A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р</w:t>
            </w:r>
            <w:r w:rsidRPr="00E027D8">
              <w:rPr>
                <w:rFonts w:ascii="Times New Roman" w:hAnsi="Times New Roman"/>
              </w:rPr>
              <w:t>абот</w:t>
            </w: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 xml:space="preserve"> в составе психолого-педагогических и медико-педагогических комиссий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09BF1" w14:textId="77777777" w:rsidR="005B4103" w:rsidRPr="00E027D8" w:rsidRDefault="005B4103" w:rsidP="00F41A4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027D8">
              <w:rPr>
                <w:rFonts w:ascii="Times New Roman" w:hAnsi="Times New Roman"/>
              </w:rPr>
              <w:t>аботникам</w:t>
            </w:r>
            <w:r>
              <w:rPr>
                <w:rFonts w:ascii="Times New Roman" w:hAnsi="Times New Roman"/>
              </w:rPr>
              <w:t xml:space="preserve"> </w:t>
            </w:r>
            <w:r w:rsidRPr="00E027D8">
              <w:rPr>
                <w:rFonts w:ascii="Times New Roman" w:hAnsi="Times New Roman"/>
              </w:rPr>
              <w:t>– 20 процентов оклада</w:t>
            </w:r>
            <w:r>
              <w:rPr>
                <w:rFonts w:ascii="Times New Roman" w:hAnsi="Times New Roman"/>
              </w:rPr>
              <w:t xml:space="preserve">, </w:t>
            </w:r>
            <w:r w:rsidRPr="00A97353">
              <w:rPr>
                <w:rFonts w:ascii="Times New Roman" w:hAnsi="Times New Roman"/>
              </w:rPr>
              <w:t>ставки заработной платы.</w:t>
            </w:r>
          </w:p>
        </w:tc>
      </w:tr>
    </w:tbl>
    <w:p w14:paraId="35C050A1" w14:textId="00DEB255" w:rsidR="009960E8" w:rsidRDefault="00233388" w:rsidP="00233388">
      <w:pPr>
        <w:pStyle w:val="a8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3AFB158" w14:textId="76334A5E" w:rsidR="001803AE" w:rsidRDefault="00777329" w:rsidP="001803AE">
      <w:pPr>
        <w:pStyle w:val="a8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п</w:t>
      </w:r>
      <w:r w:rsidR="00734253"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EE200B">
        <w:rPr>
          <w:sz w:val="28"/>
          <w:szCs w:val="28"/>
        </w:rPr>
        <w:t>,</w:t>
      </w:r>
      <w:r w:rsidR="00734253">
        <w:rPr>
          <w:sz w:val="28"/>
          <w:szCs w:val="28"/>
        </w:rPr>
        <w:t xml:space="preserve"> </w:t>
      </w:r>
      <w:r w:rsidR="00734253"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1803AE">
        <w:rPr>
          <w:sz w:val="28"/>
          <w:szCs w:val="28"/>
        </w:rPr>
        <w:t>.</w:t>
      </w:r>
    </w:p>
    <w:p w14:paraId="5D7457DC" w14:textId="77777777" w:rsidR="00B01921" w:rsidRDefault="00B01921" w:rsidP="00734253">
      <w:pPr>
        <w:ind w:firstLine="567"/>
        <w:rPr>
          <w:sz w:val="28"/>
          <w:szCs w:val="28"/>
        </w:rPr>
      </w:pPr>
    </w:p>
    <w:p w14:paraId="05102DE4" w14:textId="77777777" w:rsidR="00067F29" w:rsidRDefault="00067F29" w:rsidP="00734253">
      <w:pPr>
        <w:ind w:firstLine="567"/>
        <w:rPr>
          <w:sz w:val="28"/>
          <w:szCs w:val="28"/>
        </w:rPr>
      </w:pPr>
    </w:p>
    <w:p w14:paraId="3279796F" w14:textId="176B987B" w:rsidR="00734253" w:rsidRDefault="00BC0119" w:rsidP="00734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34253" w:rsidRPr="00A44077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734253" w:rsidRPr="00A44077">
        <w:rPr>
          <w:sz w:val="28"/>
          <w:szCs w:val="28"/>
        </w:rPr>
        <w:t xml:space="preserve"> Шелеховского</w:t>
      </w:r>
    </w:p>
    <w:p w14:paraId="79346ADE" w14:textId="46A4A12F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0119">
        <w:rPr>
          <w:sz w:val="28"/>
          <w:szCs w:val="28"/>
        </w:rPr>
        <w:t xml:space="preserve">                                      Д.С. Савельев</w:t>
      </w:r>
    </w:p>
    <w:sectPr w:rsidR="00682E65" w:rsidSect="00122A8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DC88" w14:textId="77777777" w:rsidR="00122A83" w:rsidRDefault="00122A83" w:rsidP="00E619ED">
      <w:r>
        <w:separator/>
      </w:r>
    </w:p>
  </w:endnote>
  <w:endnote w:type="continuationSeparator" w:id="0">
    <w:p w14:paraId="676077F6" w14:textId="77777777" w:rsidR="00122A83" w:rsidRDefault="00122A83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90D2" w14:textId="77777777" w:rsidR="00122A83" w:rsidRDefault="00122A83" w:rsidP="00E619ED">
      <w:r>
        <w:separator/>
      </w:r>
    </w:p>
  </w:footnote>
  <w:footnote w:type="continuationSeparator" w:id="0">
    <w:p w14:paraId="6C419341" w14:textId="77777777" w:rsidR="00122A83" w:rsidRDefault="00122A83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742"/>
    <w:multiLevelType w:val="hybridMultilevel"/>
    <w:tmpl w:val="06AA1A0E"/>
    <w:lvl w:ilvl="0" w:tplc="E370F9F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CE6"/>
    <w:multiLevelType w:val="hybridMultilevel"/>
    <w:tmpl w:val="F788C2A0"/>
    <w:lvl w:ilvl="0" w:tplc="72F6DF44">
      <w:start w:val="24"/>
      <w:numFmt w:val="decimal"/>
      <w:lvlText w:val="%1."/>
      <w:lvlJc w:val="left"/>
      <w:pPr>
        <w:ind w:left="278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861D48"/>
    <w:multiLevelType w:val="hybridMultilevel"/>
    <w:tmpl w:val="2694447C"/>
    <w:lvl w:ilvl="0" w:tplc="9EDCFA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7605434"/>
    <w:multiLevelType w:val="hybridMultilevel"/>
    <w:tmpl w:val="025E50EC"/>
    <w:lvl w:ilvl="0" w:tplc="E370F9F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344B45"/>
    <w:multiLevelType w:val="multilevel"/>
    <w:tmpl w:val="90D83398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26D81"/>
    <w:multiLevelType w:val="multilevel"/>
    <w:tmpl w:val="90D83398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4EE15E1C"/>
    <w:multiLevelType w:val="hybridMultilevel"/>
    <w:tmpl w:val="8C58B7BE"/>
    <w:lvl w:ilvl="0" w:tplc="B8C6F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EA712A3"/>
    <w:multiLevelType w:val="hybridMultilevel"/>
    <w:tmpl w:val="6638EF46"/>
    <w:lvl w:ilvl="0" w:tplc="7B40DD16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  <w:num w:numId="14">
    <w:abstractNumId w:val="16"/>
  </w:num>
  <w:num w:numId="15">
    <w:abstractNumId w:val="7"/>
  </w:num>
  <w:num w:numId="16">
    <w:abstractNumId w:val="1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51D4D"/>
    <w:rsid w:val="00053768"/>
    <w:rsid w:val="00067F29"/>
    <w:rsid w:val="000C0912"/>
    <w:rsid w:val="000C25BA"/>
    <w:rsid w:val="000D505A"/>
    <w:rsid w:val="000D59D7"/>
    <w:rsid w:val="000E2262"/>
    <w:rsid w:val="000F1820"/>
    <w:rsid w:val="00100946"/>
    <w:rsid w:val="0010162C"/>
    <w:rsid w:val="00114CCF"/>
    <w:rsid w:val="00121737"/>
    <w:rsid w:val="00122812"/>
    <w:rsid w:val="00122A83"/>
    <w:rsid w:val="00125403"/>
    <w:rsid w:val="001418D3"/>
    <w:rsid w:val="00154CCF"/>
    <w:rsid w:val="00167D4A"/>
    <w:rsid w:val="0017665B"/>
    <w:rsid w:val="00177011"/>
    <w:rsid w:val="001803AE"/>
    <w:rsid w:val="00181694"/>
    <w:rsid w:val="00185DFC"/>
    <w:rsid w:val="001B5DBC"/>
    <w:rsid w:val="001B6363"/>
    <w:rsid w:val="001C7363"/>
    <w:rsid w:val="00213BD2"/>
    <w:rsid w:val="002278DE"/>
    <w:rsid w:val="0023257E"/>
    <w:rsid w:val="00233388"/>
    <w:rsid w:val="00234F94"/>
    <w:rsid w:val="00283295"/>
    <w:rsid w:val="00283EF3"/>
    <w:rsid w:val="00286E1D"/>
    <w:rsid w:val="00290618"/>
    <w:rsid w:val="00291036"/>
    <w:rsid w:val="00296DDD"/>
    <w:rsid w:val="00297A89"/>
    <w:rsid w:val="002B0C62"/>
    <w:rsid w:val="002B10DB"/>
    <w:rsid w:val="002B1DD3"/>
    <w:rsid w:val="002B30A7"/>
    <w:rsid w:val="002D4298"/>
    <w:rsid w:val="002E7BC7"/>
    <w:rsid w:val="002F6ABF"/>
    <w:rsid w:val="002F7D0A"/>
    <w:rsid w:val="00305CC3"/>
    <w:rsid w:val="0030775B"/>
    <w:rsid w:val="00314ABF"/>
    <w:rsid w:val="00335FB5"/>
    <w:rsid w:val="0034440E"/>
    <w:rsid w:val="003576CB"/>
    <w:rsid w:val="00360DDD"/>
    <w:rsid w:val="003623C7"/>
    <w:rsid w:val="00367DBD"/>
    <w:rsid w:val="00374DFE"/>
    <w:rsid w:val="00377E0E"/>
    <w:rsid w:val="00390F74"/>
    <w:rsid w:val="00391B4B"/>
    <w:rsid w:val="00396898"/>
    <w:rsid w:val="003A480F"/>
    <w:rsid w:val="003C08EB"/>
    <w:rsid w:val="003C6E5A"/>
    <w:rsid w:val="003D1551"/>
    <w:rsid w:val="003F05AC"/>
    <w:rsid w:val="00415C9A"/>
    <w:rsid w:val="00421275"/>
    <w:rsid w:val="004215C1"/>
    <w:rsid w:val="00426D24"/>
    <w:rsid w:val="00436100"/>
    <w:rsid w:val="00445271"/>
    <w:rsid w:val="00446AB1"/>
    <w:rsid w:val="00463EB6"/>
    <w:rsid w:val="00467AA0"/>
    <w:rsid w:val="004761B8"/>
    <w:rsid w:val="00476624"/>
    <w:rsid w:val="004922AB"/>
    <w:rsid w:val="00494FCF"/>
    <w:rsid w:val="004C6E3F"/>
    <w:rsid w:val="004D148D"/>
    <w:rsid w:val="004D4AA0"/>
    <w:rsid w:val="004D61F2"/>
    <w:rsid w:val="004F49EE"/>
    <w:rsid w:val="005045E6"/>
    <w:rsid w:val="00505BDE"/>
    <w:rsid w:val="00511139"/>
    <w:rsid w:val="00513246"/>
    <w:rsid w:val="00515890"/>
    <w:rsid w:val="00566910"/>
    <w:rsid w:val="005746A0"/>
    <w:rsid w:val="00582C3C"/>
    <w:rsid w:val="00584607"/>
    <w:rsid w:val="00596A14"/>
    <w:rsid w:val="005B330E"/>
    <w:rsid w:val="005B4103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2184E"/>
    <w:rsid w:val="00663692"/>
    <w:rsid w:val="00682E65"/>
    <w:rsid w:val="00686296"/>
    <w:rsid w:val="00695CF8"/>
    <w:rsid w:val="006B0FE5"/>
    <w:rsid w:val="006B7568"/>
    <w:rsid w:val="006C3F07"/>
    <w:rsid w:val="006D0300"/>
    <w:rsid w:val="006D5ACC"/>
    <w:rsid w:val="006E7D7E"/>
    <w:rsid w:val="006F6F55"/>
    <w:rsid w:val="006F7836"/>
    <w:rsid w:val="0070044B"/>
    <w:rsid w:val="00717BAF"/>
    <w:rsid w:val="00730096"/>
    <w:rsid w:val="00734253"/>
    <w:rsid w:val="00736B21"/>
    <w:rsid w:val="00736B39"/>
    <w:rsid w:val="00745597"/>
    <w:rsid w:val="00746298"/>
    <w:rsid w:val="00750CB9"/>
    <w:rsid w:val="00753E34"/>
    <w:rsid w:val="00755F95"/>
    <w:rsid w:val="007569B6"/>
    <w:rsid w:val="00777329"/>
    <w:rsid w:val="007824D8"/>
    <w:rsid w:val="00786DD2"/>
    <w:rsid w:val="007949AB"/>
    <w:rsid w:val="007B2143"/>
    <w:rsid w:val="007C23DB"/>
    <w:rsid w:val="007C67E1"/>
    <w:rsid w:val="007D5732"/>
    <w:rsid w:val="007F5BDF"/>
    <w:rsid w:val="007F7D83"/>
    <w:rsid w:val="00810209"/>
    <w:rsid w:val="008126FA"/>
    <w:rsid w:val="00812F60"/>
    <w:rsid w:val="00813435"/>
    <w:rsid w:val="00821538"/>
    <w:rsid w:val="00827ACF"/>
    <w:rsid w:val="0083080A"/>
    <w:rsid w:val="00831F63"/>
    <w:rsid w:val="00833DF4"/>
    <w:rsid w:val="008452DB"/>
    <w:rsid w:val="008458A6"/>
    <w:rsid w:val="00861B1D"/>
    <w:rsid w:val="008636DB"/>
    <w:rsid w:val="00866EDB"/>
    <w:rsid w:val="0087682D"/>
    <w:rsid w:val="00876E25"/>
    <w:rsid w:val="00890D99"/>
    <w:rsid w:val="008972B2"/>
    <w:rsid w:val="008A2C5D"/>
    <w:rsid w:val="008A313F"/>
    <w:rsid w:val="008A6254"/>
    <w:rsid w:val="008A77EB"/>
    <w:rsid w:val="008B2389"/>
    <w:rsid w:val="008C3BD0"/>
    <w:rsid w:val="008C58F8"/>
    <w:rsid w:val="008E5077"/>
    <w:rsid w:val="00923D85"/>
    <w:rsid w:val="0092424F"/>
    <w:rsid w:val="00945F99"/>
    <w:rsid w:val="00946221"/>
    <w:rsid w:val="009470DF"/>
    <w:rsid w:val="009510A6"/>
    <w:rsid w:val="00956936"/>
    <w:rsid w:val="00966901"/>
    <w:rsid w:val="009752DB"/>
    <w:rsid w:val="0098512B"/>
    <w:rsid w:val="009914CE"/>
    <w:rsid w:val="00992F17"/>
    <w:rsid w:val="009960E8"/>
    <w:rsid w:val="009B0893"/>
    <w:rsid w:val="009B29CC"/>
    <w:rsid w:val="009B565F"/>
    <w:rsid w:val="009B6D75"/>
    <w:rsid w:val="009C59DB"/>
    <w:rsid w:val="009E48CB"/>
    <w:rsid w:val="009E6E5C"/>
    <w:rsid w:val="009F0FDF"/>
    <w:rsid w:val="00A1132F"/>
    <w:rsid w:val="00A1641F"/>
    <w:rsid w:val="00A25589"/>
    <w:rsid w:val="00A33E1E"/>
    <w:rsid w:val="00A40519"/>
    <w:rsid w:val="00A51AEC"/>
    <w:rsid w:val="00A5237B"/>
    <w:rsid w:val="00A62B2E"/>
    <w:rsid w:val="00A6456F"/>
    <w:rsid w:val="00A76AE4"/>
    <w:rsid w:val="00A76D68"/>
    <w:rsid w:val="00A9176D"/>
    <w:rsid w:val="00AB5238"/>
    <w:rsid w:val="00AC16D9"/>
    <w:rsid w:val="00AC43E0"/>
    <w:rsid w:val="00AE0AA3"/>
    <w:rsid w:val="00AE70A0"/>
    <w:rsid w:val="00B01921"/>
    <w:rsid w:val="00B06637"/>
    <w:rsid w:val="00B2062A"/>
    <w:rsid w:val="00B2777A"/>
    <w:rsid w:val="00B53044"/>
    <w:rsid w:val="00B80B73"/>
    <w:rsid w:val="00B82C6A"/>
    <w:rsid w:val="00B93926"/>
    <w:rsid w:val="00B946E1"/>
    <w:rsid w:val="00BA3754"/>
    <w:rsid w:val="00BA40B8"/>
    <w:rsid w:val="00BC0119"/>
    <w:rsid w:val="00BD00F4"/>
    <w:rsid w:val="00BF7578"/>
    <w:rsid w:val="00C011A8"/>
    <w:rsid w:val="00C0395D"/>
    <w:rsid w:val="00C128F3"/>
    <w:rsid w:val="00C22637"/>
    <w:rsid w:val="00C234B4"/>
    <w:rsid w:val="00C30EC8"/>
    <w:rsid w:val="00C80F0E"/>
    <w:rsid w:val="00C86BAC"/>
    <w:rsid w:val="00C96C1D"/>
    <w:rsid w:val="00C96FB1"/>
    <w:rsid w:val="00CA387B"/>
    <w:rsid w:val="00CA7B06"/>
    <w:rsid w:val="00CC76B0"/>
    <w:rsid w:val="00CE5BC8"/>
    <w:rsid w:val="00CE69D9"/>
    <w:rsid w:val="00CF61CF"/>
    <w:rsid w:val="00D02758"/>
    <w:rsid w:val="00D32521"/>
    <w:rsid w:val="00D405FB"/>
    <w:rsid w:val="00D52B1F"/>
    <w:rsid w:val="00D65F26"/>
    <w:rsid w:val="00DD34EE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50E6A"/>
    <w:rsid w:val="00E61599"/>
    <w:rsid w:val="00E619ED"/>
    <w:rsid w:val="00E72DDE"/>
    <w:rsid w:val="00E7508E"/>
    <w:rsid w:val="00E76A1D"/>
    <w:rsid w:val="00E81DBE"/>
    <w:rsid w:val="00E8379B"/>
    <w:rsid w:val="00E87A46"/>
    <w:rsid w:val="00EA1DCC"/>
    <w:rsid w:val="00EA66ED"/>
    <w:rsid w:val="00EC1872"/>
    <w:rsid w:val="00ED3A73"/>
    <w:rsid w:val="00EE179A"/>
    <w:rsid w:val="00EE200B"/>
    <w:rsid w:val="00EF388C"/>
    <w:rsid w:val="00EF4A2A"/>
    <w:rsid w:val="00F060E4"/>
    <w:rsid w:val="00F10015"/>
    <w:rsid w:val="00F10EDC"/>
    <w:rsid w:val="00F12264"/>
    <w:rsid w:val="00F164FF"/>
    <w:rsid w:val="00F169E5"/>
    <w:rsid w:val="00F23918"/>
    <w:rsid w:val="00F30C6B"/>
    <w:rsid w:val="00F431DD"/>
    <w:rsid w:val="00F47279"/>
    <w:rsid w:val="00F631FD"/>
    <w:rsid w:val="00F7434E"/>
    <w:rsid w:val="00F749FC"/>
    <w:rsid w:val="00F80177"/>
    <w:rsid w:val="00F860F0"/>
    <w:rsid w:val="00F96D3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5845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2024-02-19T04:06:00Z</cp:lastPrinted>
  <dcterms:created xsi:type="dcterms:W3CDTF">2024-02-26T02:04:00Z</dcterms:created>
  <dcterms:modified xsi:type="dcterms:W3CDTF">2024-02-26T02:04:00Z</dcterms:modified>
</cp:coreProperties>
</file>