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71B3C" w14:textId="77777777" w:rsidR="00120FB4" w:rsidRPr="00120FB4" w:rsidRDefault="00120FB4" w:rsidP="00120F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B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361C4B" wp14:editId="60E8318D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C7A47" w14:textId="77777777" w:rsidR="00120FB4" w:rsidRPr="00120FB4" w:rsidRDefault="00120FB4" w:rsidP="00120FB4">
      <w:pPr>
        <w:spacing w:after="0" w:line="240" w:lineRule="auto"/>
        <w:ind w:right="-4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B4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14:paraId="12FBD973" w14:textId="77777777" w:rsidR="00120FB4" w:rsidRPr="00120FB4" w:rsidRDefault="00120FB4" w:rsidP="00120FB4">
      <w:pPr>
        <w:spacing w:after="0" w:line="240" w:lineRule="auto"/>
        <w:ind w:right="-4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B4">
        <w:rPr>
          <w:rFonts w:ascii="Times New Roman" w:eastAsia="Times New Roman" w:hAnsi="Times New Roman"/>
          <w:sz w:val="24"/>
          <w:szCs w:val="24"/>
          <w:lang w:eastAsia="ru-RU"/>
        </w:rPr>
        <w:t>Иркутская область</w:t>
      </w:r>
    </w:p>
    <w:p w14:paraId="62D1DA94" w14:textId="77777777" w:rsidR="00120FB4" w:rsidRPr="00120FB4" w:rsidRDefault="00120FB4" w:rsidP="00120FB4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0FB4">
        <w:rPr>
          <w:rFonts w:ascii="Times New Roman" w:eastAsia="Times New Roman" w:hAnsi="Times New Roman"/>
          <w:sz w:val="8"/>
          <w:szCs w:val="8"/>
          <w:lang w:eastAsia="ru-RU"/>
        </w:rPr>
        <w:t xml:space="preserve"> </w:t>
      </w:r>
      <w:r w:rsidRPr="00120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ДУМА</w:t>
      </w:r>
      <w:r w:rsidRPr="00120F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20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27BB5CBF" w14:textId="77777777" w:rsidR="00120FB4" w:rsidRPr="00120FB4" w:rsidRDefault="00120FB4" w:rsidP="00120FB4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/>
          <w:b/>
          <w:bCs/>
          <w:sz w:val="8"/>
          <w:szCs w:val="8"/>
          <w:lang w:eastAsia="ru-RU"/>
        </w:rPr>
      </w:pPr>
      <w:r w:rsidRPr="00120FB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 Е Ш Е Н И Е</w:t>
      </w:r>
    </w:p>
    <w:p w14:paraId="59E1E453" w14:textId="77777777" w:rsidR="00120FB4" w:rsidRPr="00120FB4" w:rsidRDefault="00120FB4" w:rsidP="00120F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20FB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1D2ED" wp14:editId="14C5ACBC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3485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4A01354B" w14:textId="77777777" w:rsidR="00120FB4" w:rsidRPr="00120FB4" w:rsidRDefault="00120FB4" w:rsidP="00120F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3"/>
        <w:gridCol w:w="4971"/>
      </w:tblGrid>
      <w:tr w:rsidR="00120FB4" w:rsidRPr="00120FB4" w14:paraId="1A74A0D3" w14:textId="77777777" w:rsidTr="009E7511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6662BA" w14:textId="77777777" w:rsidR="00120FB4" w:rsidRPr="00120FB4" w:rsidRDefault="00120FB4" w:rsidP="00120F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B0B09F" w14:textId="514AE99D" w:rsidR="00120FB4" w:rsidRPr="00120FB4" w:rsidRDefault="00120FB4" w:rsidP="00120F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Принято на </w:t>
            </w:r>
            <w:r w:rsidR="00183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заседании Думы</w:t>
            </w:r>
          </w:p>
        </w:tc>
      </w:tr>
      <w:tr w:rsidR="00120FB4" w:rsidRPr="00120FB4" w14:paraId="21541854" w14:textId="77777777" w:rsidTr="009E7511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4A890F" w14:textId="2BAB0BF9" w:rsidR="00120FB4" w:rsidRPr="00120FB4" w:rsidRDefault="00120FB4" w:rsidP="00120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183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28.09.2023</w:t>
            </w: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183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78C616" w14:textId="7E28DEED" w:rsidR="00120FB4" w:rsidRPr="00120FB4" w:rsidRDefault="00120FB4" w:rsidP="00120F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83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183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сентября </w:t>
            </w: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65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 </w:t>
            </w: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565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14:paraId="47E24B8E" w14:textId="77777777" w:rsidR="00120FB4" w:rsidRDefault="00120FB4" w:rsidP="00896B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DE1CC5" w14:textId="08B2A14A" w:rsidR="0073655D" w:rsidRDefault="00BA02BD" w:rsidP="00896B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 w:rsidR="0073655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</w:t>
      </w:r>
    </w:p>
    <w:p w14:paraId="5A02A1A8" w14:textId="77777777" w:rsidR="0073655D" w:rsidRDefault="0073655D" w:rsidP="00896B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="00896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Шелеховского муниципального</w:t>
      </w:r>
    </w:p>
    <w:p w14:paraId="3200A00B" w14:textId="7F3C7834" w:rsidR="00896BA8" w:rsidRDefault="0073655D" w:rsidP="00896B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736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0608C5">
        <w:rPr>
          <w:rFonts w:ascii="Times New Roman" w:eastAsia="Times New Roman" w:hAnsi="Times New Roman"/>
          <w:sz w:val="28"/>
          <w:szCs w:val="28"/>
          <w:lang w:eastAsia="ru-RU"/>
        </w:rPr>
        <w:t>4.11.2022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608C5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2064E7">
        <w:rPr>
          <w:rFonts w:ascii="Times New Roman" w:eastAsia="Times New Roman" w:hAnsi="Times New Roman"/>
          <w:sz w:val="28"/>
          <w:szCs w:val="28"/>
          <w:lang w:eastAsia="ru-RU"/>
        </w:rPr>
        <w:t>-рд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D08A30E" w14:textId="77777777" w:rsidR="0073655D" w:rsidRDefault="0073655D" w:rsidP="00896B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6440DB" w14:textId="4D2D9721" w:rsidR="00896BA8" w:rsidRDefault="00896BA8" w:rsidP="00896B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</w:t>
      </w:r>
      <w:r w:rsidR="001D337A">
        <w:rPr>
          <w:rFonts w:ascii="Times New Roman" w:eastAsia="Times New Roman" w:hAnsi="Times New Roman"/>
          <w:sz w:val="28"/>
          <w:szCs w:val="28"/>
          <w:lang w:eastAsia="ru-RU"/>
        </w:rPr>
        <w:t>вании предложений</w:t>
      </w:r>
      <w:r w:rsidR="00901B86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A95895">
        <w:rPr>
          <w:rFonts w:ascii="Times New Roman" w:eastAsia="Times New Roman" w:hAnsi="Times New Roman"/>
          <w:sz w:val="28"/>
          <w:szCs w:val="28"/>
          <w:lang w:eastAsia="ru-RU"/>
        </w:rPr>
        <w:t>лавы г. Шелехова</w:t>
      </w:r>
      <w:r w:rsidR="00901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608C5">
        <w:rPr>
          <w:rFonts w:ascii="Times New Roman" w:eastAsia="Times New Roman" w:hAnsi="Times New Roman"/>
          <w:sz w:val="28"/>
          <w:szCs w:val="28"/>
          <w:lang w:eastAsia="ru-RU"/>
        </w:rPr>
        <w:t>Тенигина</w:t>
      </w:r>
      <w:proofErr w:type="spellEnd"/>
      <w:r w:rsidR="000608C5">
        <w:rPr>
          <w:rFonts w:ascii="Times New Roman" w:eastAsia="Times New Roman" w:hAnsi="Times New Roman"/>
          <w:sz w:val="28"/>
          <w:szCs w:val="28"/>
          <w:lang w:eastAsia="ru-RU"/>
        </w:rPr>
        <w:t xml:space="preserve"> А.Ю.</w:t>
      </w:r>
      <w:r w:rsidR="001D33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п. 18 приказа Службы потребительского рынка и лицензирования Иркутской области от 20.01.2011 № 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объектов», руководствуясь ст. ст. 24, 25 Устава Шелеховского района, </w:t>
      </w:r>
    </w:p>
    <w:p w14:paraId="3418D332" w14:textId="77777777" w:rsidR="00896BA8" w:rsidRDefault="00896BA8" w:rsidP="00896B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6B0380" w14:textId="77777777" w:rsidR="00896BA8" w:rsidRDefault="00896BA8" w:rsidP="00896B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 У 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  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 А:</w:t>
      </w:r>
    </w:p>
    <w:p w14:paraId="1F721347" w14:textId="77777777" w:rsidR="00405B47" w:rsidRDefault="00405B47" w:rsidP="00896B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A5319" w14:textId="309A987B" w:rsidR="002F700D" w:rsidRDefault="00896BA8" w:rsidP="001B4A8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4E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901B8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1B4A82">
        <w:rPr>
          <w:rFonts w:ascii="Times New Roman" w:eastAsia="Times New Roman" w:hAnsi="Times New Roman"/>
          <w:sz w:val="28"/>
          <w:szCs w:val="28"/>
          <w:lang w:eastAsia="ru-RU"/>
        </w:rPr>
        <w:t>Думы Шелеховского</w:t>
      </w:r>
      <w:r w:rsidR="0073655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2F700D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0608C5">
        <w:rPr>
          <w:rFonts w:ascii="Times New Roman" w:eastAsia="Times New Roman" w:hAnsi="Times New Roman"/>
          <w:sz w:val="28"/>
          <w:szCs w:val="28"/>
          <w:lang w:eastAsia="ru-RU"/>
        </w:rPr>
        <w:t>4.11.2022</w:t>
      </w:r>
      <w:r w:rsidR="002F700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608C5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2F700D" w:rsidRPr="002064E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B4A82" w:rsidRPr="002064E7">
        <w:rPr>
          <w:rFonts w:ascii="Times New Roman" w:eastAsia="Times New Roman" w:hAnsi="Times New Roman"/>
          <w:sz w:val="28"/>
          <w:szCs w:val="28"/>
          <w:lang w:eastAsia="ru-RU"/>
        </w:rPr>
        <w:t>рд</w:t>
      </w:r>
      <w:r w:rsidR="001B4A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0F51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Схемы размещения нестационарных торговых объектов на территории Шелеховского района»</w:t>
      </w:r>
      <w:r w:rsidR="002F700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 </w:t>
      </w:r>
    </w:p>
    <w:p w14:paraId="66AF2EA1" w14:textId="59EF66E1" w:rsidR="00B42D19" w:rsidRPr="004F38A1" w:rsidRDefault="004F38A1" w:rsidP="004F38A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4</w:t>
      </w:r>
      <w:r w:rsidRPr="004F38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930F51">
        <w:rPr>
          <w:rFonts w:ascii="Times New Roman" w:eastAsia="Times New Roman" w:hAnsi="Times New Roman"/>
          <w:sz w:val="28"/>
          <w:szCs w:val="28"/>
          <w:lang w:eastAsia="ru-RU"/>
        </w:rPr>
        <w:t>я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B4A8B4B" w14:textId="1CB59D17" w:rsidR="007E2CB2" w:rsidRDefault="007E2CB2" w:rsidP="007E2CB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4F38A1">
        <w:rPr>
          <w:rFonts w:ascii="Times New Roman" w:eastAsia="Times New Roman" w:hAnsi="Times New Roman"/>
          <w:sz w:val="28"/>
          <w:szCs w:val="28"/>
          <w:lang w:eastAsia="ru-RU"/>
        </w:rPr>
        <w:t>слово «</w:t>
      </w:r>
      <w:proofErr w:type="spellStart"/>
      <w:r w:rsidR="004F38A1">
        <w:rPr>
          <w:rFonts w:ascii="Times New Roman" w:eastAsia="Times New Roman" w:hAnsi="Times New Roman"/>
          <w:sz w:val="28"/>
          <w:szCs w:val="28"/>
          <w:lang w:eastAsia="ru-RU"/>
        </w:rPr>
        <w:t>тонар</w:t>
      </w:r>
      <w:proofErr w:type="spellEnd"/>
      <w:r w:rsidR="004F38A1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словом «павильон»;</w:t>
      </w:r>
    </w:p>
    <w:p w14:paraId="21A18A6D" w14:textId="16B6ABEC" w:rsidR="007E2CB2" w:rsidRDefault="007E2CB2" w:rsidP="007E2CB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3D65A5" w:rsidRPr="003D6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5A5">
        <w:rPr>
          <w:rFonts w:ascii="Times New Roman" w:eastAsia="Times New Roman" w:hAnsi="Times New Roman"/>
          <w:sz w:val="28"/>
          <w:szCs w:val="28"/>
          <w:lang w:eastAsia="ru-RU"/>
        </w:rPr>
        <w:t>цифру «8» заменить цифрами «20</w:t>
      </w:r>
      <w:r w:rsidR="003D65A5" w:rsidRPr="00C10D3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719A5FA7" w14:textId="504A9B61" w:rsidR="004233A9" w:rsidRDefault="004233A9" w:rsidP="0026746D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A5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3D65A5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2F700D" w:rsidRPr="002014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2 </w:t>
      </w:r>
      <w:r w:rsidRPr="002014A5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="002B6EF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 w:rsidRPr="002014A5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2B6EF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DBB2AA6" w14:textId="75680725" w:rsidR="002B6EFF" w:rsidRDefault="002B6EFF" w:rsidP="002674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C30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B6EFF">
        <w:rPr>
          <w:rFonts w:ascii="Times New Roman" w:eastAsia="Times New Roman" w:hAnsi="Times New Roman"/>
          <w:sz w:val="28"/>
          <w:szCs w:val="28"/>
          <w:lang w:eastAsia="ru-RU"/>
        </w:rPr>
        <w:t>. Нестационарный торговый объект, местоположение которого:</w:t>
      </w:r>
    </w:p>
    <w:p w14:paraId="6E4DF578" w14:textId="66A78D79" w:rsidR="002B6EFF" w:rsidRDefault="002B6EFF" w:rsidP="002674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EF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Шелехов, </w:t>
      </w:r>
      <w:r w:rsidR="00EC3086">
        <w:rPr>
          <w:rFonts w:ascii="Times New Roman" w:eastAsia="Times New Roman" w:hAnsi="Times New Roman"/>
          <w:sz w:val="28"/>
          <w:szCs w:val="28"/>
          <w:lang w:eastAsia="ru-RU"/>
        </w:rPr>
        <w:t>1 микрорайон, в районе отделения «Сбербанк»</w:t>
      </w:r>
      <w:r w:rsidRPr="002B6E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A68E4C" w14:textId="2AB2A5E5" w:rsidR="002B6EFF" w:rsidRDefault="002B6EFF" w:rsidP="002674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EFF">
        <w:rPr>
          <w:rFonts w:ascii="Times New Roman" w:eastAsia="Times New Roman" w:hAnsi="Times New Roman"/>
          <w:sz w:val="28"/>
          <w:szCs w:val="28"/>
          <w:lang w:eastAsia="ru-RU"/>
        </w:rPr>
        <w:t>Павильо</w:t>
      </w:r>
      <w:r w:rsidR="00EC3086">
        <w:rPr>
          <w:rFonts w:ascii="Times New Roman" w:eastAsia="Times New Roman" w:hAnsi="Times New Roman"/>
          <w:sz w:val="28"/>
          <w:szCs w:val="28"/>
          <w:lang w:eastAsia="ru-RU"/>
        </w:rPr>
        <w:t xml:space="preserve">н, площадь земельного участка 20 </w:t>
      </w:r>
      <w:proofErr w:type="spellStart"/>
      <w:r w:rsidR="00EC3086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EC30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1A9E78" w14:textId="743E0CE6" w:rsidR="002B6EFF" w:rsidRDefault="002B6EFF" w:rsidP="0026746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81D350" w14:textId="2D7F2B8C" w:rsidR="002B6EFF" w:rsidRPr="002B6EFF" w:rsidRDefault="002B6EFF" w:rsidP="002B6EFF">
      <w:pPr>
        <w:tabs>
          <w:tab w:val="left" w:pos="586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7B8FE19" w14:textId="66F04A43" w:rsidR="002B6EFF" w:rsidRPr="002B6EFF" w:rsidRDefault="006A2D65" w:rsidP="00183E5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E8A17E" wp14:editId="2C2D750D">
            <wp:extent cx="5057775" cy="4686300"/>
            <wp:effectExtent l="0" t="0" r="9525" b="0"/>
            <wp:docPr id="4" name="Рисунок 4" descr="C:\Users\kupriyanova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yanova\Desktop\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1680"/>
        <w:gridCol w:w="1838"/>
      </w:tblGrid>
      <w:tr w:rsidR="002B6EFF" w14:paraId="585CD32A" w14:textId="77777777" w:rsidTr="004D703A">
        <w:trPr>
          <w:trHeight w:hRule="exact" w:val="322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F16FDA" w14:textId="77777777" w:rsidR="002B6EFF" w:rsidRDefault="002B6EFF" w:rsidP="004D703A">
            <w:pPr>
              <w:spacing w:line="210" w:lineRule="exact"/>
              <w:jc w:val="center"/>
            </w:pPr>
            <w:r>
              <w:rPr>
                <w:rStyle w:val="2"/>
                <w:rFonts w:eastAsia="Calibri"/>
              </w:rPr>
              <w:t>Координаты в системе МСК-38</w:t>
            </w:r>
          </w:p>
        </w:tc>
      </w:tr>
      <w:tr w:rsidR="002B6EFF" w14:paraId="4DD59E0F" w14:textId="77777777" w:rsidTr="004D703A">
        <w:trPr>
          <w:trHeight w:hRule="exact" w:val="37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DCB58" w14:textId="77777777" w:rsidR="002B6EFF" w:rsidRDefault="002B6EFF" w:rsidP="004D703A">
            <w:pPr>
              <w:spacing w:line="210" w:lineRule="exact"/>
              <w:jc w:val="center"/>
            </w:pPr>
            <w:r>
              <w:rPr>
                <w:rStyle w:val="2"/>
                <w:rFonts w:eastAsia="Calibri"/>
              </w:rPr>
              <w:t>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EEE0D" w14:textId="77777777" w:rsidR="002B6EFF" w:rsidRDefault="002B6EFF" w:rsidP="004D703A">
            <w:pPr>
              <w:spacing w:line="210" w:lineRule="exact"/>
              <w:jc w:val="center"/>
            </w:pPr>
            <w:r>
              <w:rPr>
                <w:rStyle w:val="2"/>
                <w:rFonts w:eastAsia="Calibri"/>
              </w:rPr>
              <w:t>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F1E99" w14:textId="77777777" w:rsidR="002B6EFF" w:rsidRDefault="002B6EFF" w:rsidP="004D703A">
            <w:pPr>
              <w:spacing w:line="210" w:lineRule="exact"/>
              <w:jc w:val="center"/>
            </w:pPr>
            <w:r>
              <w:rPr>
                <w:rStyle w:val="2"/>
                <w:rFonts w:eastAsia="Calibri"/>
                <w:lang w:val="en-US" w:bidi="en-US"/>
              </w:rPr>
              <w:t>Y</w:t>
            </w:r>
          </w:p>
        </w:tc>
      </w:tr>
      <w:tr w:rsidR="002B6EFF" w14:paraId="5940E139" w14:textId="77777777" w:rsidTr="004D703A">
        <w:trPr>
          <w:trHeight w:hRule="exact"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D946C" w14:textId="77777777" w:rsidR="002B6EFF" w:rsidRDefault="002B6EFF" w:rsidP="004D703A">
            <w:pPr>
              <w:spacing w:line="210" w:lineRule="exact"/>
              <w:jc w:val="center"/>
            </w:pPr>
            <w:r>
              <w:rPr>
                <w:rStyle w:val="2"/>
                <w:rFonts w:eastAsia="Calibri"/>
              </w:rPr>
              <w:t>Н1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3A715" w14:textId="4C1A8FBF" w:rsidR="002B6EFF" w:rsidRDefault="002B6EFF" w:rsidP="006A2D65">
            <w:pPr>
              <w:spacing w:line="210" w:lineRule="exact"/>
            </w:pPr>
            <w:r>
              <w:rPr>
                <w:rStyle w:val="2"/>
                <w:rFonts w:eastAsia="Calibri"/>
              </w:rPr>
              <w:t>3763</w:t>
            </w:r>
            <w:r w:rsidR="006A2D65">
              <w:rPr>
                <w:rStyle w:val="2"/>
                <w:rFonts w:eastAsia="Calibri"/>
              </w:rPr>
              <w:t>78.88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DC525" w14:textId="15A3E258" w:rsidR="002B6EFF" w:rsidRDefault="006A2D65" w:rsidP="004D703A">
            <w:pPr>
              <w:spacing w:line="210" w:lineRule="exact"/>
            </w:pPr>
            <w:r>
              <w:rPr>
                <w:rStyle w:val="2"/>
                <w:rFonts w:eastAsia="Calibri"/>
              </w:rPr>
              <w:t>3320741.91</w:t>
            </w:r>
          </w:p>
        </w:tc>
      </w:tr>
      <w:tr w:rsidR="002B6EFF" w14:paraId="07E7F0DF" w14:textId="77777777" w:rsidTr="004D703A">
        <w:trPr>
          <w:trHeight w:hRule="exact"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D3E2C" w14:textId="77777777" w:rsidR="002B6EFF" w:rsidRDefault="002B6EFF" w:rsidP="004D703A">
            <w:pPr>
              <w:spacing w:line="210" w:lineRule="exact"/>
              <w:jc w:val="center"/>
            </w:pPr>
            <w:r>
              <w:rPr>
                <w:rStyle w:val="2"/>
                <w:rFonts w:eastAsia="Calibri"/>
              </w:rPr>
              <w:t>Н2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6D820" w14:textId="6749FDD2" w:rsidR="002B6EFF" w:rsidRDefault="006A2D65" w:rsidP="004D703A">
            <w:pPr>
              <w:spacing w:line="210" w:lineRule="exact"/>
            </w:pPr>
            <w:r>
              <w:rPr>
                <w:rStyle w:val="2"/>
                <w:rFonts w:eastAsia="Calibri"/>
              </w:rPr>
              <w:t>376378.81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E4208" w14:textId="7FBB460B" w:rsidR="002B6EFF" w:rsidRDefault="006A2D65" w:rsidP="004D703A">
            <w:pPr>
              <w:spacing w:line="210" w:lineRule="exact"/>
            </w:pPr>
            <w:r>
              <w:rPr>
                <w:rStyle w:val="2"/>
                <w:rFonts w:eastAsia="Calibri"/>
              </w:rPr>
              <w:t>3320745.91</w:t>
            </w:r>
          </w:p>
        </w:tc>
      </w:tr>
      <w:tr w:rsidR="002B6EFF" w14:paraId="7F6301E2" w14:textId="77777777" w:rsidTr="004D703A">
        <w:trPr>
          <w:trHeight w:hRule="exact" w:val="27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044D2" w14:textId="77777777" w:rsidR="002B6EFF" w:rsidRDefault="002B6EFF" w:rsidP="004D703A">
            <w:pPr>
              <w:spacing w:line="210" w:lineRule="exact"/>
              <w:jc w:val="center"/>
            </w:pPr>
            <w:r>
              <w:rPr>
                <w:rStyle w:val="2"/>
                <w:rFonts w:eastAsia="Calibri"/>
              </w:rPr>
              <w:t>НЗ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D13C4" w14:textId="05B75765" w:rsidR="002B6EFF" w:rsidRDefault="006A2D65" w:rsidP="004D703A">
            <w:pPr>
              <w:spacing w:line="210" w:lineRule="exact"/>
            </w:pPr>
            <w:r>
              <w:rPr>
                <w:rStyle w:val="2"/>
                <w:rFonts w:eastAsia="Calibri"/>
              </w:rPr>
              <w:t>376383.81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C1A20" w14:textId="2F267E74" w:rsidR="002B6EFF" w:rsidRDefault="006A2D65" w:rsidP="004D703A">
            <w:pPr>
              <w:spacing w:line="210" w:lineRule="exact"/>
            </w:pPr>
            <w:r>
              <w:rPr>
                <w:rStyle w:val="2"/>
                <w:rFonts w:eastAsia="Calibri"/>
              </w:rPr>
              <w:t>3320746.00</w:t>
            </w:r>
          </w:p>
        </w:tc>
      </w:tr>
      <w:tr w:rsidR="002B6EFF" w14:paraId="38A5E15D" w14:textId="77777777" w:rsidTr="004D703A">
        <w:trPr>
          <w:trHeight w:hRule="exact"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C2727" w14:textId="77777777" w:rsidR="002B6EFF" w:rsidRDefault="002B6EFF" w:rsidP="004D703A">
            <w:pPr>
              <w:spacing w:line="210" w:lineRule="exact"/>
              <w:jc w:val="center"/>
            </w:pPr>
            <w:r>
              <w:rPr>
                <w:rStyle w:val="2"/>
                <w:rFonts w:eastAsia="Calibri"/>
              </w:rPr>
              <w:t>Н4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6B3F2" w14:textId="088CD5FB" w:rsidR="002B6EFF" w:rsidRDefault="006A2D65" w:rsidP="004D703A">
            <w:pPr>
              <w:spacing w:line="210" w:lineRule="exact"/>
            </w:pPr>
            <w:r>
              <w:rPr>
                <w:rStyle w:val="2"/>
                <w:rFonts w:eastAsia="Calibri"/>
              </w:rPr>
              <w:t>376383.88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22E44" w14:textId="6B89AB4A" w:rsidR="002B6EFF" w:rsidRDefault="006A2D65" w:rsidP="004D703A">
            <w:pPr>
              <w:spacing w:line="210" w:lineRule="exact"/>
            </w:pPr>
            <w:r>
              <w:rPr>
                <w:rStyle w:val="2"/>
                <w:rFonts w:eastAsia="Calibri"/>
              </w:rPr>
              <w:t>3320742.00</w:t>
            </w:r>
          </w:p>
        </w:tc>
      </w:tr>
      <w:tr w:rsidR="002B6EFF" w14:paraId="497B3900" w14:textId="77777777" w:rsidTr="004D703A">
        <w:trPr>
          <w:trHeight w:hRule="exact" w:val="29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36D99" w14:textId="77777777" w:rsidR="002B6EFF" w:rsidRDefault="002B6EFF" w:rsidP="004D703A">
            <w:pPr>
              <w:spacing w:line="210" w:lineRule="exact"/>
              <w:jc w:val="center"/>
            </w:pPr>
            <w:r>
              <w:rPr>
                <w:rStyle w:val="2"/>
                <w:rFonts w:eastAsia="Calibri"/>
              </w:rPr>
              <w:t>Н1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064FE" w14:textId="3E802FEB" w:rsidR="002B6EFF" w:rsidRDefault="006A2D65" w:rsidP="004D703A">
            <w:pPr>
              <w:spacing w:line="210" w:lineRule="exact"/>
            </w:pPr>
            <w:r>
              <w:rPr>
                <w:rStyle w:val="2"/>
                <w:rFonts w:eastAsia="Calibri"/>
              </w:rPr>
              <w:t>376378.88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F3905" w14:textId="02856F52" w:rsidR="002B6EFF" w:rsidRDefault="006A2D65" w:rsidP="004D703A">
            <w:pPr>
              <w:spacing w:line="210" w:lineRule="exact"/>
            </w:pPr>
            <w:r>
              <w:rPr>
                <w:rStyle w:val="2"/>
                <w:rFonts w:eastAsia="Calibri"/>
              </w:rPr>
              <w:t>3320741.91</w:t>
            </w:r>
          </w:p>
        </w:tc>
      </w:tr>
    </w:tbl>
    <w:p w14:paraId="61B0D9F4" w14:textId="77777777" w:rsidR="004D703A" w:rsidRDefault="004D703A" w:rsidP="002B6EFF">
      <w:pPr>
        <w:pStyle w:val="a3"/>
        <w:tabs>
          <w:tab w:val="left" w:pos="1134"/>
        </w:tabs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F47449" w14:textId="77777777" w:rsidR="004D703A" w:rsidRDefault="004D703A" w:rsidP="002B6EFF">
      <w:pPr>
        <w:pStyle w:val="a3"/>
        <w:tabs>
          <w:tab w:val="left" w:pos="1134"/>
        </w:tabs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725E0A" w14:textId="58A65AC1" w:rsidR="002B6EFF" w:rsidRPr="002014A5" w:rsidRDefault="004D703A" w:rsidP="004D703A">
      <w:pPr>
        <w:pStyle w:val="a3"/>
        <w:tabs>
          <w:tab w:val="left" w:pos="1134"/>
        </w:tabs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  <w:r w:rsidR="002B6EF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4A547352" w14:textId="77777777" w:rsidR="00896BA8" w:rsidRPr="004233A9" w:rsidRDefault="00896BA8" w:rsidP="001B4A8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3A9">
        <w:rPr>
          <w:rFonts w:ascii="Times New Roman" w:eastAsia="Times New Roman" w:hAnsi="Times New Roman"/>
          <w:sz w:val="28"/>
          <w:szCs w:val="28"/>
          <w:lang w:eastAsia="ru-RU"/>
        </w:rPr>
        <w:t>2. Администрации Шелеховского муниципального района в течение 5 рабочих дней со дня утверждения настоящего решения направить его в Службу потребительского рынка и лицензирования Иркутской области в установленном порядке.</w:t>
      </w:r>
    </w:p>
    <w:p w14:paraId="2F0A470B" w14:textId="5CC605DC" w:rsidR="00896BA8" w:rsidRDefault="00930F51" w:rsidP="002B6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</w:t>
      </w:r>
      <w:r w:rsidR="00896BA8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</w:t>
      </w:r>
      <w:r w:rsidR="001B4A82">
        <w:rPr>
          <w:rFonts w:ascii="Times New Roman" w:eastAsia="Times New Roman" w:hAnsi="Times New Roman"/>
          <w:sz w:val="28"/>
          <w:szCs w:val="28"/>
          <w:lang w:eastAsia="ru-RU"/>
        </w:rPr>
        <w:t>сети «</w:t>
      </w:r>
      <w:r w:rsidR="00896BA8">
        <w:rPr>
          <w:rFonts w:ascii="Times New Roman" w:eastAsia="Times New Roman" w:hAnsi="Times New Roman"/>
          <w:sz w:val="28"/>
          <w:szCs w:val="28"/>
          <w:lang w:eastAsia="ru-RU"/>
        </w:rPr>
        <w:t>Интернет».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3"/>
        <w:gridCol w:w="4964"/>
      </w:tblGrid>
      <w:tr w:rsidR="00B554DA" w:rsidRPr="00B554DA" w14:paraId="3300806A" w14:textId="77777777" w:rsidTr="006542FA">
        <w:tc>
          <w:tcPr>
            <w:tcW w:w="4783" w:type="dxa"/>
          </w:tcPr>
          <w:p w14:paraId="41ADFD7E" w14:textId="00EAFEE4" w:rsidR="00B554DA" w:rsidRDefault="00B554DA" w:rsidP="00B554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41305E" w14:textId="77777777" w:rsidR="00BC4D5C" w:rsidRPr="00B554DA" w:rsidRDefault="00BC4D5C" w:rsidP="00B554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4AE2A6DC" w14:textId="72591273" w:rsidR="00B554DA" w:rsidRPr="00B554DA" w:rsidRDefault="00D84338" w:rsidP="00B554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B554DA" w:rsidRPr="00B55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B554DA" w:rsidRPr="00B55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Думы Шелеховского </w:t>
            </w:r>
          </w:p>
          <w:p w14:paraId="03F5EBBB" w14:textId="77777777" w:rsidR="00B554DA" w:rsidRDefault="00B554DA" w:rsidP="00072D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43B31DDD" w14:textId="0E8AF56C" w:rsidR="00B07A8F" w:rsidRPr="00B554DA" w:rsidRDefault="00B07A8F" w:rsidP="00072D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4" w:type="dxa"/>
          </w:tcPr>
          <w:p w14:paraId="498D80D3" w14:textId="77777777" w:rsidR="00B554DA" w:rsidRPr="00B554DA" w:rsidRDefault="00B554DA" w:rsidP="00072D90">
            <w:pPr>
              <w:suppressAutoHyphens/>
              <w:spacing w:after="0" w:line="240" w:lineRule="auto"/>
              <w:ind w:right="28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93FAD0" w14:textId="5C848467" w:rsidR="00B554DA" w:rsidRPr="00B554DA" w:rsidRDefault="007477A3" w:rsidP="00072D90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 w:rsidR="00565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 w:rsidR="00565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Мэр</w:t>
            </w:r>
            <w:r w:rsidR="00565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554DA" w:rsidRPr="00B55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Шелеховского</w:t>
            </w:r>
            <w:proofErr w:type="spellEnd"/>
            <w:r w:rsidR="00B554DA" w:rsidRPr="00B55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C09E770" w14:textId="7EE47459" w:rsidR="00B554DA" w:rsidRPr="00B554DA" w:rsidRDefault="00B554DA" w:rsidP="00072D90">
            <w:pPr>
              <w:tabs>
                <w:tab w:val="left" w:pos="602"/>
                <w:tab w:val="left" w:pos="885"/>
                <w:tab w:val="left" w:pos="921"/>
              </w:tabs>
              <w:suppressAutoHyphens/>
              <w:spacing w:after="0" w:line="240" w:lineRule="auto"/>
              <w:ind w:right="28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муниципального района</w:t>
            </w:r>
          </w:p>
        </w:tc>
      </w:tr>
      <w:tr w:rsidR="00B554DA" w:rsidRPr="00B554DA" w14:paraId="7CDBA3C0" w14:textId="77777777" w:rsidTr="006542FA">
        <w:tc>
          <w:tcPr>
            <w:tcW w:w="4783" w:type="dxa"/>
          </w:tcPr>
          <w:p w14:paraId="354B3C59" w14:textId="5A24B951" w:rsidR="00B554DA" w:rsidRPr="00B554DA" w:rsidRDefault="00B554DA" w:rsidP="00B55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="00565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А.Н. Солдатенко</w:t>
            </w:r>
            <w:r w:rsidRPr="00B55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4" w:type="dxa"/>
          </w:tcPr>
          <w:p w14:paraId="2256F402" w14:textId="2E3CA004" w:rsidR="00B554DA" w:rsidRPr="00B554DA" w:rsidRDefault="00447FE0" w:rsidP="00072D90">
            <w:pPr>
              <w:suppressAutoHyphens/>
              <w:spacing w:after="0" w:line="240" w:lineRule="auto"/>
              <w:ind w:right="28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 </w:t>
            </w:r>
            <w:r w:rsidR="00565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С.М. Краснов</w:t>
            </w:r>
          </w:p>
        </w:tc>
      </w:tr>
    </w:tbl>
    <w:p w14:paraId="1D28B947" w14:textId="77777777" w:rsidR="000A0BCC" w:rsidRPr="005712C4" w:rsidRDefault="000A0BCC" w:rsidP="003B0590">
      <w:pPr>
        <w:rPr>
          <w:lang w:val="en-US"/>
        </w:rPr>
      </w:pPr>
    </w:p>
    <w:sectPr w:rsidR="000A0BCC" w:rsidRPr="005712C4" w:rsidSect="002B6EFF">
      <w:headerReference w:type="default" r:id="rId10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7AF71" w14:textId="77777777" w:rsidR="004860F1" w:rsidRDefault="004860F1" w:rsidP="0073655D">
      <w:pPr>
        <w:spacing w:after="0" w:line="240" w:lineRule="auto"/>
      </w:pPr>
      <w:r>
        <w:separator/>
      </w:r>
    </w:p>
  </w:endnote>
  <w:endnote w:type="continuationSeparator" w:id="0">
    <w:p w14:paraId="44E45418" w14:textId="77777777" w:rsidR="004860F1" w:rsidRDefault="004860F1" w:rsidP="0073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50168" w14:textId="77777777" w:rsidR="004860F1" w:rsidRDefault="004860F1" w:rsidP="0073655D">
      <w:pPr>
        <w:spacing w:after="0" w:line="240" w:lineRule="auto"/>
      </w:pPr>
      <w:r>
        <w:separator/>
      </w:r>
    </w:p>
  </w:footnote>
  <w:footnote w:type="continuationSeparator" w:id="0">
    <w:p w14:paraId="2E5CADB9" w14:textId="77777777" w:rsidR="004860F1" w:rsidRDefault="004860F1" w:rsidP="0073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92164"/>
      <w:docPartObj>
        <w:docPartGallery w:val="Page Numbers (Top of Page)"/>
        <w:docPartUnique/>
      </w:docPartObj>
    </w:sdtPr>
    <w:sdtEndPr/>
    <w:sdtContent>
      <w:p w14:paraId="170E06E0" w14:textId="77777777" w:rsidR="0073655D" w:rsidRDefault="00F8745E">
        <w:pPr>
          <w:pStyle w:val="a7"/>
          <w:jc w:val="center"/>
        </w:pPr>
        <w:r>
          <w:fldChar w:fldCharType="begin"/>
        </w:r>
        <w:r w:rsidR="00716C24">
          <w:instrText xml:space="preserve"> PAGE   \* MERGEFORMAT </w:instrText>
        </w:r>
        <w:r>
          <w:fldChar w:fldCharType="separate"/>
        </w:r>
        <w:r w:rsidR="00930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2A7DA5" w14:textId="77777777" w:rsidR="0073655D" w:rsidRDefault="007365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F4C1A"/>
    <w:multiLevelType w:val="hybridMultilevel"/>
    <w:tmpl w:val="49B6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B3013"/>
    <w:multiLevelType w:val="hybridMultilevel"/>
    <w:tmpl w:val="792C0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A1619"/>
    <w:multiLevelType w:val="hybridMultilevel"/>
    <w:tmpl w:val="9BE8B260"/>
    <w:lvl w:ilvl="0" w:tplc="041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0E8D"/>
    <w:multiLevelType w:val="hybridMultilevel"/>
    <w:tmpl w:val="F54AD550"/>
    <w:lvl w:ilvl="0" w:tplc="F3220B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27A5B"/>
    <w:multiLevelType w:val="hybridMultilevel"/>
    <w:tmpl w:val="CCE62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07775"/>
    <w:multiLevelType w:val="hybridMultilevel"/>
    <w:tmpl w:val="3D36C5DC"/>
    <w:lvl w:ilvl="0" w:tplc="F2229D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D92211"/>
    <w:multiLevelType w:val="hybridMultilevel"/>
    <w:tmpl w:val="5650A36E"/>
    <w:lvl w:ilvl="0" w:tplc="D09EFDD2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C6"/>
    <w:rsid w:val="0002113E"/>
    <w:rsid w:val="00022EC6"/>
    <w:rsid w:val="000608C5"/>
    <w:rsid w:val="00072D90"/>
    <w:rsid w:val="000A0BCC"/>
    <w:rsid w:val="000C6562"/>
    <w:rsid w:val="000D1F95"/>
    <w:rsid w:val="000D7D0D"/>
    <w:rsid w:val="000F5E77"/>
    <w:rsid w:val="001132BD"/>
    <w:rsid w:val="00120FB4"/>
    <w:rsid w:val="00133AF7"/>
    <w:rsid w:val="00162FF8"/>
    <w:rsid w:val="00183E5F"/>
    <w:rsid w:val="0018537A"/>
    <w:rsid w:val="001B4A82"/>
    <w:rsid w:val="001D337A"/>
    <w:rsid w:val="002014A5"/>
    <w:rsid w:val="002064E7"/>
    <w:rsid w:val="0026746D"/>
    <w:rsid w:val="002B6EFF"/>
    <w:rsid w:val="002F700D"/>
    <w:rsid w:val="003731EB"/>
    <w:rsid w:val="00397D46"/>
    <w:rsid w:val="003A0172"/>
    <w:rsid w:val="003B0590"/>
    <w:rsid w:val="003D65A5"/>
    <w:rsid w:val="00405B47"/>
    <w:rsid w:val="004233A9"/>
    <w:rsid w:val="004428CB"/>
    <w:rsid w:val="00447FE0"/>
    <w:rsid w:val="004860F1"/>
    <w:rsid w:val="004A4835"/>
    <w:rsid w:val="004B063D"/>
    <w:rsid w:val="004B571A"/>
    <w:rsid w:val="004D60D7"/>
    <w:rsid w:val="004D703A"/>
    <w:rsid w:val="004E759C"/>
    <w:rsid w:val="004F38A1"/>
    <w:rsid w:val="004F4FD2"/>
    <w:rsid w:val="0051366B"/>
    <w:rsid w:val="00516F61"/>
    <w:rsid w:val="00565022"/>
    <w:rsid w:val="005712C4"/>
    <w:rsid w:val="005B3803"/>
    <w:rsid w:val="00646188"/>
    <w:rsid w:val="006815B0"/>
    <w:rsid w:val="00697135"/>
    <w:rsid w:val="006A2D65"/>
    <w:rsid w:val="006C01BE"/>
    <w:rsid w:val="006C62BC"/>
    <w:rsid w:val="006E65CA"/>
    <w:rsid w:val="00716C24"/>
    <w:rsid w:val="00726CE2"/>
    <w:rsid w:val="00734900"/>
    <w:rsid w:val="0073655D"/>
    <w:rsid w:val="007477A3"/>
    <w:rsid w:val="00747E97"/>
    <w:rsid w:val="007E2CB2"/>
    <w:rsid w:val="0088035A"/>
    <w:rsid w:val="00896BA8"/>
    <w:rsid w:val="008B473A"/>
    <w:rsid w:val="00901B86"/>
    <w:rsid w:val="00930F51"/>
    <w:rsid w:val="00936C71"/>
    <w:rsid w:val="00981280"/>
    <w:rsid w:val="009B051D"/>
    <w:rsid w:val="009B302E"/>
    <w:rsid w:val="009D0E5F"/>
    <w:rsid w:val="00A679B5"/>
    <w:rsid w:val="00A95895"/>
    <w:rsid w:val="00AA1F14"/>
    <w:rsid w:val="00B07A8F"/>
    <w:rsid w:val="00B42D19"/>
    <w:rsid w:val="00B554DA"/>
    <w:rsid w:val="00BA02BD"/>
    <w:rsid w:val="00BA1B60"/>
    <w:rsid w:val="00BB1CFA"/>
    <w:rsid w:val="00BC4D5C"/>
    <w:rsid w:val="00C01E1E"/>
    <w:rsid w:val="00C10D37"/>
    <w:rsid w:val="00C8446C"/>
    <w:rsid w:val="00C87706"/>
    <w:rsid w:val="00D750C1"/>
    <w:rsid w:val="00D84338"/>
    <w:rsid w:val="00D87AB3"/>
    <w:rsid w:val="00E065B3"/>
    <w:rsid w:val="00E939CE"/>
    <w:rsid w:val="00E94276"/>
    <w:rsid w:val="00EC3086"/>
    <w:rsid w:val="00EF366A"/>
    <w:rsid w:val="00EF4FA7"/>
    <w:rsid w:val="00F03891"/>
    <w:rsid w:val="00F8745E"/>
    <w:rsid w:val="00FD730B"/>
    <w:rsid w:val="00FE21AA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EDCF"/>
  <w15:docId w15:val="{91C7333D-8951-46FB-A62C-E469FE17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BA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"/>
    <w:basedOn w:val="a0"/>
    <w:rsid w:val="0051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No Spacing"/>
    <w:uiPriority w:val="1"/>
    <w:qFormat/>
    <w:rsid w:val="00516F6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736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655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36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5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12E64-A410-4522-A956-88630AA1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 Ирина Георгиевна</dc:creator>
  <cp:keywords/>
  <dc:description/>
  <cp:lastModifiedBy>Калягина Наталья Михайловна</cp:lastModifiedBy>
  <cp:revision>6</cp:revision>
  <cp:lastPrinted>2022-05-25T02:38:00Z</cp:lastPrinted>
  <dcterms:created xsi:type="dcterms:W3CDTF">2023-09-26T09:18:00Z</dcterms:created>
  <dcterms:modified xsi:type="dcterms:W3CDTF">2023-09-27T04:52:00Z</dcterms:modified>
</cp:coreProperties>
</file>