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46D8" w14:textId="77777777" w:rsidR="00945F99" w:rsidRDefault="00945F99" w:rsidP="00945F99">
      <w:pPr>
        <w:ind w:right="-441"/>
        <w:jc w:val="center"/>
      </w:pPr>
      <w:r>
        <w:t>Российская Федерация</w:t>
      </w:r>
    </w:p>
    <w:p w14:paraId="6AD4B584" w14:textId="77777777" w:rsidR="00945F99" w:rsidRDefault="00945F99" w:rsidP="00945F99">
      <w:pPr>
        <w:ind w:right="-441"/>
        <w:jc w:val="center"/>
      </w:pPr>
      <w:r>
        <w:t>Иркутская область</w:t>
      </w:r>
    </w:p>
    <w:p w14:paraId="7D447C44" w14:textId="77777777" w:rsidR="00945F99" w:rsidRPr="003538AF" w:rsidRDefault="00945F99" w:rsidP="00945F99">
      <w:pPr>
        <w:pStyle w:val="2"/>
        <w:ind w:right="-441"/>
        <w:rPr>
          <w:b/>
          <w:bCs/>
          <w:sz w:val="24"/>
          <w:szCs w:val="24"/>
        </w:rPr>
      </w:pPr>
      <w:r w:rsidRPr="003538AF">
        <w:rPr>
          <w:b/>
          <w:bCs/>
          <w:sz w:val="24"/>
          <w:szCs w:val="24"/>
        </w:rPr>
        <w:t>АДМИНИСТРАЦИЯ</w:t>
      </w:r>
      <w:r>
        <w:rPr>
          <w:b/>
          <w:bCs/>
        </w:rPr>
        <w:t xml:space="preserve"> </w:t>
      </w:r>
      <w:r w:rsidRPr="003538AF">
        <w:rPr>
          <w:b/>
          <w:bCs/>
          <w:sz w:val="24"/>
          <w:szCs w:val="24"/>
        </w:rPr>
        <w:t>ШЕЛЕХОВСКОГО</w:t>
      </w:r>
      <w:r>
        <w:rPr>
          <w:b/>
          <w:bCs/>
          <w:sz w:val="24"/>
          <w:szCs w:val="24"/>
        </w:rPr>
        <w:t xml:space="preserve"> </w:t>
      </w:r>
      <w:r w:rsidRPr="003538AF">
        <w:rPr>
          <w:b/>
          <w:bCs/>
          <w:sz w:val="24"/>
          <w:szCs w:val="24"/>
        </w:rPr>
        <w:t>МУНИЦИПАЛЬНОГО</w:t>
      </w:r>
      <w:r>
        <w:rPr>
          <w:b/>
          <w:bCs/>
          <w:sz w:val="24"/>
          <w:szCs w:val="24"/>
        </w:rPr>
        <w:t xml:space="preserve"> </w:t>
      </w:r>
      <w:r w:rsidRPr="003538AF">
        <w:rPr>
          <w:b/>
          <w:bCs/>
          <w:sz w:val="24"/>
          <w:szCs w:val="24"/>
        </w:rPr>
        <w:t>РАЙОНА</w:t>
      </w:r>
    </w:p>
    <w:p w14:paraId="47602B86" w14:textId="77777777" w:rsidR="00945F99" w:rsidRPr="003538AF" w:rsidRDefault="00945F99" w:rsidP="00945F99">
      <w:pPr>
        <w:pStyle w:val="2"/>
        <w:ind w:right="-441"/>
        <w:rPr>
          <w:b/>
          <w:bCs/>
          <w:sz w:val="32"/>
          <w:szCs w:val="32"/>
        </w:rPr>
      </w:pPr>
      <w:r w:rsidRPr="003538AF">
        <w:rPr>
          <w:b/>
          <w:bCs/>
          <w:sz w:val="32"/>
          <w:szCs w:val="32"/>
        </w:rPr>
        <w:t>П</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С</w:t>
      </w:r>
      <w:r>
        <w:rPr>
          <w:b/>
          <w:bCs/>
          <w:sz w:val="32"/>
          <w:szCs w:val="32"/>
        </w:rPr>
        <w:t xml:space="preserve"> </w:t>
      </w:r>
      <w:r w:rsidRPr="003538AF">
        <w:rPr>
          <w:b/>
          <w:bCs/>
          <w:sz w:val="32"/>
          <w:szCs w:val="32"/>
        </w:rPr>
        <w:t>Т</w:t>
      </w:r>
      <w:r>
        <w:rPr>
          <w:b/>
          <w:bCs/>
          <w:sz w:val="32"/>
          <w:szCs w:val="32"/>
        </w:rPr>
        <w:t xml:space="preserve"> </w:t>
      </w:r>
      <w:r w:rsidRPr="003538AF">
        <w:rPr>
          <w:b/>
          <w:bCs/>
          <w:sz w:val="32"/>
          <w:szCs w:val="32"/>
        </w:rPr>
        <w:t>А</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В</w:t>
      </w:r>
      <w:r>
        <w:rPr>
          <w:b/>
          <w:bCs/>
          <w:sz w:val="32"/>
          <w:szCs w:val="32"/>
        </w:rPr>
        <w:t xml:space="preserve"> </w:t>
      </w:r>
      <w:r w:rsidRPr="003538AF">
        <w:rPr>
          <w:b/>
          <w:bCs/>
          <w:sz w:val="32"/>
          <w:szCs w:val="32"/>
        </w:rPr>
        <w:t>Л</w:t>
      </w:r>
      <w:r>
        <w:rPr>
          <w:b/>
          <w:bCs/>
          <w:sz w:val="32"/>
          <w:szCs w:val="32"/>
        </w:rPr>
        <w:t xml:space="preserve"> </w:t>
      </w:r>
      <w:r w:rsidRPr="003538AF">
        <w:rPr>
          <w:b/>
          <w:bCs/>
          <w:sz w:val="32"/>
          <w:szCs w:val="32"/>
        </w:rPr>
        <w:t>Е</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И</w:t>
      </w:r>
      <w:r>
        <w:rPr>
          <w:b/>
          <w:bCs/>
          <w:sz w:val="32"/>
          <w:szCs w:val="32"/>
        </w:rPr>
        <w:t xml:space="preserve"> </w:t>
      </w:r>
      <w:r w:rsidRPr="003538AF">
        <w:rPr>
          <w:b/>
          <w:bCs/>
          <w:sz w:val="32"/>
          <w:szCs w:val="32"/>
        </w:rPr>
        <w:t>Е</w:t>
      </w:r>
    </w:p>
    <w:p w14:paraId="4F728008" w14:textId="77777777" w:rsidR="00945F99" w:rsidRDefault="00945F99" w:rsidP="00945F99">
      <w:pPr>
        <w:ind w:right="-441"/>
        <w:rPr>
          <w:sz w:val="8"/>
          <w:szCs w:val="8"/>
        </w:rPr>
      </w:pPr>
    </w:p>
    <w:p w14:paraId="70F082C6" w14:textId="33FE6864" w:rsidR="00945F99" w:rsidRPr="009E1AF5" w:rsidRDefault="009E1AF5" w:rsidP="009E1AF5">
      <w:pPr>
        <w:ind w:right="-441"/>
        <w:jc w:val="center"/>
        <w:rPr>
          <w:b/>
          <w:bCs/>
          <w:sz w:val="28"/>
          <w:szCs w:val="28"/>
        </w:rPr>
      </w:pPr>
      <w:r w:rsidRPr="009E1AF5">
        <w:rPr>
          <w:b/>
          <w:bCs/>
          <w:sz w:val="28"/>
          <w:szCs w:val="28"/>
        </w:rPr>
        <w:t xml:space="preserve">ОТ </w:t>
      </w:r>
      <w:r>
        <w:rPr>
          <w:b/>
          <w:bCs/>
          <w:sz w:val="28"/>
          <w:szCs w:val="28"/>
        </w:rPr>
        <w:t>23 декабря 2022 года</w:t>
      </w:r>
      <w:r w:rsidRPr="009E1AF5">
        <w:rPr>
          <w:b/>
          <w:bCs/>
          <w:sz w:val="28"/>
          <w:szCs w:val="28"/>
        </w:rPr>
        <w:t xml:space="preserve"> № </w:t>
      </w:r>
      <w:r>
        <w:rPr>
          <w:b/>
          <w:bCs/>
          <w:sz w:val="28"/>
          <w:szCs w:val="28"/>
        </w:rPr>
        <w:t>779-па</w:t>
      </w:r>
    </w:p>
    <w:p w14:paraId="55D5CCCE" w14:textId="5D013E54" w:rsidR="00945F99" w:rsidRPr="009E1AF5" w:rsidRDefault="00945F99" w:rsidP="009E1AF5">
      <w:pPr>
        <w:ind w:firstLine="540"/>
        <w:jc w:val="center"/>
        <w:rPr>
          <w:b/>
          <w:bCs/>
          <w:sz w:val="28"/>
          <w:szCs w:val="28"/>
        </w:rPr>
      </w:pPr>
    </w:p>
    <w:p w14:paraId="13C0FF33" w14:textId="77777777" w:rsidR="009E1AF5" w:rsidRPr="009E1AF5" w:rsidRDefault="009E1AF5" w:rsidP="009E1AF5">
      <w:pPr>
        <w:ind w:firstLine="540"/>
        <w:jc w:val="center"/>
        <w:rPr>
          <w:b/>
          <w:bCs/>
          <w:sz w:val="28"/>
          <w:szCs w:val="28"/>
        </w:rPr>
      </w:pPr>
    </w:p>
    <w:p w14:paraId="1FDB8DBA" w14:textId="6FC1D2F4" w:rsidR="00D40A4B" w:rsidRPr="009E1AF5" w:rsidRDefault="009E1AF5" w:rsidP="009E1AF5">
      <w:pPr>
        <w:tabs>
          <w:tab w:val="left" w:pos="0"/>
          <w:tab w:val="left" w:pos="4678"/>
          <w:tab w:val="left" w:pos="9639"/>
        </w:tabs>
        <w:ind w:right="-2"/>
        <w:jc w:val="center"/>
        <w:rPr>
          <w:b/>
          <w:bCs/>
          <w:sz w:val="28"/>
          <w:szCs w:val="28"/>
        </w:rPr>
      </w:pPr>
      <w:r w:rsidRPr="009E1AF5">
        <w:rPr>
          <w:b/>
          <w:bCs/>
          <w:sz w:val="28"/>
          <w:szCs w:val="28"/>
        </w:rPr>
        <w:t>О ВНЕСЕНИИ ИЗМЕНЕНИЙ В ПОСТАНОВЛЕНИЕ АДМИНИСТРАЦИИ ШЕЛЕХОВСКОГО МУНИЦИПАЛЬНОГО РАЙОНА ОТ 19 АВГУСТА 2022 ГОДА</w:t>
      </w:r>
    </w:p>
    <w:p w14:paraId="061EE3D0" w14:textId="40582C2E" w:rsidR="00734253" w:rsidRPr="009E1AF5" w:rsidRDefault="009E1AF5" w:rsidP="009E1AF5">
      <w:pPr>
        <w:tabs>
          <w:tab w:val="left" w:pos="0"/>
          <w:tab w:val="left" w:pos="4678"/>
          <w:tab w:val="left" w:pos="9639"/>
        </w:tabs>
        <w:ind w:right="-2"/>
        <w:jc w:val="center"/>
        <w:rPr>
          <w:b/>
          <w:bCs/>
          <w:sz w:val="28"/>
          <w:szCs w:val="28"/>
        </w:rPr>
      </w:pPr>
      <w:r w:rsidRPr="009E1AF5">
        <w:rPr>
          <w:b/>
          <w:bCs/>
          <w:sz w:val="28"/>
          <w:szCs w:val="28"/>
        </w:rPr>
        <w:t>№ 471-ПА</w:t>
      </w:r>
    </w:p>
    <w:p w14:paraId="6A166865" w14:textId="77777777" w:rsidR="00734253" w:rsidRDefault="00734253" w:rsidP="00734253">
      <w:pPr>
        <w:jc w:val="both"/>
        <w:rPr>
          <w:sz w:val="28"/>
          <w:szCs w:val="28"/>
        </w:rPr>
      </w:pPr>
    </w:p>
    <w:p w14:paraId="78AFCF9E" w14:textId="77777777" w:rsidR="008458A6" w:rsidRPr="00A44077" w:rsidRDefault="008458A6" w:rsidP="00734253">
      <w:pPr>
        <w:jc w:val="both"/>
        <w:rPr>
          <w:sz w:val="28"/>
          <w:szCs w:val="28"/>
        </w:rPr>
      </w:pPr>
    </w:p>
    <w:p w14:paraId="0BBCD3F1" w14:textId="2965FD48" w:rsidR="00734253" w:rsidRPr="00836AA4" w:rsidRDefault="009838E3" w:rsidP="00DF619D">
      <w:pPr>
        <w:ind w:firstLine="851"/>
        <w:jc w:val="both"/>
        <w:rPr>
          <w:sz w:val="28"/>
          <w:szCs w:val="28"/>
        </w:rPr>
      </w:pPr>
      <w:r w:rsidRPr="00A80345">
        <w:rPr>
          <w:sz w:val="28"/>
          <w:szCs w:val="28"/>
        </w:rPr>
        <w:t xml:space="preserve">В целях </w:t>
      </w:r>
      <w:r>
        <w:rPr>
          <w:sz w:val="28"/>
          <w:szCs w:val="28"/>
        </w:rPr>
        <w:t xml:space="preserve">урегулирования условий </w:t>
      </w:r>
      <w:r w:rsidRPr="00A80345">
        <w:rPr>
          <w:sz w:val="28"/>
          <w:szCs w:val="28"/>
        </w:rPr>
        <w:t xml:space="preserve">оплаты труда </w:t>
      </w:r>
      <w:r>
        <w:rPr>
          <w:sz w:val="28"/>
          <w:szCs w:val="28"/>
        </w:rPr>
        <w:t xml:space="preserve">руководителей муниципальных общеобразовательных </w:t>
      </w:r>
      <w:r>
        <w:rPr>
          <w:sz w:val="28"/>
        </w:rPr>
        <w:t>организаций</w:t>
      </w:r>
      <w:r w:rsidRPr="002825EF">
        <w:rPr>
          <w:sz w:val="28"/>
        </w:rPr>
        <w:t>,</w:t>
      </w:r>
      <w:r>
        <w:rPr>
          <w:sz w:val="28"/>
        </w:rPr>
        <w:t xml:space="preserve"> реализующих образовательные программы дошкольного и (или) начального общего, основного общего, среднего общего образования, а также руководителей </w:t>
      </w:r>
      <w:r>
        <w:rPr>
          <w:sz w:val="28"/>
          <w:szCs w:val="28"/>
        </w:rPr>
        <w:t xml:space="preserve">муниципальных дошкольных образовательных </w:t>
      </w:r>
      <w:r>
        <w:rPr>
          <w:sz w:val="28"/>
        </w:rPr>
        <w:t xml:space="preserve">организаций, </w:t>
      </w:r>
      <w:r w:rsidRPr="002825EF">
        <w:rPr>
          <w:sz w:val="28"/>
        </w:rPr>
        <w:t xml:space="preserve"> подведомственных </w:t>
      </w:r>
      <w:r>
        <w:rPr>
          <w:sz w:val="28"/>
        </w:rPr>
        <w:t>Управлению образования Администрации Шелеховского муниципального района</w:t>
      </w:r>
      <w:r w:rsidRPr="002825EF">
        <w:rPr>
          <w:sz w:val="28"/>
        </w:rPr>
        <w:t>,</w:t>
      </w:r>
      <w:r w:rsidR="00AB5238" w:rsidRPr="0008750D">
        <w:rPr>
          <w:sz w:val="28"/>
          <w:szCs w:val="28"/>
        </w:rPr>
        <w:t xml:space="preserve"> </w:t>
      </w:r>
      <w:r w:rsidR="00AB5238" w:rsidRPr="00A80345">
        <w:rPr>
          <w:sz w:val="28"/>
          <w:szCs w:val="28"/>
        </w:rPr>
        <w:t xml:space="preserve">в соответствии </w:t>
      </w:r>
      <w:r w:rsidR="00AB5238">
        <w:rPr>
          <w:sz w:val="28"/>
          <w:szCs w:val="28"/>
        </w:rPr>
        <w:t xml:space="preserve">со </w:t>
      </w:r>
      <w:r w:rsidR="00AB5238" w:rsidRPr="00A80345">
        <w:rPr>
          <w:sz w:val="28"/>
          <w:szCs w:val="28"/>
        </w:rPr>
        <w:t>статьями 135, 144</w:t>
      </w:r>
      <w:r w:rsidR="00AB5238">
        <w:rPr>
          <w:sz w:val="28"/>
          <w:szCs w:val="28"/>
        </w:rPr>
        <w:t xml:space="preserve">, 145 </w:t>
      </w:r>
      <w:r w:rsidR="00AB5238" w:rsidRPr="00A80345">
        <w:rPr>
          <w:sz w:val="28"/>
          <w:szCs w:val="28"/>
        </w:rPr>
        <w:t>Трудового кодекса Российской Федерации,</w:t>
      </w:r>
      <w:r w:rsidR="00AB5238" w:rsidRPr="0008750D">
        <w:rPr>
          <w:sz w:val="28"/>
          <w:szCs w:val="28"/>
        </w:rPr>
        <w:t xml:space="preserve"> </w:t>
      </w:r>
      <w:r w:rsidR="00AB5238">
        <w:rPr>
          <w:sz w:val="28"/>
          <w:szCs w:val="28"/>
        </w:rPr>
        <w:t>статьей 9 Федерального закона от 29</w:t>
      </w:r>
      <w:r w:rsidR="005B2A8A">
        <w:rPr>
          <w:sz w:val="28"/>
          <w:szCs w:val="28"/>
        </w:rPr>
        <w:t xml:space="preserve"> декабря </w:t>
      </w:r>
      <w:r w:rsidR="00AB5238">
        <w:rPr>
          <w:sz w:val="28"/>
          <w:szCs w:val="28"/>
        </w:rPr>
        <w:t>2012</w:t>
      </w:r>
      <w:r w:rsidR="005B2A8A">
        <w:rPr>
          <w:sz w:val="28"/>
          <w:szCs w:val="28"/>
        </w:rPr>
        <w:t xml:space="preserve"> года</w:t>
      </w:r>
      <w:r w:rsidR="00AB5238">
        <w:rPr>
          <w:sz w:val="28"/>
          <w:szCs w:val="28"/>
        </w:rPr>
        <w:t xml:space="preserve"> № 273-ФЗ «Об образовании в Российской Федерации», статьями 7, 53 </w:t>
      </w:r>
      <w:r w:rsidR="00AB5238" w:rsidRPr="00A80345">
        <w:rPr>
          <w:sz w:val="28"/>
          <w:szCs w:val="28"/>
        </w:rPr>
        <w:t>Федеральн</w:t>
      </w:r>
      <w:r w:rsidR="00AB5238">
        <w:rPr>
          <w:sz w:val="28"/>
          <w:szCs w:val="28"/>
        </w:rPr>
        <w:t xml:space="preserve">ого </w:t>
      </w:r>
      <w:r w:rsidR="00AB5238" w:rsidRPr="00A80345">
        <w:rPr>
          <w:sz w:val="28"/>
          <w:szCs w:val="28"/>
        </w:rPr>
        <w:t>закон</w:t>
      </w:r>
      <w:r w:rsidR="00AB5238">
        <w:rPr>
          <w:sz w:val="28"/>
          <w:szCs w:val="28"/>
        </w:rPr>
        <w:t>а</w:t>
      </w:r>
      <w:r w:rsidR="00AB5238" w:rsidRPr="00A80345">
        <w:rPr>
          <w:sz w:val="28"/>
          <w:szCs w:val="28"/>
        </w:rPr>
        <w:t xml:space="preserve"> от 6</w:t>
      </w:r>
      <w:r w:rsidR="005B2A8A">
        <w:rPr>
          <w:sz w:val="28"/>
          <w:szCs w:val="28"/>
        </w:rPr>
        <w:t xml:space="preserve"> октября </w:t>
      </w:r>
      <w:r w:rsidR="00AB5238" w:rsidRPr="00A80345">
        <w:rPr>
          <w:sz w:val="28"/>
          <w:szCs w:val="28"/>
        </w:rPr>
        <w:t>2003</w:t>
      </w:r>
      <w:r w:rsidR="005B2A8A">
        <w:rPr>
          <w:sz w:val="28"/>
          <w:szCs w:val="28"/>
        </w:rPr>
        <w:t xml:space="preserve"> года</w:t>
      </w:r>
      <w:r w:rsidR="00AB5238">
        <w:rPr>
          <w:sz w:val="28"/>
          <w:szCs w:val="28"/>
        </w:rPr>
        <w:t xml:space="preserve"> </w:t>
      </w:r>
      <w:r w:rsidR="00AB5238" w:rsidRPr="00A80345">
        <w:rPr>
          <w:sz w:val="28"/>
          <w:szCs w:val="28"/>
        </w:rPr>
        <w:t xml:space="preserve">№ 131-ФЗ «Об общих принципах организации местного самоуправления в Российской Федерации», </w:t>
      </w:r>
      <w:r w:rsidR="00AB5238" w:rsidRPr="0008750D">
        <w:rPr>
          <w:sz w:val="28"/>
          <w:szCs w:val="28"/>
        </w:rPr>
        <w:t>руководствуясь статьями 30, 31, 34, 35</w:t>
      </w:r>
      <w:r w:rsidR="00AB5238">
        <w:rPr>
          <w:sz w:val="28"/>
          <w:szCs w:val="28"/>
        </w:rPr>
        <w:t>, 49</w:t>
      </w:r>
      <w:r w:rsidR="00AB5238" w:rsidRPr="0008750D">
        <w:rPr>
          <w:sz w:val="28"/>
          <w:szCs w:val="28"/>
        </w:rPr>
        <w:t xml:space="preserve"> Устава Шелеховского района,</w:t>
      </w:r>
      <w:r w:rsidR="00734253" w:rsidRPr="00836AA4">
        <w:rPr>
          <w:sz w:val="28"/>
          <w:szCs w:val="28"/>
        </w:rPr>
        <w:t xml:space="preserve"> Администрация Шелеховского муниципального района</w:t>
      </w:r>
    </w:p>
    <w:p w14:paraId="661B7B9F" w14:textId="77777777" w:rsidR="00114CCF" w:rsidRDefault="00114CCF" w:rsidP="00734253">
      <w:pPr>
        <w:ind w:firstLine="540"/>
        <w:jc w:val="both"/>
        <w:rPr>
          <w:sz w:val="28"/>
          <w:szCs w:val="28"/>
        </w:rPr>
      </w:pPr>
    </w:p>
    <w:p w14:paraId="47627002" w14:textId="77777777" w:rsidR="00945F99" w:rsidRPr="00D30BE7" w:rsidRDefault="00945F99" w:rsidP="00945F99">
      <w:pPr>
        <w:ind w:right="-441"/>
        <w:jc w:val="center"/>
        <w:rPr>
          <w:spacing w:val="20"/>
          <w:sz w:val="28"/>
          <w:szCs w:val="28"/>
        </w:rPr>
      </w:pPr>
      <w:r w:rsidRPr="00D30BE7">
        <w:rPr>
          <w:spacing w:val="20"/>
          <w:sz w:val="28"/>
          <w:szCs w:val="28"/>
        </w:rPr>
        <w:t>П</w:t>
      </w:r>
      <w:r>
        <w:rPr>
          <w:spacing w:val="20"/>
          <w:sz w:val="28"/>
          <w:szCs w:val="28"/>
        </w:rPr>
        <w:t xml:space="preserve"> </w:t>
      </w:r>
      <w:r w:rsidRPr="00D30BE7">
        <w:rPr>
          <w:spacing w:val="20"/>
          <w:sz w:val="28"/>
          <w:szCs w:val="28"/>
        </w:rPr>
        <w:t>О</w:t>
      </w:r>
      <w:r>
        <w:rPr>
          <w:spacing w:val="20"/>
          <w:sz w:val="28"/>
          <w:szCs w:val="28"/>
        </w:rPr>
        <w:t xml:space="preserve"> </w:t>
      </w:r>
      <w:r w:rsidRPr="00D30BE7">
        <w:rPr>
          <w:spacing w:val="20"/>
          <w:sz w:val="28"/>
          <w:szCs w:val="28"/>
        </w:rPr>
        <w:t>С</w:t>
      </w:r>
      <w:r>
        <w:rPr>
          <w:spacing w:val="20"/>
          <w:sz w:val="28"/>
          <w:szCs w:val="28"/>
        </w:rPr>
        <w:t xml:space="preserve"> </w:t>
      </w:r>
      <w:r w:rsidRPr="00D30BE7">
        <w:rPr>
          <w:spacing w:val="20"/>
          <w:sz w:val="28"/>
          <w:szCs w:val="28"/>
        </w:rPr>
        <w:t>Т</w:t>
      </w:r>
      <w:r>
        <w:rPr>
          <w:spacing w:val="20"/>
          <w:sz w:val="28"/>
          <w:szCs w:val="28"/>
        </w:rPr>
        <w:t xml:space="preserve"> </w:t>
      </w:r>
      <w:r w:rsidRPr="00D30BE7">
        <w:rPr>
          <w:spacing w:val="20"/>
          <w:sz w:val="28"/>
          <w:szCs w:val="28"/>
        </w:rPr>
        <w:t>А</w:t>
      </w:r>
      <w:r>
        <w:rPr>
          <w:spacing w:val="20"/>
          <w:sz w:val="28"/>
          <w:szCs w:val="28"/>
        </w:rPr>
        <w:t xml:space="preserve"> </w:t>
      </w:r>
      <w:r w:rsidRPr="00D30BE7">
        <w:rPr>
          <w:spacing w:val="20"/>
          <w:sz w:val="28"/>
          <w:szCs w:val="28"/>
        </w:rPr>
        <w:t>Н</w:t>
      </w:r>
      <w:r>
        <w:rPr>
          <w:spacing w:val="20"/>
          <w:sz w:val="28"/>
          <w:szCs w:val="28"/>
        </w:rPr>
        <w:t xml:space="preserve"> </w:t>
      </w:r>
      <w:r w:rsidRPr="00D30BE7">
        <w:rPr>
          <w:spacing w:val="20"/>
          <w:sz w:val="28"/>
          <w:szCs w:val="28"/>
        </w:rPr>
        <w:t>О</w:t>
      </w:r>
      <w:r>
        <w:rPr>
          <w:spacing w:val="20"/>
          <w:sz w:val="28"/>
          <w:szCs w:val="28"/>
        </w:rPr>
        <w:t xml:space="preserve"> </w:t>
      </w:r>
      <w:r w:rsidRPr="00D30BE7">
        <w:rPr>
          <w:spacing w:val="20"/>
          <w:sz w:val="28"/>
          <w:szCs w:val="28"/>
        </w:rPr>
        <w:t>В</w:t>
      </w:r>
      <w:r>
        <w:rPr>
          <w:spacing w:val="20"/>
          <w:sz w:val="28"/>
          <w:szCs w:val="28"/>
        </w:rPr>
        <w:t xml:space="preserve"> </w:t>
      </w:r>
      <w:r w:rsidRPr="00D30BE7">
        <w:rPr>
          <w:spacing w:val="20"/>
          <w:sz w:val="28"/>
          <w:szCs w:val="28"/>
        </w:rPr>
        <w:t>Л</w:t>
      </w:r>
      <w:r>
        <w:rPr>
          <w:spacing w:val="20"/>
          <w:sz w:val="28"/>
          <w:szCs w:val="28"/>
        </w:rPr>
        <w:t xml:space="preserve"> </w:t>
      </w:r>
      <w:r w:rsidRPr="00D30BE7">
        <w:rPr>
          <w:spacing w:val="20"/>
          <w:sz w:val="28"/>
          <w:szCs w:val="28"/>
        </w:rPr>
        <w:t>Я</w:t>
      </w:r>
      <w:r>
        <w:rPr>
          <w:spacing w:val="20"/>
          <w:sz w:val="28"/>
          <w:szCs w:val="28"/>
        </w:rPr>
        <w:t xml:space="preserve"> </w:t>
      </w:r>
      <w:r w:rsidRPr="00D30BE7">
        <w:rPr>
          <w:spacing w:val="20"/>
          <w:sz w:val="28"/>
          <w:szCs w:val="28"/>
        </w:rPr>
        <w:t>Е</w:t>
      </w:r>
      <w:r>
        <w:rPr>
          <w:spacing w:val="20"/>
          <w:sz w:val="28"/>
          <w:szCs w:val="28"/>
        </w:rPr>
        <w:t xml:space="preserve"> </w:t>
      </w:r>
      <w:r w:rsidRPr="00D30BE7">
        <w:rPr>
          <w:spacing w:val="20"/>
          <w:sz w:val="28"/>
          <w:szCs w:val="28"/>
        </w:rPr>
        <w:t>Т:</w:t>
      </w:r>
    </w:p>
    <w:p w14:paraId="266FD020" w14:textId="77777777" w:rsidR="001418D3" w:rsidRDefault="001418D3" w:rsidP="001418D3">
      <w:pPr>
        <w:ind w:firstLine="540"/>
        <w:jc w:val="center"/>
        <w:rPr>
          <w:sz w:val="28"/>
          <w:szCs w:val="28"/>
        </w:rPr>
      </w:pPr>
    </w:p>
    <w:p w14:paraId="2A901579" w14:textId="7B104A71" w:rsidR="00734253" w:rsidRDefault="00734253" w:rsidP="00DF619D">
      <w:pPr>
        <w:ind w:firstLine="709"/>
        <w:jc w:val="both"/>
        <w:rPr>
          <w:sz w:val="28"/>
          <w:szCs w:val="28"/>
        </w:rPr>
      </w:pPr>
      <w:r>
        <w:rPr>
          <w:sz w:val="28"/>
          <w:szCs w:val="28"/>
        </w:rPr>
        <w:t xml:space="preserve">1. </w:t>
      </w:r>
      <w:r w:rsidRPr="0082063B">
        <w:rPr>
          <w:sz w:val="28"/>
          <w:szCs w:val="28"/>
        </w:rPr>
        <w:t xml:space="preserve">Внести </w:t>
      </w:r>
      <w:r>
        <w:rPr>
          <w:sz w:val="28"/>
          <w:szCs w:val="28"/>
        </w:rPr>
        <w:t xml:space="preserve">в </w:t>
      </w:r>
      <w:r w:rsidRPr="0082063B">
        <w:rPr>
          <w:sz w:val="28"/>
          <w:szCs w:val="28"/>
        </w:rPr>
        <w:t>Положени</w:t>
      </w:r>
      <w:r>
        <w:rPr>
          <w:sz w:val="28"/>
          <w:szCs w:val="28"/>
        </w:rPr>
        <w:t>е</w:t>
      </w:r>
      <w:r w:rsidRPr="0082063B">
        <w:rPr>
          <w:sz w:val="28"/>
          <w:szCs w:val="28"/>
        </w:rPr>
        <w:t xml:space="preserve"> </w:t>
      </w:r>
      <w:r w:rsidR="00AB5238" w:rsidRPr="00693F26">
        <w:rPr>
          <w:sz w:val="28"/>
          <w:szCs w:val="28"/>
        </w:rPr>
        <w:t xml:space="preserve">об оплате труда </w:t>
      </w:r>
      <w:r w:rsidR="009838E3">
        <w:rPr>
          <w:sz w:val="28"/>
          <w:szCs w:val="28"/>
        </w:rPr>
        <w:t xml:space="preserve">руководителей муниципальных образовательных </w:t>
      </w:r>
      <w:r w:rsidR="009838E3">
        <w:rPr>
          <w:sz w:val="28"/>
        </w:rPr>
        <w:t>организаций</w:t>
      </w:r>
      <w:r w:rsidR="009838E3" w:rsidRPr="002825EF">
        <w:rPr>
          <w:sz w:val="28"/>
        </w:rPr>
        <w:t>,</w:t>
      </w:r>
      <w:r w:rsidR="009838E3">
        <w:rPr>
          <w:sz w:val="28"/>
        </w:rPr>
        <w:t xml:space="preserve">  </w:t>
      </w:r>
      <w:r w:rsidR="009838E3" w:rsidRPr="002825EF">
        <w:rPr>
          <w:sz w:val="28"/>
        </w:rPr>
        <w:t xml:space="preserve"> подведомственных </w:t>
      </w:r>
      <w:r w:rsidR="009838E3">
        <w:rPr>
          <w:sz w:val="28"/>
        </w:rPr>
        <w:t>Управлению образования Администрации Шелеховского муниципального района</w:t>
      </w:r>
      <w:r w:rsidR="009838E3" w:rsidRPr="002825EF">
        <w:rPr>
          <w:sz w:val="28"/>
        </w:rPr>
        <w:t>,</w:t>
      </w:r>
      <w:r w:rsidR="00AB5238">
        <w:rPr>
          <w:sz w:val="28"/>
          <w:szCs w:val="28"/>
        </w:rPr>
        <w:t xml:space="preserve"> </w:t>
      </w:r>
      <w:r>
        <w:rPr>
          <w:sz w:val="28"/>
          <w:szCs w:val="28"/>
        </w:rPr>
        <w:t xml:space="preserve">утвержденное постановлением </w:t>
      </w:r>
      <w:r w:rsidRPr="0082063B">
        <w:rPr>
          <w:sz w:val="28"/>
          <w:szCs w:val="28"/>
        </w:rPr>
        <w:t>Администрации Шелеховского муниципального района</w:t>
      </w:r>
      <w:r w:rsidR="009838E3">
        <w:rPr>
          <w:sz w:val="28"/>
          <w:szCs w:val="28"/>
        </w:rPr>
        <w:t xml:space="preserve"> </w:t>
      </w:r>
      <w:r w:rsidRPr="0082063B">
        <w:rPr>
          <w:sz w:val="28"/>
          <w:szCs w:val="28"/>
        </w:rPr>
        <w:t xml:space="preserve">от </w:t>
      </w:r>
      <w:r w:rsidR="00AB5238">
        <w:rPr>
          <w:sz w:val="28"/>
          <w:szCs w:val="28"/>
        </w:rPr>
        <w:t>19</w:t>
      </w:r>
      <w:r w:rsidR="00D40A4B">
        <w:rPr>
          <w:sz w:val="28"/>
          <w:szCs w:val="28"/>
        </w:rPr>
        <w:t xml:space="preserve"> августа 2</w:t>
      </w:r>
      <w:r w:rsidRPr="0082063B">
        <w:rPr>
          <w:sz w:val="28"/>
          <w:szCs w:val="28"/>
        </w:rPr>
        <w:t>0</w:t>
      </w:r>
      <w:r w:rsidR="00AB5238">
        <w:rPr>
          <w:sz w:val="28"/>
          <w:szCs w:val="28"/>
        </w:rPr>
        <w:t>22</w:t>
      </w:r>
      <w:r w:rsidRPr="0082063B">
        <w:rPr>
          <w:sz w:val="28"/>
          <w:szCs w:val="28"/>
        </w:rPr>
        <w:t xml:space="preserve"> № </w:t>
      </w:r>
      <w:r w:rsidR="00AB5238">
        <w:rPr>
          <w:sz w:val="28"/>
          <w:szCs w:val="28"/>
        </w:rPr>
        <w:t>4</w:t>
      </w:r>
      <w:r w:rsidR="009838E3" w:rsidRPr="009838E3">
        <w:rPr>
          <w:sz w:val="28"/>
          <w:szCs w:val="28"/>
        </w:rPr>
        <w:t>71</w:t>
      </w:r>
      <w:r w:rsidRPr="0082063B">
        <w:rPr>
          <w:sz w:val="28"/>
          <w:szCs w:val="28"/>
        </w:rPr>
        <w:t>-па</w:t>
      </w:r>
      <w:r>
        <w:rPr>
          <w:sz w:val="28"/>
          <w:szCs w:val="28"/>
        </w:rPr>
        <w:t xml:space="preserve"> «</w:t>
      </w:r>
      <w:r w:rsidR="00AB5238">
        <w:rPr>
          <w:sz w:val="28"/>
          <w:szCs w:val="28"/>
        </w:rPr>
        <w:t xml:space="preserve">Об утверждении Положения об оплате труда </w:t>
      </w:r>
      <w:r w:rsidR="009838E3">
        <w:rPr>
          <w:sz w:val="28"/>
          <w:szCs w:val="28"/>
        </w:rPr>
        <w:t xml:space="preserve">руководителей муниципальных образовательных </w:t>
      </w:r>
      <w:r w:rsidR="009838E3">
        <w:rPr>
          <w:sz w:val="28"/>
        </w:rPr>
        <w:t>организаций</w:t>
      </w:r>
      <w:r w:rsidR="009838E3" w:rsidRPr="002825EF">
        <w:rPr>
          <w:sz w:val="28"/>
        </w:rPr>
        <w:t>,</w:t>
      </w:r>
      <w:r w:rsidR="009838E3">
        <w:rPr>
          <w:sz w:val="28"/>
        </w:rPr>
        <w:t xml:space="preserve"> </w:t>
      </w:r>
      <w:r w:rsidR="009838E3" w:rsidRPr="002825EF">
        <w:rPr>
          <w:sz w:val="28"/>
        </w:rPr>
        <w:t xml:space="preserve"> подведомственных </w:t>
      </w:r>
      <w:r w:rsidR="009838E3">
        <w:rPr>
          <w:sz w:val="28"/>
        </w:rPr>
        <w:t>Управлению образования Администрации Шелеховского муниципального района</w:t>
      </w:r>
      <w:r>
        <w:rPr>
          <w:sz w:val="28"/>
          <w:szCs w:val="28"/>
        </w:rPr>
        <w:t>» (далее – Положение)</w:t>
      </w:r>
      <w:r w:rsidR="008C58F8">
        <w:rPr>
          <w:sz w:val="28"/>
          <w:szCs w:val="28"/>
        </w:rPr>
        <w:t>,</w:t>
      </w:r>
      <w:r>
        <w:rPr>
          <w:sz w:val="28"/>
          <w:szCs w:val="28"/>
        </w:rPr>
        <w:t xml:space="preserve"> следующие изменения:</w:t>
      </w:r>
    </w:p>
    <w:p w14:paraId="6A6DEC08" w14:textId="1BE815A9" w:rsidR="005B2BB1" w:rsidRDefault="00ED0D0E" w:rsidP="00DF619D">
      <w:pPr>
        <w:pStyle w:val="af0"/>
        <w:ind w:firstLine="709"/>
        <w:jc w:val="both"/>
        <w:rPr>
          <w:rFonts w:ascii="Times New Roman" w:hAnsi="Times New Roman" w:cs="Times New Roman"/>
          <w:sz w:val="28"/>
          <w:szCs w:val="28"/>
        </w:rPr>
      </w:pPr>
      <w:r>
        <w:rPr>
          <w:rFonts w:ascii="Times New Roman" w:hAnsi="Times New Roman" w:cs="Times New Roman"/>
          <w:sz w:val="28"/>
          <w:szCs w:val="28"/>
        </w:rPr>
        <w:t>1</w:t>
      </w:r>
      <w:r w:rsidR="00375CAB">
        <w:rPr>
          <w:rFonts w:ascii="Times New Roman" w:hAnsi="Times New Roman" w:cs="Times New Roman"/>
          <w:sz w:val="28"/>
          <w:szCs w:val="28"/>
        </w:rPr>
        <w:t xml:space="preserve">) </w:t>
      </w:r>
      <w:r w:rsidR="009838E3">
        <w:rPr>
          <w:rFonts w:ascii="Times New Roman" w:hAnsi="Times New Roman" w:cs="Times New Roman"/>
          <w:sz w:val="28"/>
          <w:szCs w:val="28"/>
        </w:rPr>
        <w:t xml:space="preserve">Раздел </w:t>
      </w:r>
      <w:r w:rsidR="009838E3">
        <w:rPr>
          <w:rFonts w:ascii="Times New Roman" w:hAnsi="Times New Roman" w:cs="Times New Roman"/>
          <w:sz w:val="28"/>
          <w:szCs w:val="28"/>
          <w:lang w:val="en-US"/>
        </w:rPr>
        <w:t>II</w:t>
      </w:r>
      <w:r w:rsidR="009838E3" w:rsidRPr="009838E3">
        <w:rPr>
          <w:rFonts w:ascii="Times New Roman" w:hAnsi="Times New Roman" w:cs="Times New Roman"/>
          <w:sz w:val="28"/>
          <w:szCs w:val="28"/>
        </w:rPr>
        <w:t xml:space="preserve"> </w:t>
      </w:r>
      <w:r w:rsidR="009838E3">
        <w:rPr>
          <w:rFonts w:ascii="Times New Roman" w:hAnsi="Times New Roman" w:cs="Times New Roman"/>
          <w:sz w:val="28"/>
          <w:szCs w:val="28"/>
        </w:rPr>
        <w:t>изложить в следующей редакции</w:t>
      </w:r>
      <w:r w:rsidR="005B2BB1">
        <w:rPr>
          <w:rFonts w:ascii="Times New Roman" w:hAnsi="Times New Roman" w:cs="Times New Roman"/>
          <w:sz w:val="28"/>
          <w:szCs w:val="28"/>
        </w:rPr>
        <w:t>:</w:t>
      </w:r>
    </w:p>
    <w:p w14:paraId="3193A566" w14:textId="77777777" w:rsidR="00DF619D" w:rsidRDefault="00DF619D" w:rsidP="00DF619D">
      <w:pPr>
        <w:pStyle w:val="af0"/>
        <w:ind w:firstLine="709"/>
        <w:jc w:val="both"/>
        <w:rPr>
          <w:rFonts w:ascii="Times New Roman" w:hAnsi="Times New Roman" w:cs="Times New Roman"/>
          <w:sz w:val="28"/>
          <w:szCs w:val="28"/>
        </w:rPr>
      </w:pPr>
    </w:p>
    <w:p w14:paraId="13536DC2" w14:textId="1D1570E1" w:rsidR="00DF619D" w:rsidRDefault="005B2BB1" w:rsidP="00DF619D">
      <w:pPr>
        <w:autoSpaceDE w:val="0"/>
        <w:autoSpaceDN w:val="0"/>
        <w:adjustRightInd w:val="0"/>
        <w:ind w:firstLine="709"/>
        <w:jc w:val="center"/>
        <w:rPr>
          <w:sz w:val="28"/>
          <w:szCs w:val="28"/>
        </w:rPr>
      </w:pPr>
      <w:r>
        <w:rPr>
          <w:sz w:val="28"/>
          <w:szCs w:val="28"/>
        </w:rPr>
        <w:t>«</w:t>
      </w:r>
      <w:bookmarkStart w:id="0" w:name="sub_944"/>
      <w:r w:rsidR="00DF619D">
        <w:rPr>
          <w:sz w:val="28"/>
          <w:szCs w:val="28"/>
          <w:lang w:val="en-US"/>
        </w:rPr>
        <w:t>II</w:t>
      </w:r>
      <w:r w:rsidR="00DF619D">
        <w:rPr>
          <w:sz w:val="28"/>
          <w:szCs w:val="28"/>
        </w:rPr>
        <w:t>.</w:t>
      </w:r>
      <w:r w:rsidR="00DF619D" w:rsidRPr="009838E3">
        <w:rPr>
          <w:sz w:val="28"/>
          <w:szCs w:val="28"/>
        </w:rPr>
        <w:t xml:space="preserve"> </w:t>
      </w:r>
      <w:r w:rsidR="00DF619D">
        <w:rPr>
          <w:sz w:val="28"/>
          <w:szCs w:val="28"/>
        </w:rPr>
        <w:t>Порядок установления должностных окладов</w:t>
      </w:r>
    </w:p>
    <w:p w14:paraId="141C4343" w14:textId="02911807" w:rsidR="00746589" w:rsidRPr="00A936B5" w:rsidRDefault="00746589" w:rsidP="00DF619D">
      <w:pPr>
        <w:autoSpaceDE w:val="0"/>
        <w:autoSpaceDN w:val="0"/>
        <w:adjustRightInd w:val="0"/>
        <w:ind w:firstLine="709"/>
        <w:jc w:val="both"/>
        <w:rPr>
          <w:sz w:val="28"/>
          <w:szCs w:val="28"/>
          <w:highlight w:val="yellow"/>
        </w:rPr>
      </w:pPr>
      <w:r>
        <w:rPr>
          <w:sz w:val="28"/>
          <w:szCs w:val="28"/>
        </w:rPr>
        <w:t>6. Базовый размер должностного оклада руководителя об</w:t>
      </w:r>
      <w:r w:rsidR="001852B5">
        <w:rPr>
          <w:sz w:val="28"/>
          <w:szCs w:val="28"/>
        </w:rPr>
        <w:t>щеоб</w:t>
      </w:r>
      <w:r>
        <w:rPr>
          <w:sz w:val="28"/>
          <w:szCs w:val="28"/>
        </w:rPr>
        <w:t xml:space="preserve">разовательной организации, реализующей </w:t>
      </w:r>
      <w:r w:rsidRPr="006F4272">
        <w:rPr>
          <w:sz w:val="28"/>
          <w:szCs w:val="28"/>
        </w:rPr>
        <w:t>образовательные программы дошкольного и (или) начального общего, основного общего, среднего общего образования</w:t>
      </w:r>
      <w:r w:rsidR="00375CAB">
        <w:rPr>
          <w:sz w:val="28"/>
          <w:szCs w:val="28"/>
        </w:rPr>
        <w:t xml:space="preserve"> (далее – общеобразовательная организация)</w:t>
      </w:r>
      <w:r>
        <w:rPr>
          <w:sz w:val="28"/>
          <w:szCs w:val="28"/>
        </w:rPr>
        <w:t xml:space="preserve">, составляет </w:t>
      </w:r>
      <w:r w:rsidR="00226E26" w:rsidRPr="00315D8D">
        <w:rPr>
          <w:sz w:val="28"/>
          <w:szCs w:val="28"/>
        </w:rPr>
        <w:t>30</w:t>
      </w:r>
      <w:r w:rsidRPr="00315D8D">
        <w:rPr>
          <w:sz w:val="28"/>
          <w:szCs w:val="28"/>
        </w:rPr>
        <w:t> 000</w:t>
      </w:r>
      <w:r>
        <w:rPr>
          <w:sz w:val="28"/>
          <w:szCs w:val="28"/>
        </w:rPr>
        <w:t xml:space="preserve"> рублей, </w:t>
      </w:r>
      <w:r w:rsidRPr="00315D8D">
        <w:rPr>
          <w:sz w:val="28"/>
          <w:szCs w:val="28"/>
        </w:rPr>
        <w:t xml:space="preserve">исходя из общего количества классов/групп </w:t>
      </w:r>
      <w:r w:rsidR="00BE6E22" w:rsidRPr="00AD4392">
        <w:rPr>
          <w:sz w:val="28"/>
          <w:szCs w:val="28"/>
        </w:rPr>
        <w:t xml:space="preserve">до </w:t>
      </w:r>
      <w:r w:rsidRPr="00AD4392">
        <w:rPr>
          <w:sz w:val="28"/>
          <w:szCs w:val="28"/>
        </w:rPr>
        <w:t>1</w:t>
      </w:r>
      <w:r w:rsidR="00315D8D" w:rsidRPr="00AD4392">
        <w:rPr>
          <w:sz w:val="28"/>
          <w:szCs w:val="28"/>
        </w:rPr>
        <w:t>5</w:t>
      </w:r>
      <w:r w:rsidRPr="00AD4392">
        <w:rPr>
          <w:sz w:val="28"/>
          <w:szCs w:val="28"/>
        </w:rPr>
        <w:t xml:space="preserve">.  </w:t>
      </w:r>
    </w:p>
    <w:p w14:paraId="1B4D1C16" w14:textId="63E24669" w:rsidR="00746589" w:rsidRPr="00315D8D" w:rsidRDefault="00746589" w:rsidP="00DF619D">
      <w:pPr>
        <w:autoSpaceDE w:val="0"/>
        <w:autoSpaceDN w:val="0"/>
        <w:adjustRightInd w:val="0"/>
        <w:ind w:firstLine="709"/>
        <w:jc w:val="both"/>
        <w:rPr>
          <w:sz w:val="28"/>
          <w:szCs w:val="28"/>
        </w:rPr>
      </w:pPr>
      <w:r>
        <w:rPr>
          <w:sz w:val="28"/>
          <w:szCs w:val="28"/>
        </w:rPr>
        <w:lastRenderedPageBreak/>
        <w:t>Базовый размер должностного оклада руководителя дошкольной образовательной организации составляет 2</w:t>
      </w:r>
      <w:r w:rsidR="00CB75D3">
        <w:rPr>
          <w:sz w:val="28"/>
          <w:szCs w:val="28"/>
        </w:rPr>
        <w:t>5</w:t>
      </w:r>
      <w:r>
        <w:rPr>
          <w:sz w:val="28"/>
          <w:szCs w:val="28"/>
        </w:rPr>
        <w:t xml:space="preserve"> 000 рублей, </w:t>
      </w:r>
      <w:r w:rsidRPr="00315D8D">
        <w:rPr>
          <w:sz w:val="28"/>
          <w:szCs w:val="28"/>
        </w:rPr>
        <w:t xml:space="preserve">исходя из общего количества групп </w:t>
      </w:r>
      <w:r w:rsidR="00226E26" w:rsidRPr="00315D8D">
        <w:rPr>
          <w:sz w:val="28"/>
          <w:szCs w:val="28"/>
        </w:rPr>
        <w:t>до 5</w:t>
      </w:r>
      <w:r w:rsidRPr="00315D8D">
        <w:rPr>
          <w:sz w:val="28"/>
          <w:szCs w:val="28"/>
        </w:rPr>
        <w:t xml:space="preserve">.  </w:t>
      </w:r>
    </w:p>
    <w:p w14:paraId="1355515E" w14:textId="3321406A" w:rsidR="00746589" w:rsidRDefault="00746589" w:rsidP="00DF619D">
      <w:pPr>
        <w:autoSpaceDE w:val="0"/>
        <w:autoSpaceDN w:val="0"/>
        <w:adjustRightInd w:val="0"/>
        <w:ind w:firstLine="709"/>
        <w:jc w:val="both"/>
        <w:rPr>
          <w:sz w:val="28"/>
          <w:szCs w:val="28"/>
        </w:rPr>
      </w:pPr>
      <w:r>
        <w:rPr>
          <w:sz w:val="28"/>
          <w:szCs w:val="28"/>
        </w:rPr>
        <w:t>Размеры должностных окладов руководителей образовательных организаций подлежат увеличению в зависимости от вида, реализуемых образовательных программ, показателей и иных характеристик с применением повышающих коэффициентов, установленных Приложением 1</w:t>
      </w:r>
      <w:r w:rsidR="00BC2EF5">
        <w:rPr>
          <w:sz w:val="28"/>
          <w:szCs w:val="28"/>
        </w:rPr>
        <w:t>.1</w:t>
      </w:r>
      <w:r>
        <w:rPr>
          <w:sz w:val="28"/>
          <w:szCs w:val="28"/>
        </w:rPr>
        <w:t xml:space="preserve"> к настоящему Положению, по следующей формуле:</w:t>
      </w:r>
      <w:r w:rsidR="001852B5">
        <w:rPr>
          <w:sz w:val="28"/>
          <w:szCs w:val="28"/>
        </w:rPr>
        <w:t xml:space="preserve"> р</w:t>
      </w:r>
      <w:r>
        <w:rPr>
          <w:sz w:val="28"/>
          <w:szCs w:val="28"/>
        </w:rPr>
        <w:t xml:space="preserve">азмер базового должностного оклада умножается на сумму повышающих коэффициентов </w:t>
      </w:r>
      <w:r w:rsidRPr="00CB75D3">
        <w:rPr>
          <w:sz w:val="28"/>
          <w:szCs w:val="28"/>
        </w:rPr>
        <w:t>и прибавляется к базовому должностному окладу.</w:t>
      </w:r>
      <w:r>
        <w:rPr>
          <w:sz w:val="28"/>
          <w:szCs w:val="28"/>
        </w:rPr>
        <w:t xml:space="preserve"> </w:t>
      </w:r>
    </w:p>
    <w:p w14:paraId="4B1F4F80" w14:textId="01DB1909" w:rsidR="00746589" w:rsidRPr="002A2B44" w:rsidRDefault="00746589" w:rsidP="00DF619D">
      <w:pPr>
        <w:pStyle w:val="a8"/>
        <w:numPr>
          <w:ilvl w:val="0"/>
          <w:numId w:val="12"/>
        </w:numPr>
        <w:autoSpaceDE w:val="0"/>
        <w:autoSpaceDN w:val="0"/>
        <w:adjustRightInd w:val="0"/>
        <w:ind w:left="0" w:firstLine="709"/>
        <w:jc w:val="both"/>
        <w:rPr>
          <w:sz w:val="28"/>
          <w:szCs w:val="28"/>
        </w:rPr>
      </w:pPr>
      <w:r w:rsidRPr="002A2B44">
        <w:rPr>
          <w:sz w:val="28"/>
          <w:szCs w:val="28"/>
        </w:rPr>
        <w:t>Размер должностного оклада руководителя образовательно</w:t>
      </w:r>
      <w:r w:rsidR="00B744CF">
        <w:rPr>
          <w:sz w:val="28"/>
          <w:szCs w:val="28"/>
        </w:rPr>
        <w:t>й</w:t>
      </w:r>
      <w:r w:rsidRPr="002A2B44">
        <w:rPr>
          <w:sz w:val="28"/>
          <w:szCs w:val="28"/>
        </w:rPr>
        <w:t xml:space="preserve"> </w:t>
      </w:r>
      <w:r w:rsidR="00B744CF">
        <w:rPr>
          <w:sz w:val="28"/>
          <w:szCs w:val="28"/>
        </w:rPr>
        <w:t>организации</w:t>
      </w:r>
      <w:r w:rsidRPr="002A2B44">
        <w:rPr>
          <w:sz w:val="28"/>
          <w:szCs w:val="28"/>
        </w:rPr>
        <w:t xml:space="preserve"> </w:t>
      </w:r>
      <w:r>
        <w:rPr>
          <w:sz w:val="28"/>
          <w:szCs w:val="28"/>
        </w:rPr>
        <w:t>подлежит</w:t>
      </w:r>
      <w:r w:rsidRPr="002A2B44">
        <w:rPr>
          <w:sz w:val="28"/>
          <w:szCs w:val="28"/>
        </w:rPr>
        <w:t xml:space="preserve"> пересмотр</w:t>
      </w:r>
      <w:r>
        <w:rPr>
          <w:sz w:val="28"/>
          <w:szCs w:val="28"/>
        </w:rPr>
        <w:t>у</w:t>
      </w:r>
      <w:r w:rsidRPr="002A2B44">
        <w:rPr>
          <w:sz w:val="28"/>
          <w:szCs w:val="28"/>
        </w:rPr>
        <w:t xml:space="preserve"> </w:t>
      </w:r>
      <w:r>
        <w:rPr>
          <w:sz w:val="28"/>
          <w:szCs w:val="28"/>
        </w:rPr>
        <w:t>на основании</w:t>
      </w:r>
      <w:r w:rsidRPr="002A2B44">
        <w:rPr>
          <w:sz w:val="28"/>
          <w:szCs w:val="28"/>
        </w:rPr>
        <w:t>:</w:t>
      </w:r>
    </w:p>
    <w:p w14:paraId="0B39BEDD" w14:textId="5BFD5B59" w:rsidR="00746589" w:rsidRPr="009C771C" w:rsidRDefault="00746589" w:rsidP="00DF619D">
      <w:pPr>
        <w:pStyle w:val="a8"/>
        <w:numPr>
          <w:ilvl w:val="0"/>
          <w:numId w:val="10"/>
        </w:numPr>
        <w:autoSpaceDE w:val="0"/>
        <w:autoSpaceDN w:val="0"/>
        <w:adjustRightInd w:val="0"/>
        <w:ind w:left="0" w:firstLine="709"/>
        <w:jc w:val="both"/>
        <w:rPr>
          <w:sz w:val="28"/>
          <w:szCs w:val="28"/>
        </w:rPr>
      </w:pPr>
      <w:r>
        <w:rPr>
          <w:sz w:val="28"/>
          <w:szCs w:val="28"/>
        </w:rPr>
        <w:t>изменения</w:t>
      </w:r>
      <w:r w:rsidRPr="009C771C">
        <w:rPr>
          <w:sz w:val="28"/>
          <w:szCs w:val="28"/>
        </w:rPr>
        <w:t xml:space="preserve"> показателей и иных характеристик образовательно</w:t>
      </w:r>
      <w:r w:rsidR="00B744CF">
        <w:rPr>
          <w:sz w:val="28"/>
          <w:szCs w:val="28"/>
        </w:rPr>
        <w:t>й</w:t>
      </w:r>
      <w:r w:rsidRPr="009C771C">
        <w:rPr>
          <w:sz w:val="28"/>
          <w:szCs w:val="28"/>
        </w:rPr>
        <w:t xml:space="preserve"> </w:t>
      </w:r>
      <w:r w:rsidR="00B744CF">
        <w:rPr>
          <w:sz w:val="28"/>
          <w:szCs w:val="28"/>
        </w:rPr>
        <w:t>организации</w:t>
      </w:r>
      <w:r w:rsidRPr="009C771C">
        <w:rPr>
          <w:sz w:val="28"/>
          <w:szCs w:val="28"/>
        </w:rPr>
        <w:t>, в том числе в связи с реорганизацией образовательно</w:t>
      </w:r>
      <w:r w:rsidR="00B744CF">
        <w:rPr>
          <w:sz w:val="28"/>
          <w:szCs w:val="28"/>
        </w:rPr>
        <w:t>й</w:t>
      </w:r>
      <w:r w:rsidRPr="009C771C">
        <w:rPr>
          <w:sz w:val="28"/>
          <w:szCs w:val="28"/>
        </w:rPr>
        <w:t xml:space="preserve"> </w:t>
      </w:r>
      <w:r w:rsidR="00B744CF">
        <w:rPr>
          <w:sz w:val="28"/>
          <w:szCs w:val="28"/>
        </w:rPr>
        <w:t>организации</w:t>
      </w:r>
      <w:r w:rsidRPr="009C771C">
        <w:rPr>
          <w:sz w:val="28"/>
          <w:szCs w:val="28"/>
        </w:rPr>
        <w:t>;</w:t>
      </w:r>
    </w:p>
    <w:p w14:paraId="415BE433" w14:textId="77777777" w:rsidR="00746589" w:rsidRDefault="00746589" w:rsidP="00DF619D">
      <w:pPr>
        <w:pStyle w:val="a8"/>
        <w:numPr>
          <w:ilvl w:val="0"/>
          <w:numId w:val="10"/>
        </w:numPr>
        <w:autoSpaceDE w:val="0"/>
        <w:autoSpaceDN w:val="0"/>
        <w:adjustRightInd w:val="0"/>
        <w:ind w:left="0" w:firstLine="709"/>
        <w:jc w:val="both"/>
        <w:rPr>
          <w:sz w:val="28"/>
          <w:szCs w:val="28"/>
        </w:rPr>
      </w:pPr>
      <w:r>
        <w:rPr>
          <w:sz w:val="28"/>
          <w:szCs w:val="28"/>
        </w:rPr>
        <w:t>увеличения</w:t>
      </w:r>
      <w:r w:rsidRPr="002A2B44">
        <w:rPr>
          <w:sz w:val="28"/>
          <w:szCs w:val="28"/>
        </w:rPr>
        <w:t xml:space="preserve"> (индексаци</w:t>
      </w:r>
      <w:r>
        <w:rPr>
          <w:sz w:val="28"/>
          <w:szCs w:val="28"/>
        </w:rPr>
        <w:t>и</w:t>
      </w:r>
      <w:r w:rsidRPr="002A2B44">
        <w:rPr>
          <w:sz w:val="28"/>
          <w:szCs w:val="28"/>
        </w:rPr>
        <w:t>) размер</w:t>
      </w:r>
      <w:r>
        <w:rPr>
          <w:sz w:val="28"/>
          <w:szCs w:val="28"/>
        </w:rPr>
        <w:t>а</w:t>
      </w:r>
      <w:r w:rsidRPr="002A2B44">
        <w:rPr>
          <w:sz w:val="28"/>
          <w:szCs w:val="28"/>
        </w:rPr>
        <w:t xml:space="preserve"> должностн</w:t>
      </w:r>
      <w:r>
        <w:rPr>
          <w:sz w:val="28"/>
          <w:szCs w:val="28"/>
        </w:rPr>
        <w:t>ого</w:t>
      </w:r>
      <w:r w:rsidRPr="002A2B44">
        <w:rPr>
          <w:sz w:val="28"/>
          <w:szCs w:val="28"/>
        </w:rPr>
        <w:t xml:space="preserve"> оклад</w:t>
      </w:r>
      <w:r>
        <w:rPr>
          <w:sz w:val="28"/>
          <w:szCs w:val="28"/>
        </w:rPr>
        <w:t>а</w:t>
      </w:r>
      <w:r w:rsidRPr="002A2B44">
        <w:rPr>
          <w:sz w:val="28"/>
          <w:szCs w:val="28"/>
        </w:rPr>
        <w:t>.</w:t>
      </w:r>
    </w:p>
    <w:p w14:paraId="7D4E500A" w14:textId="47904C23" w:rsidR="00746589" w:rsidRPr="00775C9A" w:rsidRDefault="00746589" w:rsidP="00DF619D">
      <w:pPr>
        <w:pStyle w:val="a8"/>
        <w:numPr>
          <w:ilvl w:val="0"/>
          <w:numId w:val="12"/>
        </w:numPr>
        <w:autoSpaceDE w:val="0"/>
        <w:autoSpaceDN w:val="0"/>
        <w:adjustRightInd w:val="0"/>
        <w:ind w:left="0" w:firstLine="709"/>
        <w:jc w:val="both"/>
        <w:rPr>
          <w:sz w:val="28"/>
          <w:szCs w:val="28"/>
        </w:rPr>
      </w:pPr>
      <w:r w:rsidRPr="00775C9A">
        <w:rPr>
          <w:sz w:val="28"/>
          <w:szCs w:val="28"/>
        </w:rPr>
        <w:t>В период проведения ремонта, в том числе капитального ремонта здания (зданий) или отдельных помещений образовательно</w:t>
      </w:r>
      <w:r w:rsidR="00B744CF" w:rsidRPr="00775C9A">
        <w:rPr>
          <w:sz w:val="28"/>
          <w:szCs w:val="28"/>
        </w:rPr>
        <w:t>й</w:t>
      </w:r>
      <w:r w:rsidRPr="00775C9A">
        <w:rPr>
          <w:sz w:val="28"/>
          <w:szCs w:val="28"/>
        </w:rPr>
        <w:t xml:space="preserve"> </w:t>
      </w:r>
      <w:r w:rsidR="00B744CF" w:rsidRPr="00775C9A">
        <w:rPr>
          <w:sz w:val="28"/>
          <w:szCs w:val="28"/>
        </w:rPr>
        <w:t>организации</w:t>
      </w:r>
      <w:r w:rsidRPr="00775C9A">
        <w:rPr>
          <w:sz w:val="28"/>
          <w:szCs w:val="28"/>
        </w:rPr>
        <w:t>, пересмотр должностного оклада руководителя образовательно</w:t>
      </w:r>
      <w:r w:rsidR="00B744CF" w:rsidRPr="00775C9A">
        <w:rPr>
          <w:sz w:val="28"/>
          <w:szCs w:val="28"/>
        </w:rPr>
        <w:t>й организации</w:t>
      </w:r>
      <w:r w:rsidRPr="00775C9A">
        <w:rPr>
          <w:sz w:val="28"/>
          <w:szCs w:val="28"/>
        </w:rPr>
        <w:t xml:space="preserve"> в связи изменения показателей и иных характеристик образовательно</w:t>
      </w:r>
      <w:r w:rsidR="00B744CF" w:rsidRPr="00775C9A">
        <w:rPr>
          <w:sz w:val="28"/>
          <w:szCs w:val="28"/>
        </w:rPr>
        <w:t>й</w:t>
      </w:r>
      <w:r w:rsidRPr="00775C9A">
        <w:rPr>
          <w:sz w:val="28"/>
          <w:szCs w:val="28"/>
        </w:rPr>
        <w:t xml:space="preserve"> </w:t>
      </w:r>
      <w:r w:rsidR="00B744CF" w:rsidRPr="00775C9A">
        <w:rPr>
          <w:sz w:val="28"/>
          <w:szCs w:val="28"/>
        </w:rPr>
        <w:t xml:space="preserve">организации </w:t>
      </w:r>
      <w:r w:rsidRPr="00775C9A">
        <w:rPr>
          <w:sz w:val="28"/>
          <w:szCs w:val="28"/>
        </w:rPr>
        <w:t xml:space="preserve">не допускается. </w:t>
      </w:r>
      <w:bookmarkStart w:id="1" w:name="Par0"/>
      <w:bookmarkEnd w:id="0"/>
      <w:bookmarkEnd w:id="1"/>
    </w:p>
    <w:p w14:paraId="5BF5B50A" w14:textId="30A943F7" w:rsidR="00746589" w:rsidRDefault="009A41B0" w:rsidP="00DF619D">
      <w:pPr>
        <w:pStyle w:val="a8"/>
        <w:autoSpaceDE w:val="0"/>
        <w:autoSpaceDN w:val="0"/>
        <w:adjustRightInd w:val="0"/>
        <w:ind w:left="0" w:firstLine="709"/>
        <w:jc w:val="both"/>
        <w:rPr>
          <w:sz w:val="28"/>
          <w:szCs w:val="28"/>
        </w:rPr>
      </w:pPr>
      <w:r>
        <w:rPr>
          <w:sz w:val="28"/>
          <w:szCs w:val="28"/>
        </w:rPr>
        <w:t>Р</w:t>
      </w:r>
      <w:r w:rsidR="00746589">
        <w:rPr>
          <w:sz w:val="28"/>
          <w:szCs w:val="28"/>
        </w:rPr>
        <w:t xml:space="preserve">анее установленные размеры должностных окладов </w:t>
      </w:r>
      <w:r w:rsidR="005E025F">
        <w:rPr>
          <w:sz w:val="28"/>
          <w:szCs w:val="28"/>
        </w:rPr>
        <w:t xml:space="preserve">в отношении действующих </w:t>
      </w:r>
      <w:r w:rsidR="00746589">
        <w:rPr>
          <w:sz w:val="28"/>
          <w:szCs w:val="28"/>
        </w:rPr>
        <w:t xml:space="preserve">руководителей образовательных </w:t>
      </w:r>
      <w:r w:rsidR="007140E2">
        <w:rPr>
          <w:sz w:val="28"/>
          <w:szCs w:val="28"/>
        </w:rPr>
        <w:t>организаций</w:t>
      </w:r>
      <w:r w:rsidR="00746589">
        <w:rPr>
          <w:sz w:val="28"/>
          <w:szCs w:val="28"/>
        </w:rPr>
        <w:t xml:space="preserve"> до введения в действие настоящего Положения:</w:t>
      </w:r>
    </w:p>
    <w:p w14:paraId="7C2F33DF" w14:textId="5FFDA2B2" w:rsidR="00746589" w:rsidRDefault="00746589" w:rsidP="00DF619D">
      <w:pPr>
        <w:pStyle w:val="a8"/>
        <w:numPr>
          <w:ilvl w:val="0"/>
          <w:numId w:val="11"/>
        </w:numPr>
        <w:autoSpaceDE w:val="0"/>
        <w:autoSpaceDN w:val="0"/>
        <w:adjustRightInd w:val="0"/>
        <w:ind w:left="0" w:firstLine="709"/>
        <w:jc w:val="both"/>
        <w:rPr>
          <w:sz w:val="28"/>
          <w:szCs w:val="28"/>
        </w:rPr>
      </w:pPr>
      <w:r>
        <w:rPr>
          <w:sz w:val="28"/>
          <w:szCs w:val="28"/>
        </w:rPr>
        <w:t xml:space="preserve">подлежат пересмотру при условии возможности увеличения </w:t>
      </w:r>
      <w:r w:rsidR="00BE6E22">
        <w:rPr>
          <w:sz w:val="28"/>
          <w:szCs w:val="28"/>
        </w:rPr>
        <w:t xml:space="preserve">размеров </w:t>
      </w:r>
      <w:r>
        <w:rPr>
          <w:sz w:val="28"/>
          <w:szCs w:val="28"/>
        </w:rPr>
        <w:t xml:space="preserve">должностных окладов </w:t>
      </w:r>
      <w:r w:rsidR="00BE6E22">
        <w:rPr>
          <w:sz w:val="28"/>
          <w:szCs w:val="28"/>
        </w:rPr>
        <w:t xml:space="preserve">с учетом </w:t>
      </w:r>
      <w:r w:rsidR="00BE6E22" w:rsidRPr="009C771C">
        <w:rPr>
          <w:sz w:val="28"/>
          <w:szCs w:val="28"/>
        </w:rPr>
        <w:t>показателей и иных характеристик образовательно</w:t>
      </w:r>
      <w:r w:rsidR="00BE6E22">
        <w:rPr>
          <w:sz w:val="28"/>
          <w:szCs w:val="28"/>
        </w:rPr>
        <w:t>й</w:t>
      </w:r>
      <w:r w:rsidR="00BE6E22" w:rsidRPr="009C771C">
        <w:rPr>
          <w:sz w:val="28"/>
          <w:szCs w:val="28"/>
        </w:rPr>
        <w:t xml:space="preserve"> </w:t>
      </w:r>
      <w:r w:rsidR="00BE6E22">
        <w:rPr>
          <w:sz w:val="28"/>
          <w:szCs w:val="28"/>
        </w:rPr>
        <w:t xml:space="preserve">организации </w:t>
      </w:r>
      <w:r>
        <w:rPr>
          <w:sz w:val="28"/>
          <w:szCs w:val="28"/>
        </w:rPr>
        <w:t xml:space="preserve">в соответствии с </w:t>
      </w:r>
      <w:r w:rsidR="00775C9A">
        <w:rPr>
          <w:sz w:val="28"/>
          <w:szCs w:val="28"/>
        </w:rPr>
        <w:t>настоящим</w:t>
      </w:r>
      <w:r w:rsidR="000041DC">
        <w:rPr>
          <w:sz w:val="28"/>
          <w:szCs w:val="28"/>
        </w:rPr>
        <w:t xml:space="preserve"> </w:t>
      </w:r>
      <w:r>
        <w:rPr>
          <w:sz w:val="28"/>
          <w:szCs w:val="28"/>
        </w:rPr>
        <w:t>Положением (при этом подавать заявления на пересмотр должностных окладов не требуется);</w:t>
      </w:r>
    </w:p>
    <w:p w14:paraId="300392E7" w14:textId="77777777" w:rsidR="009A41B0" w:rsidRDefault="00746589" w:rsidP="00DF619D">
      <w:pPr>
        <w:pStyle w:val="a8"/>
        <w:widowControl w:val="0"/>
        <w:numPr>
          <w:ilvl w:val="0"/>
          <w:numId w:val="11"/>
        </w:numPr>
        <w:autoSpaceDE w:val="0"/>
        <w:autoSpaceDN w:val="0"/>
        <w:adjustRightInd w:val="0"/>
        <w:ind w:left="0" w:firstLine="709"/>
        <w:jc w:val="both"/>
        <w:rPr>
          <w:sz w:val="28"/>
          <w:szCs w:val="28"/>
        </w:rPr>
      </w:pPr>
      <w:r w:rsidRPr="000041DC">
        <w:rPr>
          <w:sz w:val="28"/>
          <w:szCs w:val="28"/>
        </w:rPr>
        <w:t>сохраняются в случае возможности уменьшения размеров</w:t>
      </w:r>
      <w:r w:rsidR="00BE6E22">
        <w:rPr>
          <w:sz w:val="28"/>
          <w:szCs w:val="28"/>
        </w:rPr>
        <w:t xml:space="preserve"> должностных окладов</w:t>
      </w:r>
      <w:r w:rsidRPr="000041DC">
        <w:rPr>
          <w:sz w:val="28"/>
          <w:szCs w:val="28"/>
        </w:rPr>
        <w:t xml:space="preserve"> </w:t>
      </w:r>
      <w:r w:rsidR="00BE6E22">
        <w:rPr>
          <w:sz w:val="28"/>
          <w:szCs w:val="28"/>
        </w:rPr>
        <w:t xml:space="preserve">с учетом </w:t>
      </w:r>
      <w:r w:rsidR="00BE6E22" w:rsidRPr="009C771C">
        <w:rPr>
          <w:sz w:val="28"/>
          <w:szCs w:val="28"/>
        </w:rPr>
        <w:t>показателей и иных характеристик образовательно</w:t>
      </w:r>
      <w:r w:rsidR="00BE6E22">
        <w:rPr>
          <w:sz w:val="28"/>
          <w:szCs w:val="28"/>
        </w:rPr>
        <w:t>й</w:t>
      </w:r>
      <w:r w:rsidR="00BE6E22" w:rsidRPr="009C771C">
        <w:rPr>
          <w:sz w:val="28"/>
          <w:szCs w:val="28"/>
        </w:rPr>
        <w:t xml:space="preserve"> </w:t>
      </w:r>
      <w:r w:rsidR="00BE6E22">
        <w:rPr>
          <w:sz w:val="28"/>
          <w:szCs w:val="28"/>
        </w:rPr>
        <w:t xml:space="preserve">организации </w:t>
      </w:r>
      <w:r w:rsidRPr="000041DC">
        <w:rPr>
          <w:sz w:val="28"/>
          <w:szCs w:val="28"/>
        </w:rPr>
        <w:t xml:space="preserve">в соответствии с </w:t>
      </w:r>
      <w:r w:rsidR="00775C9A" w:rsidRPr="000041DC">
        <w:rPr>
          <w:sz w:val="28"/>
          <w:szCs w:val="28"/>
        </w:rPr>
        <w:t xml:space="preserve">настоящим </w:t>
      </w:r>
      <w:r w:rsidRPr="000041DC">
        <w:rPr>
          <w:sz w:val="28"/>
          <w:szCs w:val="28"/>
        </w:rPr>
        <w:t>Положением.</w:t>
      </w:r>
    </w:p>
    <w:p w14:paraId="2E819BA9" w14:textId="5F7F30E6" w:rsidR="00ED0D0E" w:rsidRDefault="009A41B0" w:rsidP="00DF619D">
      <w:pPr>
        <w:pStyle w:val="a8"/>
        <w:autoSpaceDE w:val="0"/>
        <w:autoSpaceDN w:val="0"/>
        <w:adjustRightInd w:val="0"/>
        <w:ind w:left="0" w:firstLine="709"/>
        <w:jc w:val="both"/>
        <w:rPr>
          <w:sz w:val="28"/>
          <w:szCs w:val="28"/>
        </w:rPr>
      </w:pPr>
      <w:r w:rsidRPr="005E1892">
        <w:rPr>
          <w:sz w:val="28"/>
          <w:szCs w:val="28"/>
        </w:rPr>
        <w:t>Решение о пересмотре размера должностного оклада руководителя образовательно</w:t>
      </w:r>
      <w:r>
        <w:rPr>
          <w:sz w:val="28"/>
          <w:szCs w:val="28"/>
        </w:rPr>
        <w:t>й</w:t>
      </w:r>
      <w:r w:rsidRPr="005E1892">
        <w:rPr>
          <w:sz w:val="28"/>
          <w:szCs w:val="28"/>
        </w:rPr>
        <w:t xml:space="preserve"> </w:t>
      </w:r>
      <w:r>
        <w:rPr>
          <w:sz w:val="28"/>
          <w:szCs w:val="28"/>
        </w:rPr>
        <w:t>организации</w:t>
      </w:r>
      <w:r w:rsidRPr="005E1892">
        <w:rPr>
          <w:sz w:val="28"/>
          <w:szCs w:val="28"/>
        </w:rPr>
        <w:t xml:space="preserve"> в связи с</w:t>
      </w:r>
      <w:r>
        <w:rPr>
          <w:sz w:val="28"/>
          <w:szCs w:val="28"/>
        </w:rPr>
        <w:t xml:space="preserve"> изменением</w:t>
      </w:r>
      <w:r w:rsidRPr="009C771C">
        <w:rPr>
          <w:sz w:val="28"/>
          <w:szCs w:val="28"/>
        </w:rPr>
        <w:t xml:space="preserve"> показателей и иных характеристик образовательно</w:t>
      </w:r>
      <w:r>
        <w:rPr>
          <w:sz w:val="28"/>
          <w:szCs w:val="28"/>
        </w:rPr>
        <w:t>й</w:t>
      </w:r>
      <w:r w:rsidRPr="009C771C">
        <w:rPr>
          <w:sz w:val="28"/>
          <w:szCs w:val="28"/>
        </w:rPr>
        <w:t xml:space="preserve"> </w:t>
      </w:r>
      <w:r>
        <w:rPr>
          <w:sz w:val="28"/>
          <w:szCs w:val="28"/>
        </w:rPr>
        <w:t xml:space="preserve">организации принимается Администрацией Шелеховского муниципального района на основании </w:t>
      </w:r>
      <w:r w:rsidR="00375CAB">
        <w:rPr>
          <w:sz w:val="28"/>
          <w:szCs w:val="28"/>
        </w:rPr>
        <w:t xml:space="preserve">соответствующей </w:t>
      </w:r>
      <w:r>
        <w:rPr>
          <w:sz w:val="28"/>
          <w:szCs w:val="28"/>
        </w:rPr>
        <w:t xml:space="preserve">информации образовательной организации, которая подается ежегодно в Управление образования Администрации Шелеховского муниципального района </w:t>
      </w:r>
      <w:r w:rsidRPr="00B40994">
        <w:rPr>
          <w:sz w:val="28"/>
          <w:szCs w:val="28"/>
        </w:rPr>
        <w:t xml:space="preserve">в срок </w:t>
      </w:r>
      <w:r w:rsidRPr="002048AA">
        <w:rPr>
          <w:sz w:val="28"/>
          <w:szCs w:val="28"/>
        </w:rPr>
        <w:t>до 5 сентября</w:t>
      </w:r>
      <w:r>
        <w:rPr>
          <w:sz w:val="28"/>
          <w:szCs w:val="28"/>
        </w:rPr>
        <w:t xml:space="preserve"> текущего года</w:t>
      </w:r>
      <w:r w:rsidRPr="00B40994">
        <w:rPr>
          <w:sz w:val="28"/>
          <w:szCs w:val="28"/>
        </w:rPr>
        <w:t>.</w:t>
      </w:r>
      <w:r w:rsidR="005E025F">
        <w:rPr>
          <w:sz w:val="28"/>
          <w:szCs w:val="28"/>
        </w:rPr>
        <w:t xml:space="preserve"> В случае, если показатели </w:t>
      </w:r>
      <w:r w:rsidR="005E025F" w:rsidRPr="009C771C">
        <w:rPr>
          <w:sz w:val="28"/>
          <w:szCs w:val="28"/>
        </w:rPr>
        <w:t>образовательно</w:t>
      </w:r>
      <w:r w:rsidR="005E025F">
        <w:rPr>
          <w:sz w:val="28"/>
          <w:szCs w:val="28"/>
        </w:rPr>
        <w:t>й</w:t>
      </w:r>
      <w:r w:rsidR="005E025F" w:rsidRPr="009C771C">
        <w:rPr>
          <w:sz w:val="28"/>
          <w:szCs w:val="28"/>
        </w:rPr>
        <w:t xml:space="preserve"> </w:t>
      </w:r>
      <w:r w:rsidR="005E025F">
        <w:rPr>
          <w:sz w:val="28"/>
          <w:szCs w:val="28"/>
        </w:rPr>
        <w:t>организации</w:t>
      </w:r>
      <w:r w:rsidR="005E025F" w:rsidRPr="005E025F">
        <w:rPr>
          <w:sz w:val="28"/>
          <w:szCs w:val="28"/>
        </w:rPr>
        <w:t xml:space="preserve"> </w:t>
      </w:r>
      <w:r w:rsidR="005E025F">
        <w:rPr>
          <w:sz w:val="28"/>
          <w:szCs w:val="28"/>
        </w:rPr>
        <w:t>не изменились</w:t>
      </w:r>
      <w:r w:rsidR="00375CAB">
        <w:rPr>
          <w:sz w:val="28"/>
          <w:szCs w:val="28"/>
        </w:rPr>
        <w:t xml:space="preserve"> в текущем году</w:t>
      </w:r>
      <w:r w:rsidR="005E025F">
        <w:rPr>
          <w:sz w:val="28"/>
          <w:szCs w:val="28"/>
        </w:rPr>
        <w:t>, информацию о показателях подавать не требуется.</w:t>
      </w:r>
      <w:r w:rsidR="00DF619D">
        <w:rPr>
          <w:sz w:val="28"/>
          <w:szCs w:val="28"/>
        </w:rPr>
        <w:tab/>
      </w:r>
    </w:p>
    <w:p w14:paraId="2B337211" w14:textId="18948AE4" w:rsidR="00DF619D" w:rsidRPr="00B22F4E" w:rsidRDefault="00DF619D" w:rsidP="00DF619D">
      <w:pPr>
        <w:pStyle w:val="a8"/>
        <w:tabs>
          <w:tab w:val="left" w:pos="0"/>
          <w:tab w:val="left" w:pos="426"/>
          <w:tab w:val="left" w:pos="851"/>
        </w:tabs>
        <w:ind w:left="0" w:firstLine="709"/>
        <w:jc w:val="both"/>
        <w:rPr>
          <w:sz w:val="28"/>
          <w:szCs w:val="28"/>
        </w:rPr>
      </w:pPr>
      <w:r>
        <w:rPr>
          <w:sz w:val="28"/>
          <w:szCs w:val="28"/>
        </w:rPr>
        <w:t xml:space="preserve">9. </w:t>
      </w:r>
      <w:r w:rsidRPr="00B22F4E">
        <w:rPr>
          <w:sz w:val="28"/>
          <w:szCs w:val="28"/>
        </w:rPr>
        <w:t xml:space="preserve">Увеличение (индексация) размеров должностных окладов </w:t>
      </w:r>
      <w:r>
        <w:rPr>
          <w:sz w:val="28"/>
          <w:szCs w:val="28"/>
        </w:rPr>
        <w:t>руководителей</w:t>
      </w:r>
      <w:r w:rsidRPr="00B22F4E">
        <w:rPr>
          <w:sz w:val="28"/>
          <w:szCs w:val="28"/>
        </w:rPr>
        <w:t xml:space="preserve"> </w:t>
      </w:r>
      <w:r w:rsidR="005B2A8A">
        <w:rPr>
          <w:sz w:val="28"/>
          <w:szCs w:val="28"/>
        </w:rPr>
        <w:t xml:space="preserve">  </w:t>
      </w:r>
      <w:r w:rsidRPr="00B22F4E">
        <w:rPr>
          <w:sz w:val="28"/>
          <w:szCs w:val="28"/>
        </w:rPr>
        <w:t xml:space="preserve">образовательных </w:t>
      </w:r>
      <w:r w:rsidR="005B2A8A">
        <w:rPr>
          <w:sz w:val="28"/>
          <w:szCs w:val="28"/>
        </w:rPr>
        <w:t xml:space="preserve">  </w:t>
      </w:r>
      <w:proofErr w:type="gramStart"/>
      <w:r w:rsidRPr="00B22F4E">
        <w:rPr>
          <w:sz w:val="28"/>
          <w:szCs w:val="28"/>
        </w:rPr>
        <w:t xml:space="preserve">организаций </w:t>
      </w:r>
      <w:r w:rsidR="005B2A8A">
        <w:rPr>
          <w:sz w:val="28"/>
          <w:szCs w:val="28"/>
        </w:rPr>
        <w:t xml:space="preserve"> </w:t>
      </w:r>
      <w:r w:rsidRPr="00B22F4E">
        <w:rPr>
          <w:sz w:val="28"/>
          <w:szCs w:val="28"/>
        </w:rPr>
        <w:t>производится</w:t>
      </w:r>
      <w:proofErr w:type="gramEnd"/>
      <w:r w:rsidRPr="00B22F4E">
        <w:rPr>
          <w:sz w:val="28"/>
          <w:szCs w:val="28"/>
        </w:rPr>
        <w:t xml:space="preserve"> </w:t>
      </w:r>
      <w:r w:rsidR="005B2A8A">
        <w:rPr>
          <w:sz w:val="28"/>
          <w:szCs w:val="28"/>
        </w:rPr>
        <w:t xml:space="preserve"> </w:t>
      </w:r>
      <w:r w:rsidRPr="00B22F4E">
        <w:rPr>
          <w:sz w:val="28"/>
          <w:szCs w:val="28"/>
        </w:rPr>
        <w:t>ежегодно,</w:t>
      </w:r>
      <w:r w:rsidR="005B2A8A">
        <w:rPr>
          <w:sz w:val="28"/>
          <w:szCs w:val="28"/>
        </w:rPr>
        <w:t xml:space="preserve">  </w:t>
      </w:r>
      <w:r w:rsidRPr="00B22F4E">
        <w:rPr>
          <w:sz w:val="28"/>
          <w:szCs w:val="28"/>
        </w:rPr>
        <w:t xml:space="preserve"> с </w:t>
      </w:r>
      <w:r w:rsidR="005B2A8A">
        <w:rPr>
          <w:sz w:val="28"/>
          <w:szCs w:val="28"/>
        </w:rPr>
        <w:t>1 сентября</w:t>
      </w:r>
      <w:r w:rsidRPr="00B22F4E">
        <w:rPr>
          <w:sz w:val="28"/>
          <w:szCs w:val="28"/>
        </w:rPr>
        <w:t xml:space="preserve"> текущего года, в размере, установленном муниципальным правовым актом Шелеховского района.</w:t>
      </w:r>
    </w:p>
    <w:p w14:paraId="2A226914" w14:textId="77777777" w:rsidR="00572529" w:rsidRDefault="00DF619D" w:rsidP="00DF619D">
      <w:pPr>
        <w:pStyle w:val="a8"/>
        <w:autoSpaceDE w:val="0"/>
        <w:autoSpaceDN w:val="0"/>
        <w:adjustRightInd w:val="0"/>
        <w:ind w:left="0" w:firstLine="709"/>
        <w:jc w:val="both"/>
        <w:rPr>
          <w:sz w:val="28"/>
          <w:szCs w:val="28"/>
        </w:rPr>
      </w:pPr>
      <w:r w:rsidRPr="00B22F4E">
        <w:rPr>
          <w:sz w:val="28"/>
          <w:szCs w:val="28"/>
        </w:rPr>
        <w:lastRenderedPageBreak/>
        <w:t>При увеличении (индексации) должностных окладов</w:t>
      </w:r>
      <w:r>
        <w:rPr>
          <w:sz w:val="28"/>
          <w:szCs w:val="28"/>
        </w:rPr>
        <w:t xml:space="preserve"> </w:t>
      </w:r>
      <w:r w:rsidRPr="00B22F4E">
        <w:rPr>
          <w:sz w:val="28"/>
          <w:szCs w:val="28"/>
        </w:rPr>
        <w:t>руководителей образовательных организаций округление производится до целого рубля в сторону увеличения.</w:t>
      </w:r>
    </w:p>
    <w:p w14:paraId="33091980" w14:textId="0696849A" w:rsidR="00DF619D" w:rsidRDefault="00572529" w:rsidP="0030057D">
      <w:pPr>
        <w:pStyle w:val="a8"/>
        <w:tabs>
          <w:tab w:val="left" w:pos="0"/>
          <w:tab w:val="left" w:pos="426"/>
          <w:tab w:val="left" w:pos="851"/>
        </w:tabs>
        <w:ind w:left="0" w:firstLine="709"/>
        <w:jc w:val="both"/>
        <w:rPr>
          <w:sz w:val="28"/>
          <w:szCs w:val="28"/>
        </w:rPr>
      </w:pPr>
      <w:r>
        <w:rPr>
          <w:sz w:val="28"/>
          <w:szCs w:val="28"/>
        </w:rPr>
        <w:t>9.1. Д</w:t>
      </w:r>
      <w:r w:rsidRPr="00325610">
        <w:rPr>
          <w:sz w:val="28"/>
          <w:szCs w:val="28"/>
        </w:rPr>
        <w:t>олжностной оклад руководителя образовательной организации</w:t>
      </w:r>
      <w:r w:rsidR="002B483B">
        <w:rPr>
          <w:sz w:val="28"/>
          <w:szCs w:val="28"/>
        </w:rPr>
        <w:t>, назначенного на должность</w:t>
      </w:r>
      <w:r>
        <w:rPr>
          <w:sz w:val="28"/>
          <w:szCs w:val="28"/>
        </w:rPr>
        <w:t xml:space="preserve"> после 1</w:t>
      </w:r>
      <w:r w:rsidR="005B2A8A">
        <w:rPr>
          <w:sz w:val="28"/>
          <w:szCs w:val="28"/>
        </w:rPr>
        <w:t xml:space="preserve"> сентября </w:t>
      </w:r>
      <w:r>
        <w:rPr>
          <w:sz w:val="28"/>
          <w:szCs w:val="28"/>
        </w:rPr>
        <w:t>2023</w:t>
      </w:r>
      <w:r w:rsidR="005B2A8A">
        <w:rPr>
          <w:sz w:val="28"/>
          <w:szCs w:val="28"/>
        </w:rPr>
        <w:t xml:space="preserve"> года</w:t>
      </w:r>
      <w:r>
        <w:rPr>
          <w:sz w:val="28"/>
          <w:szCs w:val="28"/>
        </w:rPr>
        <w:t>, в том числе</w:t>
      </w:r>
      <w:r w:rsidRPr="00325610">
        <w:rPr>
          <w:sz w:val="28"/>
          <w:szCs w:val="28"/>
        </w:rPr>
        <w:t xml:space="preserve"> </w:t>
      </w:r>
      <w:r>
        <w:rPr>
          <w:sz w:val="28"/>
          <w:szCs w:val="28"/>
        </w:rPr>
        <w:t>п</w:t>
      </w:r>
      <w:r w:rsidRPr="00225A99">
        <w:rPr>
          <w:sz w:val="28"/>
          <w:szCs w:val="28"/>
        </w:rPr>
        <w:t>ри создании нов</w:t>
      </w:r>
      <w:r>
        <w:rPr>
          <w:sz w:val="28"/>
          <w:szCs w:val="28"/>
        </w:rPr>
        <w:t>ой</w:t>
      </w:r>
      <w:r w:rsidRPr="00225A99">
        <w:rPr>
          <w:sz w:val="28"/>
          <w:szCs w:val="28"/>
        </w:rPr>
        <w:t xml:space="preserve"> образовательн</w:t>
      </w:r>
      <w:r>
        <w:rPr>
          <w:sz w:val="28"/>
          <w:szCs w:val="28"/>
        </w:rPr>
        <w:t>ой</w:t>
      </w:r>
      <w:r w:rsidRPr="00225A99">
        <w:rPr>
          <w:sz w:val="28"/>
          <w:szCs w:val="28"/>
        </w:rPr>
        <w:t xml:space="preserve"> организаци</w:t>
      </w:r>
      <w:r>
        <w:rPr>
          <w:sz w:val="28"/>
          <w:szCs w:val="28"/>
        </w:rPr>
        <w:t>и</w:t>
      </w:r>
      <w:r w:rsidR="00D40A4B">
        <w:rPr>
          <w:sz w:val="28"/>
          <w:szCs w:val="28"/>
        </w:rPr>
        <w:t>,</w:t>
      </w:r>
      <w:r>
        <w:rPr>
          <w:sz w:val="28"/>
          <w:szCs w:val="28"/>
        </w:rPr>
        <w:t xml:space="preserve"> </w:t>
      </w:r>
      <w:r w:rsidRPr="00325610">
        <w:rPr>
          <w:sz w:val="28"/>
          <w:szCs w:val="28"/>
        </w:rPr>
        <w:t xml:space="preserve">устанавливается </w:t>
      </w:r>
      <w:r w:rsidR="00D40A4B">
        <w:rPr>
          <w:sz w:val="28"/>
          <w:szCs w:val="28"/>
        </w:rPr>
        <w:t>согласно</w:t>
      </w:r>
      <w:r>
        <w:rPr>
          <w:sz w:val="28"/>
          <w:szCs w:val="28"/>
        </w:rPr>
        <w:t xml:space="preserve"> пункт</w:t>
      </w:r>
      <w:r w:rsidR="00D40A4B">
        <w:rPr>
          <w:sz w:val="28"/>
          <w:szCs w:val="28"/>
        </w:rPr>
        <w:t>у</w:t>
      </w:r>
      <w:r>
        <w:rPr>
          <w:sz w:val="28"/>
          <w:szCs w:val="28"/>
        </w:rPr>
        <w:t xml:space="preserve"> 6 настоящего Положения</w:t>
      </w:r>
      <w:r w:rsidRPr="00325610">
        <w:rPr>
          <w:sz w:val="28"/>
          <w:szCs w:val="28"/>
        </w:rPr>
        <w:t xml:space="preserve"> с учетом</w:t>
      </w:r>
      <w:r>
        <w:rPr>
          <w:sz w:val="28"/>
          <w:szCs w:val="28"/>
        </w:rPr>
        <w:t xml:space="preserve"> </w:t>
      </w:r>
      <w:r w:rsidR="0030057D">
        <w:rPr>
          <w:sz w:val="28"/>
          <w:szCs w:val="28"/>
        </w:rPr>
        <w:t>ежегодно проведенного увеличения (</w:t>
      </w:r>
      <w:r>
        <w:rPr>
          <w:sz w:val="28"/>
          <w:szCs w:val="28"/>
        </w:rPr>
        <w:t>индексации</w:t>
      </w:r>
      <w:r w:rsidR="0030057D">
        <w:rPr>
          <w:sz w:val="28"/>
          <w:szCs w:val="28"/>
        </w:rPr>
        <w:t>)</w:t>
      </w:r>
      <w:r>
        <w:rPr>
          <w:sz w:val="28"/>
          <w:szCs w:val="28"/>
        </w:rPr>
        <w:t xml:space="preserve"> </w:t>
      </w:r>
      <w:r w:rsidR="0030057D">
        <w:rPr>
          <w:sz w:val="28"/>
          <w:szCs w:val="28"/>
        </w:rPr>
        <w:t xml:space="preserve">размеров </w:t>
      </w:r>
      <w:r>
        <w:rPr>
          <w:sz w:val="28"/>
          <w:szCs w:val="28"/>
        </w:rPr>
        <w:t>должностных окладов руководителей образовательных организаций</w:t>
      </w:r>
      <w:r w:rsidR="0030057D">
        <w:rPr>
          <w:sz w:val="28"/>
          <w:szCs w:val="28"/>
        </w:rPr>
        <w:t xml:space="preserve"> в соответствии с</w:t>
      </w:r>
      <w:r>
        <w:rPr>
          <w:sz w:val="28"/>
          <w:szCs w:val="28"/>
        </w:rPr>
        <w:t xml:space="preserve"> размера</w:t>
      </w:r>
      <w:r w:rsidR="0030057D">
        <w:rPr>
          <w:sz w:val="28"/>
          <w:szCs w:val="28"/>
        </w:rPr>
        <w:t>ми</w:t>
      </w:r>
      <w:r>
        <w:rPr>
          <w:sz w:val="28"/>
          <w:szCs w:val="28"/>
        </w:rPr>
        <w:t>, установленны</w:t>
      </w:r>
      <w:r w:rsidR="0030057D">
        <w:rPr>
          <w:sz w:val="28"/>
          <w:szCs w:val="28"/>
        </w:rPr>
        <w:t>ми</w:t>
      </w:r>
      <w:r>
        <w:rPr>
          <w:sz w:val="28"/>
          <w:szCs w:val="28"/>
        </w:rPr>
        <w:t xml:space="preserve"> </w:t>
      </w:r>
      <w:r w:rsidRPr="00B22F4E">
        <w:rPr>
          <w:sz w:val="28"/>
          <w:szCs w:val="28"/>
        </w:rPr>
        <w:t>муниципальным</w:t>
      </w:r>
      <w:r>
        <w:rPr>
          <w:sz w:val="28"/>
          <w:szCs w:val="28"/>
        </w:rPr>
        <w:t>и</w:t>
      </w:r>
      <w:r w:rsidRPr="00B22F4E">
        <w:rPr>
          <w:sz w:val="28"/>
          <w:szCs w:val="28"/>
        </w:rPr>
        <w:t xml:space="preserve"> правовым</w:t>
      </w:r>
      <w:r>
        <w:rPr>
          <w:sz w:val="28"/>
          <w:szCs w:val="28"/>
        </w:rPr>
        <w:t>и</w:t>
      </w:r>
      <w:r w:rsidRPr="00B22F4E">
        <w:rPr>
          <w:sz w:val="28"/>
          <w:szCs w:val="28"/>
        </w:rPr>
        <w:t xml:space="preserve"> акт</w:t>
      </w:r>
      <w:r>
        <w:rPr>
          <w:sz w:val="28"/>
          <w:szCs w:val="28"/>
        </w:rPr>
        <w:t>ами</w:t>
      </w:r>
      <w:r w:rsidRPr="00B22F4E">
        <w:rPr>
          <w:sz w:val="28"/>
          <w:szCs w:val="28"/>
        </w:rPr>
        <w:t xml:space="preserve"> Шелеховского района</w:t>
      </w:r>
      <w:r w:rsidR="0030057D">
        <w:rPr>
          <w:sz w:val="28"/>
          <w:szCs w:val="28"/>
        </w:rPr>
        <w:t xml:space="preserve"> </w:t>
      </w:r>
      <w:r>
        <w:rPr>
          <w:sz w:val="28"/>
          <w:szCs w:val="28"/>
        </w:rPr>
        <w:t xml:space="preserve">за </w:t>
      </w:r>
      <w:r w:rsidR="00D40A4B">
        <w:rPr>
          <w:sz w:val="28"/>
          <w:szCs w:val="28"/>
        </w:rPr>
        <w:t>период после 1 сентября 2023 года</w:t>
      </w:r>
      <w:r w:rsidR="00365919">
        <w:rPr>
          <w:sz w:val="28"/>
          <w:szCs w:val="28"/>
        </w:rPr>
        <w:t xml:space="preserve"> до даты назначения на должность руководителя соответствующей образовательной организации</w:t>
      </w:r>
      <w:r w:rsidR="0030057D">
        <w:rPr>
          <w:sz w:val="28"/>
          <w:szCs w:val="28"/>
        </w:rPr>
        <w:t>.</w:t>
      </w:r>
      <w:r w:rsidR="00DF619D">
        <w:rPr>
          <w:sz w:val="28"/>
          <w:szCs w:val="28"/>
        </w:rPr>
        <w:t>».</w:t>
      </w:r>
    </w:p>
    <w:p w14:paraId="70A1A363" w14:textId="3D3D7737" w:rsidR="00ED0D0E" w:rsidRPr="00ED0D0E" w:rsidRDefault="00ED0D0E" w:rsidP="00D40233">
      <w:pPr>
        <w:pStyle w:val="a8"/>
        <w:tabs>
          <w:tab w:val="left" w:pos="0"/>
          <w:tab w:val="left" w:pos="426"/>
          <w:tab w:val="left" w:pos="709"/>
          <w:tab w:val="left" w:pos="851"/>
        </w:tabs>
        <w:ind w:left="0" w:firstLine="709"/>
        <w:jc w:val="both"/>
        <w:rPr>
          <w:sz w:val="28"/>
          <w:szCs w:val="28"/>
        </w:rPr>
      </w:pPr>
      <w:r>
        <w:rPr>
          <w:sz w:val="28"/>
          <w:szCs w:val="28"/>
        </w:rPr>
        <w:t xml:space="preserve">2) </w:t>
      </w:r>
      <w:r w:rsidRPr="00ED0D0E">
        <w:rPr>
          <w:sz w:val="28"/>
          <w:szCs w:val="28"/>
        </w:rPr>
        <w:t>Приложение 1 к Положению изложить в следующей редакции:</w:t>
      </w:r>
    </w:p>
    <w:tbl>
      <w:tblPr>
        <w:tblStyle w:val="ae"/>
        <w:tblW w:w="95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
        <w:gridCol w:w="9645"/>
      </w:tblGrid>
      <w:tr w:rsidR="00ED0D0E" w14:paraId="209465AA" w14:textId="77777777" w:rsidTr="00715CC1">
        <w:tc>
          <w:tcPr>
            <w:tcW w:w="236" w:type="dxa"/>
          </w:tcPr>
          <w:p w14:paraId="0405F964" w14:textId="77777777" w:rsidR="00ED0D0E" w:rsidRDefault="00ED0D0E" w:rsidP="00B93DB7">
            <w:pPr>
              <w:jc w:val="both"/>
            </w:pPr>
          </w:p>
        </w:tc>
        <w:tc>
          <w:tcPr>
            <w:tcW w:w="9348" w:type="dxa"/>
          </w:tcPr>
          <w:p w14:paraId="743D1E82" w14:textId="77777777" w:rsidR="00ED0D0E" w:rsidRDefault="00ED0D0E" w:rsidP="00B93DB7">
            <w:pPr>
              <w:jc w:val="both"/>
              <w:rPr>
                <w:sz w:val="28"/>
                <w:szCs w:val="28"/>
              </w:rPr>
            </w:pPr>
          </w:p>
          <w:p w14:paraId="163D8C63" w14:textId="24A12A91" w:rsidR="00ED0D0E" w:rsidRPr="002167C8" w:rsidRDefault="00ED0D0E" w:rsidP="00ED0D0E">
            <w:pPr>
              <w:pStyle w:val="1"/>
              <w:spacing w:before="0"/>
              <w:ind w:left="4820"/>
              <w:jc w:val="both"/>
              <w:outlineLvl w:val="0"/>
              <w:rPr>
                <w:rFonts w:ascii="Times New Roman" w:hAnsi="Times New Roman"/>
                <w:b w:val="0"/>
                <w:color w:val="auto"/>
                <w:sz w:val="24"/>
                <w:szCs w:val="24"/>
              </w:rPr>
            </w:pPr>
            <w:r w:rsidRPr="00ED0D0E">
              <w:rPr>
                <w:b w:val="0"/>
                <w:bCs w:val="0"/>
                <w:color w:val="auto"/>
              </w:rPr>
              <w:t>«</w:t>
            </w:r>
            <w:r w:rsidRPr="002167C8">
              <w:rPr>
                <w:rFonts w:ascii="Times New Roman" w:hAnsi="Times New Roman"/>
                <w:b w:val="0"/>
                <w:color w:val="auto"/>
                <w:sz w:val="24"/>
                <w:szCs w:val="24"/>
              </w:rPr>
              <w:t xml:space="preserve">Приложение </w:t>
            </w:r>
            <w:r>
              <w:rPr>
                <w:rFonts w:ascii="Times New Roman" w:hAnsi="Times New Roman"/>
                <w:b w:val="0"/>
                <w:color w:val="auto"/>
                <w:sz w:val="24"/>
                <w:szCs w:val="24"/>
              </w:rPr>
              <w:t>1</w:t>
            </w:r>
            <w:r w:rsidRPr="002167C8">
              <w:rPr>
                <w:rFonts w:ascii="Times New Roman" w:hAnsi="Times New Roman"/>
                <w:b w:val="0"/>
                <w:color w:val="auto"/>
                <w:sz w:val="24"/>
                <w:szCs w:val="24"/>
              </w:rPr>
              <w:t xml:space="preserve"> </w:t>
            </w:r>
          </w:p>
          <w:p w14:paraId="523F625E" w14:textId="3ABA6049" w:rsidR="00ED0D0E" w:rsidRPr="002167C8" w:rsidRDefault="00ED0D0E" w:rsidP="00ED0D0E">
            <w:pPr>
              <w:pStyle w:val="1"/>
              <w:spacing w:before="0"/>
              <w:ind w:left="4820"/>
              <w:jc w:val="both"/>
              <w:outlineLvl w:val="0"/>
              <w:rPr>
                <w:rFonts w:ascii="Times New Roman" w:hAnsi="Times New Roman"/>
                <w:b w:val="0"/>
                <w:color w:val="auto"/>
                <w:sz w:val="24"/>
                <w:szCs w:val="24"/>
              </w:rPr>
            </w:pPr>
            <w:r w:rsidRPr="002167C8">
              <w:rPr>
                <w:rFonts w:ascii="Times New Roman" w:hAnsi="Times New Roman"/>
                <w:b w:val="0"/>
                <w:color w:val="auto"/>
                <w:sz w:val="24"/>
                <w:szCs w:val="24"/>
              </w:rPr>
              <w:t xml:space="preserve">к Положению об оплате труда руководителей </w:t>
            </w:r>
            <w:r w:rsidRPr="002167C8">
              <w:rPr>
                <w:rFonts w:ascii="Times New Roman" w:hAnsi="Times New Roman" w:cs="Times New Roman"/>
                <w:b w:val="0"/>
                <w:color w:val="auto"/>
                <w:sz w:val="24"/>
                <w:szCs w:val="24"/>
              </w:rPr>
              <w:t xml:space="preserve">муниципальных образовательных </w:t>
            </w:r>
            <w:r>
              <w:rPr>
                <w:rFonts w:ascii="Times New Roman" w:hAnsi="Times New Roman" w:cs="Times New Roman"/>
                <w:b w:val="0"/>
                <w:color w:val="auto"/>
                <w:sz w:val="24"/>
                <w:szCs w:val="24"/>
              </w:rPr>
              <w:t>организаций</w:t>
            </w:r>
            <w:r w:rsidRPr="002167C8">
              <w:rPr>
                <w:rFonts w:ascii="Times New Roman" w:hAnsi="Times New Roman" w:cs="Times New Roman"/>
                <w:b w:val="0"/>
                <w:color w:val="auto"/>
                <w:sz w:val="24"/>
                <w:szCs w:val="24"/>
              </w:rPr>
              <w:t>, подведомственных Управлению образования Администрации Шелеховского муниципального района</w:t>
            </w:r>
          </w:p>
          <w:p w14:paraId="64AD9706" w14:textId="77777777" w:rsidR="00ED0D0E" w:rsidRPr="002167C8" w:rsidRDefault="00ED0D0E" w:rsidP="00ED0D0E">
            <w:pPr>
              <w:pStyle w:val="1"/>
              <w:spacing w:before="0"/>
              <w:ind w:left="4820"/>
              <w:jc w:val="both"/>
              <w:outlineLvl w:val="0"/>
              <w:rPr>
                <w:rFonts w:ascii="Times New Roman" w:hAnsi="Times New Roman"/>
                <w:b w:val="0"/>
                <w:color w:val="auto"/>
                <w:sz w:val="24"/>
                <w:szCs w:val="24"/>
              </w:rPr>
            </w:pPr>
          </w:p>
          <w:p w14:paraId="0F95CBB4" w14:textId="77777777" w:rsidR="00CA755B" w:rsidRDefault="00ED0D0E" w:rsidP="00CA755B">
            <w:pPr>
              <w:pStyle w:val="1"/>
              <w:spacing w:before="0"/>
              <w:jc w:val="center"/>
              <w:outlineLvl w:val="0"/>
              <w:rPr>
                <w:rFonts w:ascii="Times New Roman" w:hAnsi="Times New Roman" w:cs="Times New Roman"/>
                <w:b w:val="0"/>
                <w:bCs w:val="0"/>
                <w:color w:val="auto"/>
              </w:rPr>
            </w:pPr>
            <w:r w:rsidRPr="002E1AB7">
              <w:rPr>
                <w:rFonts w:ascii="Times New Roman" w:hAnsi="Times New Roman" w:cs="Times New Roman"/>
                <w:b w:val="0"/>
                <w:bCs w:val="0"/>
                <w:color w:val="auto"/>
              </w:rPr>
              <w:t xml:space="preserve">Компенсационные выплаты при выполнении работ в условиях, отклоняющихся от нормальных, </w:t>
            </w:r>
            <w:r>
              <w:rPr>
                <w:rFonts w:ascii="Times New Roman" w:hAnsi="Times New Roman" w:cs="Times New Roman"/>
                <w:b w:val="0"/>
                <w:bCs w:val="0"/>
                <w:color w:val="auto"/>
              </w:rPr>
              <w:t xml:space="preserve">за </w:t>
            </w:r>
            <w:r w:rsidRPr="002E1AB7">
              <w:rPr>
                <w:rFonts w:ascii="Times New Roman" w:hAnsi="Times New Roman" w:cs="Times New Roman"/>
                <w:b w:val="0"/>
                <w:bCs w:val="0"/>
                <w:color w:val="auto"/>
              </w:rPr>
              <w:t xml:space="preserve">особенности и специфику работы </w:t>
            </w:r>
          </w:p>
          <w:p w14:paraId="7287AA14" w14:textId="28BDACAA" w:rsidR="00ED0D0E" w:rsidRDefault="00ED0D0E" w:rsidP="00CA755B">
            <w:pPr>
              <w:pStyle w:val="1"/>
              <w:spacing w:before="0"/>
              <w:jc w:val="center"/>
              <w:outlineLvl w:val="0"/>
              <w:rPr>
                <w:rFonts w:ascii="Times New Roman" w:hAnsi="Times New Roman" w:cs="Times New Roman"/>
                <w:b w:val="0"/>
                <w:bCs w:val="0"/>
                <w:color w:val="auto"/>
              </w:rPr>
            </w:pPr>
            <w:r w:rsidRPr="002E1AB7">
              <w:rPr>
                <w:rFonts w:ascii="Times New Roman" w:hAnsi="Times New Roman" w:cs="Times New Roman"/>
                <w:b w:val="0"/>
                <w:bCs w:val="0"/>
                <w:color w:val="auto"/>
              </w:rPr>
              <w:t xml:space="preserve">в образовательных </w:t>
            </w:r>
            <w:r>
              <w:rPr>
                <w:rFonts w:ascii="Times New Roman" w:hAnsi="Times New Roman" w:cs="Times New Roman"/>
                <w:b w:val="0"/>
                <w:bCs w:val="0"/>
                <w:color w:val="auto"/>
              </w:rPr>
              <w:t>организациях</w:t>
            </w:r>
          </w:p>
          <w:p w14:paraId="5994A67E" w14:textId="77777777" w:rsidR="00ED0D0E" w:rsidRPr="00CC762A" w:rsidRDefault="00ED0D0E" w:rsidP="00ED0D0E"/>
          <w:tbl>
            <w:tblPr>
              <w:tblW w:w="931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1"/>
              <w:gridCol w:w="4326"/>
              <w:gridCol w:w="4394"/>
            </w:tblGrid>
            <w:tr w:rsidR="00715CC1" w:rsidRPr="00E027D8" w14:paraId="78BAFD07" w14:textId="77777777" w:rsidTr="00F00EF7">
              <w:tc>
                <w:tcPr>
                  <w:tcW w:w="591" w:type="dxa"/>
                  <w:tcBorders>
                    <w:top w:val="single" w:sz="4" w:space="0" w:color="auto"/>
                    <w:bottom w:val="single" w:sz="4" w:space="0" w:color="auto"/>
                    <w:right w:val="single" w:sz="4" w:space="0" w:color="auto"/>
                  </w:tcBorders>
                </w:tcPr>
                <w:p w14:paraId="36C418E6" w14:textId="77777777" w:rsidR="00ED0D0E" w:rsidRPr="002E1AB7" w:rsidRDefault="00ED0D0E" w:rsidP="00ED0D0E">
                  <w:pPr>
                    <w:pStyle w:val="ac"/>
                    <w:jc w:val="center"/>
                    <w:rPr>
                      <w:rFonts w:ascii="Times New Roman" w:hAnsi="Times New Roman"/>
                    </w:rPr>
                  </w:pPr>
                  <w:r w:rsidRPr="002E1AB7">
                    <w:rPr>
                      <w:rFonts w:ascii="Times New Roman" w:hAnsi="Times New Roman"/>
                    </w:rPr>
                    <w:t>№ п/п</w:t>
                  </w:r>
                </w:p>
              </w:tc>
              <w:tc>
                <w:tcPr>
                  <w:tcW w:w="4326" w:type="dxa"/>
                  <w:tcBorders>
                    <w:top w:val="single" w:sz="4" w:space="0" w:color="auto"/>
                    <w:left w:val="single" w:sz="4" w:space="0" w:color="auto"/>
                    <w:bottom w:val="single" w:sz="4" w:space="0" w:color="auto"/>
                    <w:right w:val="single" w:sz="4" w:space="0" w:color="auto"/>
                  </w:tcBorders>
                </w:tcPr>
                <w:p w14:paraId="1BFC0354" w14:textId="77777777" w:rsidR="00ED0D0E" w:rsidRPr="002E1AB7" w:rsidRDefault="00ED0D0E" w:rsidP="00ED0D0E">
                  <w:pPr>
                    <w:pStyle w:val="ac"/>
                    <w:jc w:val="center"/>
                    <w:rPr>
                      <w:rFonts w:ascii="Times New Roman" w:hAnsi="Times New Roman"/>
                    </w:rPr>
                  </w:pPr>
                  <w:r w:rsidRPr="002E1AB7">
                    <w:rPr>
                      <w:rFonts w:ascii="Times New Roman" w:hAnsi="Times New Roman"/>
                    </w:rPr>
                    <w:t>Наименование компенсационной выплаты</w:t>
                  </w:r>
                </w:p>
              </w:tc>
              <w:tc>
                <w:tcPr>
                  <w:tcW w:w="4394" w:type="dxa"/>
                  <w:tcBorders>
                    <w:top w:val="single" w:sz="4" w:space="0" w:color="auto"/>
                    <w:left w:val="single" w:sz="4" w:space="0" w:color="auto"/>
                    <w:bottom w:val="single" w:sz="4" w:space="0" w:color="auto"/>
                  </w:tcBorders>
                </w:tcPr>
                <w:p w14:paraId="2E1863D7" w14:textId="77777777" w:rsidR="00ED0D0E" w:rsidRPr="002E1AB7" w:rsidRDefault="00ED0D0E" w:rsidP="00ED0D0E">
                  <w:pPr>
                    <w:pStyle w:val="ac"/>
                    <w:jc w:val="center"/>
                    <w:rPr>
                      <w:rFonts w:ascii="Times New Roman" w:hAnsi="Times New Roman"/>
                    </w:rPr>
                  </w:pPr>
                  <w:r>
                    <w:rPr>
                      <w:rFonts w:ascii="Times New Roman" w:hAnsi="Times New Roman"/>
                    </w:rPr>
                    <w:t>Р</w:t>
                  </w:r>
                  <w:r w:rsidRPr="002E1AB7">
                    <w:rPr>
                      <w:rFonts w:ascii="Times New Roman" w:hAnsi="Times New Roman"/>
                    </w:rPr>
                    <w:t>азмер компенсационной выплаты</w:t>
                  </w:r>
                </w:p>
              </w:tc>
            </w:tr>
            <w:tr w:rsidR="00715CC1" w:rsidRPr="00E027D8" w14:paraId="3C874F75" w14:textId="77777777" w:rsidTr="00F00EF7">
              <w:trPr>
                <w:trHeight w:val="954"/>
              </w:trPr>
              <w:tc>
                <w:tcPr>
                  <w:tcW w:w="591" w:type="dxa"/>
                  <w:tcBorders>
                    <w:top w:val="single" w:sz="4" w:space="0" w:color="auto"/>
                    <w:bottom w:val="single" w:sz="4" w:space="0" w:color="auto"/>
                    <w:right w:val="single" w:sz="4" w:space="0" w:color="auto"/>
                  </w:tcBorders>
                </w:tcPr>
                <w:p w14:paraId="3889F226" w14:textId="20D2ACB9" w:rsidR="00ED0D0E" w:rsidRPr="00E027D8" w:rsidRDefault="00ED0D0E" w:rsidP="00ED0D0E">
                  <w:pPr>
                    <w:pStyle w:val="ac"/>
                    <w:jc w:val="center"/>
                    <w:rPr>
                      <w:rFonts w:ascii="Times New Roman" w:hAnsi="Times New Roman"/>
                    </w:rPr>
                  </w:pPr>
                  <w:r>
                    <w:rPr>
                      <w:rFonts w:ascii="Times New Roman" w:hAnsi="Times New Roman"/>
                    </w:rPr>
                    <w:t>1</w:t>
                  </w:r>
                  <w:r w:rsidR="00DF619D">
                    <w:rPr>
                      <w:rFonts w:ascii="Times New Roman" w:hAnsi="Times New Roman"/>
                    </w:rPr>
                    <w:t>.</w:t>
                  </w:r>
                </w:p>
              </w:tc>
              <w:tc>
                <w:tcPr>
                  <w:tcW w:w="4326" w:type="dxa"/>
                  <w:tcBorders>
                    <w:top w:val="single" w:sz="4" w:space="0" w:color="auto"/>
                    <w:left w:val="single" w:sz="4" w:space="0" w:color="auto"/>
                    <w:bottom w:val="single" w:sz="4" w:space="0" w:color="auto"/>
                    <w:right w:val="single" w:sz="4" w:space="0" w:color="auto"/>
                  </w:tcBorders>
                </w:tcPr>
                <w:p w14:paraId="1F1B7858" w14:textId="49039025" w:rsidR="00ED0D0E" w:rsidRPr="00ED0D0E" w:rsidRDefault="00ED0D0E" w:rsidP="00A01910">
                  <w:pPr>
                    <w:pStyle w:val="ad"/>
                    <w:jc w:val="both"/>
                    <w:rPr>
                      <w:rFonts w:ascii="Times New Roman" w:hAnsi="Times New Roman"/>
                    </w:rPr>
                  </w:pPr>
                  <w:r w:rsidRPr="00E027D8">
                    <w:rPr>
                      <w:rFonts w:ascii="Times New Roman" w:hAnsi="Times New Roman"/>
                    </w:rPr>
                    <w:t xml:space="preserve">За </w:t>
                  </w:r>
                  <w:r w:rsidR="00CA755B">
                    <w:rPr>
                      <w:rFonts w:ascii="Times New Roman" w:hAnsi="Times New Roman"/>
                    </w:rPr>
                    <w:t xml:space="preserve">работу </w:t>
                  </w:r>
                  <w:r w:rsidRPr="00E027D8">
                    <w:rPr>
                      <w:rFonts w:ascii="Times New Roman" w:hAnsi="Times New Roman"/>
                    </w:rPr>
                    <w:t xml:space="preserve">в </w:t>
                  </w:r>
                  <w:r>
                    <w:rPr>
                      <w:rFonts w:ascii="Times New Roman" w:hAnsi="Times New Roman"/>
                    </w:rPr>
                    <w:t>общеобразовательных организациях</w:t>
                  </w:r>
                  <w:r w:rsidRPr="00E027D8">
                    <w:rPr>
                      <w:rFonts w:ascii="Times New Roman" w:hAnsi="Times New Roman"/>
                    </w:rPr>
                    <w:t xml:space="preserve">, реализующих </w:t>
                  </w:r>
                  <w:r w:rsidRPr="00ED0D0E">
                    <w:rPr>
                      <w:rFonts w:ascii="Times New Roman" w:hAnsi="Times New Roman"/>
                    </w:rPr>
                    <w:t>адаптированные образовательные программы;</w:t>
                  </w:r>
                </w:p>
                <w:p w14:paraId="7BE487F4" w14:textId="77777777" w:rsidR="00ED0D0E" w:rsidRDefault="00ED0D0E" w:rsidP="00A01910">
                  <w:pPr>
                    <w:jc w:val="both"/>
                    <w:rPr>
                      <w:highlight w:val="yellow"/>
                    </w:rPr>
                  </w:pPr>
                </w:p>
                <w:p w14:paraId="0940A07E" w14:textId="3043092C" w:rsidR="00ED0D0E" w:rsidRPr="0045458A" w:rsidRDefault="00ED0D0E" w:rsidP="00A01910">
                  <w:pPr>
                    <w:pStyle w:val="ad"/>
                    <w:jc w:val="both"/>
                    <w:rPr>
                      <w:highlight w:val="yellow"/>
                    </w:rPr>
                  </w:pPr>
                  <w:r w:rsidRPr="00E027D8">
                    <w:rPr>
                      <w:rFonts w:ascii="Times New Roman" w:hAnsi="Times New Roman"/>
                    </w:rPr>
                    <w:t xml:space="preserve">За работу в </w:t>
                  </w:r>
                  <w:r>
                    <w:rPr>
                      <w:rFonts w:ascii="Times New Roman" w:hAnsi="Times New Roman"/>
                    </w:rPr>
                    <w:t xml:space="preserve">дошкольных образовательных </w:t>
                  </w:r>
                  <w:r w:rsidR="00715CC1">
                    <w:rPr>
                      <w:rFonts w:ascii="Times New Roman" w:hAnsi="Times New Roman"/>
                    </w:rPr>
                    <w:t>организациях</w:t>
                  </w:r>
                  <w:r w:rsidRPr="00E027D8">
                    <w:rPr>
                      <w:rFonts w:ascii="Times New Roman" w:hAnsi="Times New Roman"/>
                    </w:rPr>
                    <w:t xml:space="preserve">, реализующих </w:t>
                  </w:r>
                  <w:r w:rsidRPr="00715CC1">
                    <w:rPr>
                      <w:rFonts w:ascii="Times New Roman" w:hAnsi="Times New Roman"/>
                    </w:rPr>
                    <w:t>адаптированные образовательные программы</w:t>
                  </w:r>
                </w:p>
              </w:tc>
              <w:tc>
                <w:tcPr>
                  <w:tcW w:w="4394" w:type="dxa"/>
                  <w:tcBorders>
                    <w:top w:val="single" w:sz="4" w:space="0" w:color="auto"/>
                    <w:left w:val="single" w:sz="4" w:space="0" w:color="auto"/>
                    <w:bottom w:val="single" w:sz="4" w:space="0" w:color="auto"/>
                  </w:tcBorders>
                </w:tcPr>
                <w:p w14:paraId="0F59B733" w14:textId="77777777" w:rsidR="00ED0D0E" w:rsidRPr="00715CC1" w:rsidRDefault="00ED0D0E" w:rsidP="00715CC1">
                  <w:pPr>
                    <w:pStyle w:val="ad"/>
                    <w:tabs>
                      <w:tab w:val="left" w:pos="3534"/>
                    </w:tabs>
                    <w:ind w:right="357"/>
                    <w:rPr>
                      <w:rFonts w:ascii="Times New Roman" w:hAnsi="Times New Roman"/>
                    </w:rPr>
                  </w:pPr>
                  <w:r w:rsidRPr="00715CC1">
                    <w:rPr>
                      <w:rFonts w:ascii="Times New Roman" w:hAnsi="Times New Roman"/>
                    </w:rPr>
                    <w:t>5 процентов должностного оклада</w:t>
                  </w:r>
                </w:p>
                <w:p w14:paraId="7FD5E68E" w14:textId="77777777" w:rsidR="00ED0D0E" w:rsidRPr="00715CC1" w:rsidRDefault="00ED0D0E" w:rsidP="00ED0D0E">
                  <w:pPr>
                    <w:pStyle w:val="ad"/>
                    <w:tabs>
                      <w:tab w:val="left" w:pos="3534"/>
                    </w:tabs>
                    <w:ind w:right="357"/>
                    <w:rPr>
                      <w:rFonts w:ascii="Times New Roman" w:hAnsi="Times New Roman"/>
                    </w:rPr>
                  </w:pPr>
                </w:p>
                <w:p w14:paraId="4BFADD48" w14:textId="77777777" w:rsidR="00ED0D0E" w:rsidRPr="00715CC1" w:rsidRDefault="00ED0D0E" w:rsidP="00ED0D0E">
                  <w:pPr>
                    <w:tabs>
                      <w:tab w:val="left" w:pos="3534"/>
                    </w:tabs>
                    <w:ind w:right="357"/>
                  </w:pPr>
                </w:p>
                <w:p w14:paraId="7207EB32" w14:textId="1FEF77BB" w:rsidR="00ED0D0E" w:rsidRPr="00715CC1" w:rsidRDefault="00ED0D0E" w:rsidP="00ED0D0E">
                  <w:pPr>
                    <w:tabs>
                      <w:tab w:val="left" w:pos="3534"/>
                    </w:tabs>
                    <w:ind w:right="357"/>
                  </w:pPr>
                </w:p>
                <w:p w14:paraId="40D0F682" w14:textId="77777777" w:rsidR="00715CC1" w:rsidRPr="00715CC1" w:rsidRDefault="00715CC1" w:rsidP="00ED0D0E">
                  <w:pPr>
                    <w:tabs>
                      <w:tab w:val="left" w:pos="3534"/>
                    </w:tabs>
                    <w:ind w:right="357"/>
                  </w:pPr>
                </w:p>
                <w:p w14:paraId="598B67BE" w14:textId="340AA978" w:rsidR="00715CC1" w:rsidRDefault="00715CC1" w:rsidP="00ED0D0E">
                  <w:pPr>
                    <w:pStyle w:val="ad"/>
                    <w:tabs>
                      <w:tab w:val="left" w:pos="3534"/>
                    </w:tabs>
                    <w:ind w:right="357"/>
                    <w:rPr>
                      <w:rFonts w:ascii="Times New Roman" w:hAnsi="Times New Roman"/>
                    </w:rPr>
                  </w:pPr>
                  <w:r>
                    <w:rPr>
                      <w:rFonts w:ascii="Times New Roman" w:hAnsi="Times New Roman"/>
                    </w:rPr>
                    <w:t xml:space="preserve">в зависимости от количества групп компенсирующей </w:t>
                  </w:r>
                  <w:r w:rsidR="00F00EF7">
                    <w:rPr>
                      <w:rFonts w:ascii="Times New Roman" w:hAnsi="Times New Roman"/>
                    </w:rPr>
                    <w:t xml:space="preserve">и (или) комбинированной </w:t>
                  </w:r>
                  <w:r>
                    <w:rPr>
                      <w:rFonts w:ascii="Times New Roman" w:hAnsi="Times New Roman"/>
                    </w:rPr>
                    <w:t>направленности:</w:t>
                  </w:r>
                </w:p>
                <w:p w14:paraId="181428AD" w14:textId="77777777" w:rsidR="00F00EF7" w:rsidRPr="00F00EF7" w:rsidRDefault="00F00EF7" w:rsidP="00F00EF7"/>
                <w:p w14:paraId="49759EF8" w14:textId="21AE3A98" w:rsidR="00F00EF7" w:rsidRDefault="00F00EF7" w:rsidP="00F00EF7">
                  <w:pPr>
                    <w:pStyle w:val="ad"/>
                    <w:tabs>
                      <w:tab w:val="left" w:pos="3534"/>
                    </w:tabs>
                    <w:ind w:right="357"/>
                    <w:rPr>
                      <w:rFonts w:ascii="Times New Roman" w:hAnsi="Times New Roman"/>
                    </w:rPr>
                  </w:pPr>
                  <w:r>
                    <w:rPr>
                      <w:rFonts w:ascii="Times New Roman" w:hAnsi="Times New Roman"/>
                    </w:rPr>
                    <w:t xml:space="preserve">1-2 группы - </w:t>
                  </w:r>
                  <w:r w:rsidRPr="00715CC1">
                    <w:rPr>
                      <w:rFonts w:ascii="Times New Roman" w:hAnsi="Times New Roman"/>
                    </w:rPr>
                    <w:t>5 процентов должностного оклада</w:t>
                  </w:r>
                  <w:r>
                    <w:rPr>
                      <w:rFonts w:ascii="Times New Roman" w:hAnsi="Times New Roman"/>
                    </w:rPr>
                    <w:t>;</w:t>
                  </w:r>
                </w:p>
                <w:p w14:paraId="543D1679" w14:textId="406068F6" w:rsidR="00715CC1" w:rsidRDefault="00715CC1" w:rsidP="00ED0D0E">
                  <w:pPr>
                    <w:pStyle w:val="ad"/>
                    <w:tabs>
                      <w:tab w:val="left" w:pos="3534"/>
                    </w:tabs>
                    <w:ind w:right="357"/>
                    <w:rPr>
                      <w:rFonts w:ascii="Times New Roman" w:hAnsi="Times New Roman"/>
                    </w:rPr>
                  </w:pPr>
                </w:p>
                <w:p w14:paraId="4E2F2AEB" w14:textId="77777777" w:rsidR="00ED0D0E" w:rsidRDefault="00F00EF7" w:rsidP="00F00EF7">
                  <w:pPr>
                    <w:pStyle w:val="ad"/>
                    <w:tabs>
                      <w:tab w:val="left" w:pos="3534"/>
                    </w:tabs>
                    <w:ind w:right="357"/>
                    <w:rPr>
                      <w:rFonts w:ascii="Times New Roman" w:hAnsi="Times New Roman"/>
                    </w:rPr>
                  </w:pPr>
                  <w:r>
                    <w:rPr>
                      <w:rFonts w:ascii="Times New Roman" w:hAnsi="Times New Roman"/>
                    </w:rPr>
                    <w:t xml:space="preserve">3 и более групп </w:t>
                  </w:r>
                  <w:r w:rsidR="00ED0D0E" w:rsidRPr="00715CC1">
                    <w:rPr>
                      <w:rFonts w:ascii="Times New Roman" w:hAnsi="Times New Roman"/>
                    </w:rPr>
                    <w:t xml:space="preserve">-10 процентов должностного </w:t>
                  </w:r>
                  <w:r w:rsidR="00715CC1" w:rsidRPr="00715CC1">
                    <w:rPr>
                      <w:rFonts w:ascii="Times New Roman" w:hAnsi="Times New Roman"/>
                    </w:rPr>
                    <w:t>о</w:t>
                  </w:r>
                  <w:r w:rsidR="00ED0D0E" w:rsidRPr="00715CC1">
                    <w:rPr>
                      <w:rFonts w:ascii="Times New Roman" w:hAnsi="Times New Roman"/>
                    </w:rPr>
                    <w:t>клада</w:t>
                  </w:r>
                </w:p>
                <w:p w14:paraId="2EACF6DD" w14:textId="1E80CC6D" w:rsidR="002B483B" w:rsidRPr="002B483B" w:rsidRDefault="002B483B" w:rsidP="002B483B"/>
              </w:tc>
            </w:tr>
            <w:tr w:rsidR="00715CC1" w:rsidRPr="00E027D8" w14:paraId="4818EDF5" w14:textId="77777777" w:rsidTr="00F00EF7">
              <w:tc>
                <w:tcPr>
                  <w:tcW w:w="591" w:type="dxa"/>
                  <w:tcBorders>
                    <w:top w:val="single" w:sz="4" w:space="0" w:color="auto"/>
                    <w:bottom w:val="single" w:sz="4" w:space="0" w:color="auto"/>
                    <w:right w:val="single" w:sz="4" w:space="0" w:color="auto"/>
                  </w:tcBorders>
                </w:tcPr>
                <w:p w14:paraId="2E0006CF" w14:textId="4D38FD10" w:rsidR="00ED0D0E" w:rsidRPr="00E027D8" w:rsidRDefault="00ED0D0E" w:rsidP="00ED0D0E">
                  <w:pPr>
                    <w:pStyle w:val="ac"/>
                    <w:jc w:val="center"/>
                    <w:rPr>
                      <w:rFonts w:ascii="Times New Roman" w:hAnsi="Times New Roman"/>
                    </w:rPr>
                  </w:pPr>
                  <w:r>
                    <w:rPr>
                      <w:rFonts w:ascii="Times New Roman" w:hAnsi="Times New Roman"/>
                    </w:rPr>
                    <w:t>2</w:t>
                  </w:r>
                  <w:r w:rsidR="00DF619D">
                    <w:rPr>
                      <w:rFonts w:ascii="Times New Roman" w:hAnsi="Times New Roman"/>
                    </w:rPr>
                    <w:t>.</w:t>
                  </w:r>
                </w:p>
              </w:tc>
              <w:tc>
                <w:tcPr>
                  <w:tcW w:w="4326" w:type="dxa"/>
                  <w:tcBorders>
                    <w:top w:val="single" w:sz="4" w:space="0" w:color="auto"/>
                    <w:left w:val="single" w:sz="4" w:space="0" w:color="auto"/>
                    <w:bottom w:val="single" w:sz="4" w:space="0" w:color="auto"/>
                    <w:right w:val="single" w:sz="4" w:space="0" w:color="auto"/>
                  </w:tcBorders>
                </w:tcPr>
                <w:p w14:paraId="5211FBBB" w14:textId="7C50CE03" w:rsidR="00ED0D0E" w:rsidRPr="00E027D8" w:rsidRDefault="00ED0D0E" w:rsidP="00A01910">
                  <w:pPr>
                    <w:jc w:val="both"/>
                  </w:pPr>
                  <w:r w:rsidRPr="00E027D8">
                    <w:t xml:space="preserve">За </w:t>
                  </w:r>
                  <w:r w:rsidR="00CA755B">
                    <w:t xml:space="preserve">организацию </w:t>
                  </w:r>
                  <w:r w:rsidR="00F00EF7">
                    <w:t>в дошкольной образовательной организации</w:t>
                  </w:r>
                  <w:r w:rsidRPr="00E027D8">
                    <w:t xml:space="preserve"> </w:t>
                  </w:r>
                  <w:r w:rsidR="00CA755B">
                    <w:t>работы</w:t>
                  </w:r>
                  <w:r w:rsidR="00CA755B" w:rsidRPr="00E027D8">
                    <w:t xml:space="preserve"> </w:t>
                  </w:r>
                  <w:r w:rsidRPr="00E027D8">
                    <w:t>груп</w:t>
                  </w:r>
                  <w:r w:rsidR="00F00EF7">
                    <w:t>пы</w:t>
                  </w:r>
                  <w:r w:rsidRPr="00E027D8">
                    <w:t xml:space="preserve"> оздоровительной направленности</w:t>
                  </w:r>
                  <w:r>
                    <w:t>, в котор</w:t>
                  </w:r>
                  <w:r w:rsidR="00F00EF7">
                    <w:t>ой</w:t>
                  </w:r>
                  <w:r w:rsidRPr="00E027D8">
                    <w:t xml:space="preserve"> осуществля</w:t>
                  </w:r>
                  <w:r>
                    <w:t xml:space="preserve">ется </w:t>
                  </w:r>
                  <w:r w:rsidRPr="00E027D8">
                    <w:t>реализаци</w:t>
                  </w:r>
                  <w:r>
                    <w:t>я</w:t>
                  </w:r>
                  <w:r w:rsidRPr="00E027D8">
                    <w:t xml:space="preserve"> образовательн</w:t>
                  </w:r>
                  <w:r>
                    <w:t>ых</w:t>
                  </w:r>
                  <w:r w:rsidRPr="00E027D8">
                    <w:t xml:space="preserve"> программ, а также </w:t>
                  </w:r>
                  <w:r w:rsidRPr="00E027D8">
                    <w:lastRenderedPageBreak/>
                    <w:t>комплекс санитарно-гигиенических, лечебно-оздоровительных и профилактических мероприятий и процедур</w:t>
                  </w:r>
                </w:p>
              </w:tc>
              <w:tc>
                <w:tcPr>
                  <w:tcW w:w="4394" w:type="dxa"/>
                  <w:tcBorders>
                    <w:top w:val="single" w:sz="4" w:space="0" w:color="auto"/>
                    <w:left w:val="single" w:sz="4" w:space="0" w:color="auto"/>
                    <w:bottom w:val="single" w:sz="4" w:space="0" w:color="auto"/>
                  </w:tcBorders>
                </w:tcPr>
                <w:p w14:paraId="6C0FD7B6" w14:textId="39E60587" w:rsidR="00F00EF7" w:rsidRDefault="00F00EF7" w:rsidP="00ED0D0E">
                  <w:pPr>
                    <w:pStyle w:val="ad"/>
                    <w:rPr>
                      <w:rFonts w:ascii="Times New Roman" w:hAnsi="Times New Roman"/>
                    </w:rPr>
                  </w:pPr>
                  <w:r>
                    <w:rPr>
                      <w:rFonts w:ascii="Times New Roman" w:hAnsi="Times New Roman"/>
                    </w:rPr>
                    <w:lastRenderedPageBreak/>
                    <w:t xml:space="preserve">в зависимости от наполняемости группы </w:t>
                  </w:r>
                  <w:r w:rsidRPr="00F00EF7">
                    <w:rPr>
                      <w:rFonts w:ascii="Times New Roman" w:hAnsi="Times New Roman"/>
                    </w:rPr>
                    <w:t>оздоровительной направленности</w:t>
                  </w:r>
                  <w:r>
                    <w:rPr>
                      <w:rFonts w:ascii="Times New Roman" w:hAnsi="Times New Roman"/>
                    </w:rPr>
                    <w:t>:</w:t>
                  </w:r>
                </w:p>
                <w:p w14:paraId="2A88421E" w14:textId="77777777" w:rsidR="00F00EF7" w:rsidRPr="00F00EF7" w:rsidRDefault="00F00EF7" w:rsidP="00F00EF7"/>
                <w:p w14:paraId="16F3082F" w14:textId="6C15F530" w:rsidR="00ED0D0E" w:rsidRDefault="00F00EF7" w:rsidP="00ED0D0E">
                  <w:pPr>
                    <w:pStyle w:val="ad"/>
                    <w:rPr>
                      <w:rFonts w:ascii="Times New Roman" w:hAnsi="Times New Roman"/>
                    </w:rPr>
                  </w:pPr>
                  <w:r>
                    <w:rPr>
                      <w:rFonts w:ascii="Times New Roman" w:hAnsi="Times New Roman"/>
                    </w:rPr>
                    <w:t>до 2</w:t>
                  </w:r>
                  <w:r w:rsidR="00400A28">
                    <w:rPr>
                      <w:rFonts w:ascii="Times New Roman" w:hAnsi="Times New Roman"/>
                    </w:rPr>
                    <w:t>0</w:t>
                  </w:r>
                  <w:r>
                    <w:rPr>
                      <w:rFonts w:ascii="Times New Roman" w:hAnsi="Times New Roman"/>
                    </w:rPr>
                    <w:t xml:space="preserve"> человек -</w:t>
                  </w:r>
                  <w:r w:rsidR="00715CC1">
                    <w:rPr>
                      <w:rFonts w:ascii="Times New Roman" w:hAnsi="Times New Roman"/>
                    </w:rPr>
                    <w:t>10</w:t>
                  </w:r>
                  <w:r w:rsidR="00ED0D0E" w:rsidRPr="00E027D8">
                    <w:rPr>
                      <w:rFonts w:ascii="Times New Roman" w:hAnsi="Times New Roman"/>
                    </w:rPr>
                    <w:t xml:space="preserve"> процентов должностного оклада</w:t>
                  </w:r>
                  <w:r>
                    <w:rPr>
                      <w:rFonts w:ascii="Times New Roman" w:hAnsi="Times New Roman"/>
                    </w:rPr>
                    <w:t>;</w:t>
                  </w:r>
                </w:p>
                <w:p w14:paraId="77B43209" w14:textId="486ED71F" w:rsidR="00F00EF7" w:rsidRDefault="00F00EF7" w:rsidP="00F00EF7"/>
                <w:p w14:paraId="048D9EFC" w14:textId="0060456A" w:rsidR="00ED0D0E" w:rsidRPr="00E027D8" w:rsidRDefault="00400A28" w:rsidP="00400A28">
                  <w:pPr>
                    <w:pStyle w:val="ad"/>
                    <w:rPr>
                      <w:rFonts w:ascii="Times New Roman" w:hAnsi="Times New Roman"/>
                    </w:rPr>
                  </w:pPr>
                  <w:r w:rsidRPr="00400A28">
                    <w:rPr>
                      <w:rFonts w:ascii="Times New Roman" w:hAnsi="Times New Roman"/>
                    </w:rPr>
                    <w:t>от 2</w:t>
                  </w:r>
                  <w:r>
                    <w:rPr>
                      <w:rFonts w:ascii="Times New Roman" w:hAnsi="Times New Roman"/>
                    </w:rPr>
                    <w:t>0</w:t>
                  </w:r>
                  <w:r w:rsidRPr="00400A28">
                    <w:rPr>
                      <w:rFonts w:ascii="Times New Roman" w:hAnsi="Times New Roman"/>
                    </w:rPr>
                    <w:t xml:space="preserve"> человек</w:t>
                  </w:r>
                  <w:r>
                    <w:t xml:space="preserve"> - </w:t>
                  </w:r>
                  <w:r>
                    <w:rPr>
                      <w:rFonts w:ascii="Times New Roman" w:hAnsi="Times New Roman"/>
                    </w:rPr>
                    <w:t>15</w:t>
                  </w:r>
                  <w:r w:rsidRPr="00E027D8">
                    <w:rPr>
                      <w:rFonts w:ascii="Times New Roman" w:hAnsi="Times New Roman"/>
                    </w:rPr>
                    <w:t xml:space="preserve"> процентов должностного оклада</w:t>
                  </w:r>
                  <w:r>
                    <w:rPr>
                      <w:rFonts w:ascii="Times New Roman" w:hAnsi="Times New Roman"/>
                    </w:rPr>
                    <w:t xml:space="preserve"> </w:t>
                  </w:r>
                </w:p>
              </w:tc>
            </w:tr>
            <w:tr w:rsidR="00715CC1" w:rsidRPr="00E027D8" w14:paraId="7752764D" w14:textId="77777777" w:rsidTr="00F00EF7">
              <w:tc>
                <w:tcPr>
                  <w:tcW w:w="591" w:type="dxa"/>
                  <w:tcBorders>
                    <w:top w:val="single" w:sz="4" w:space="0" w:color="auto"/>
                    <w:bottom w:val="single" w:sz="4" w:space="0" w:color="auto"/>
                    <w:right w:val="single" w:sz="4" w:space="0" w:color="auto"/>
                  </w:tcBorders>
                </w:tcPr>
                <w:p w14:paraId="7F6DA39F" w14:textId="1E513012" w:rsidR="00ED0D0E" w:rsidRPr="00E027D8" w:rsidRDefault="00ED0D0E" w:rsidP="00ED0D0E">
                  <w:pPr>
                    <w:pStyle w:val="ac"/>
                    <w:jc w:val="center"/>
                    <w:rPr>
                      <w:rFonts w:ascii="Times New Roman" w:hAnsi="Times New Roman"/>
                    </w:rPr>
                  </w:pPr>
                  <w:r>
                    <w:rPr>
                      <w:rFonts w:ascii="Times New Roman" w:hAnsi="Times New Roman"/>
                    </w:rPr>
                    <w:lastRenderedPageBreak/>
                    <w:t>3</w:t>
                  </w:r>
                  <w:r w:rsidR="00DF619D">
                    <w:rPr>
                      <w:rFonts w:ascii="Times New Roman" w:hAnsi="Times New Roman"/>
                    </w:rPr>
                    <w:t>.</w:t>
                  </w:r>
                </w:p>
              </w:tc>
              <w:tc>
                <w:tcPr>
                  <w:tcW w:w="4326" w:type="dxa"/>
                  <w:tcBorders>
                    <w:top w:val="single" w:sz="4" w:space="0" w:color="auto"/>
                    <w:left w:val="single" w:sz="4" w:space="0" w:color="auto"/>
                    <w:bottom w:val="single" w:sz="4" w:space="0" w:color="auto"/>
                    <w:right w:val="single" w:sz="4" w:space="0" w:color="auto"/>
                  </w:tcBorders>
                </w:tcPr>
                <w:p w14:paraId="2C2AFFE0" w14:textId="062171A0" w:rsidR="00ED0D0E" w:rsidRPr="00E027D8" w:rsidRDefault="00ED0D0E" w:rsidP="00A01910">
                  <w:pPr>
                    <w:pStyle w:val="ad"/>
                    <w:jc w:val="both"/>
                    <w:rPr>
                      <w:rFonts w:ascii="Times New Roman" w:hAnsi="Times New Roman"/>
                    </w:rPr>
                  </w:pPr>
                  <w:r w:rsidRPr="00E027D8">
                    <w:rPr>
                      <w:rFonts w:ascii="Times New Roman" w:hAnsi="Times New Roman"/>
                    </w:rPr>
                    <w:t xml:space="preserve">За работу в образовательных </w:t>
                  </w:r>
                  <w:r w:rsidR="00715CC1">
                    <w:rPr>
                      <w:rFonts w:ascii="Times New Roman" w:hAnsi="Times New Roman"/>
                    </w:rPr>
                    <w:t>организациях</w:t>
                  </w:r>
                  <w:r w:rsidRPr="00E027D8">
                    <w:rPr>
                      <w:rFonts w:ascii="Times New Roman" w:hAnsi="Times New Roman"/>
                    </w:rPr>
                    <w:t>, расположенных в сельской местности</w:t>
                  </w:r>
                </w:p>
              </w:tc>
              <w:tc>
                <w:tcPr>
                  <w:tcW w:w="4394" w:type="dxa"/>
                  <w:tcBorders>
                    <w:top w:val="single" w:sz="4" w:space="0" w:color="auto"/>
                    <w:left w:val="single" w:sz="4" w:space="0" w:color="auto"/>
                    <w:bottom w:val="single" w:sz="4" w:space="0" w:color="auto"/>
                  </w:tcBorders>
                </w:tcPr>
                <w:p w14:paraId="08A70A9F" w14:textId="77777777" w:rsidR="00ED0D0E" w:rsidRPr="00E027D8" w:rsidRDefault="00ED0D0E" w:rsidP="00ED0D0E">
                  <w:pPr>
                    <w:pStyle w:val="ad"/>
                    <w:rPr>
                      <w:rFonts w:ascii="Times New Roman" w:hAnsi="Times New Roman"/>
                    </w:rPr>
                  </w:pPr>
                  <w:r w:rsidRPr="00E027D8">
                    <w:rPr>
                      <w:rFonts w:ascii="Times New Roman" w:hAnsi="Times New Roman"/>
                    </w:rPr>
                    <w:t>25 процентов должностного оклада</w:t>
                  </w:r>
                </w:p>
                <w:p w14:paraId="0B4F2BDD" w14:textId="77777777" w:rsidR="00ED0D0E" w:rsidRPr="00E027D8" w:rsidRDefault="00ED0D0E" w:rsidP="00ED0D0E"/>
              </w:tc>
            </w:tr>
          </w:tbl>
          <w:p w14:paraId="48E55255" w14:textId="77777777" w:rsidR="00ED0D0E" w:rsidRPr="002278DE" w:rsidRDefault="00ED0D0E" w:rsidP="00B93DB7">
            <w:pPr>
              <w:jc w:val="both"/>
              <w:rPr>
                <w:sz w:val="28"/>
                <w:szCs w:val="28"/>
              </w:rPr>
            </w:pPr>
          </w:p>
        </w:tc>
      </w:tr>
    </w:tbl>
    <w:p w14:paraId="780CFBFA" w14:textId="77777777" w:rsidR="00ED0D0E" w:rsidRPr="00ED0D0E" w:rsidRDefault="00ED0D0E" w:rsidP="000244C5">
      <w:pPr>
        <w:pStyle w:val="a8"/>
        <w:tabs>
          <w:tab w:val="left" w:pos="0"/>
          <w:tab w:val="left" w:pos="426"/>
          <w:tab w:val="left" w:pos="709"/>
          <w:tab w:val="left" w:pos="851"/>
        </w:tabs>
        <w:ind w:left="1069"/>
        <w:jc w:val="right"/>
        <w:rPr>
          <w:sz w:val="28"/>
          <w:szCs w:val="28"/>
        </w:rPr>
      </w:pPr>
      <w:r w:rsidRPr="00ED0D0E">
        <w:rPr>
          <w:sz w:val="28"/>
          <w:szCs w:val="28"/>
        </w:rPr>
        <w:lastRenderedPageBreak/>
        <w:t>»;</w:t>
      </w:r>
    </w:p>
    <w:p w14:paraId="51D24AD5" w14:textId="01CA04F6" w:rsidR="005B2BB1" w:rsidRDefault="005B2BB1" w:rsidP="000244C5">
      <w:pPr>
        <w:pStyle w:val="af0"/>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дополнить </w:t>
      </w:r>
      <w:r w:rsidR="00BC2EF5">
        <w:rPr>
          <w:rFonts w:ascii="Times New Roman" w:hAnsi="Times New Roman" w:cs="Times New Roman"/>
          <w:sz w:val="28"/>
          <w:szCs w:val="28"/>
        </w:rPr>
        <w:t xml:space="preserve">Положение Приложением 1.1 </w:t>
      </w:r>
      <w:r>
        <w:rPr>
          <w:rFonts w:ascii="Times New Roman" w:hAnsi="Times New Roman" w:cs="Times New Roman"/>
          <w:sz w:val="28"/>
          <w:szCs w:val="28"/>
        </w:rPr>
        <w:t>следующего содержания:</w:t>
      </w:r>
    </w:p>
    <w:p w14:paraId="13CB856B" w14:textId="344DC853" w:rsidR="000244C5" w:rsidRDefault="000244C5" w:rsidP="000244C5">
      <w:pPr>
        <w:pStyle w:val="af0"/>
        <w:jc w:val="both"/>
        <w:rPr>
          <w:rFonts w:ascii="Times New Roman" w:hAnsi="Times New Roman" w:cs="Times New Roman"/>
          <w:sz w:val="28"/>
          <w:szCs w:val="28"/>
        </w:rPr>
      </w:pPr>
    </w:p>
    <w:p w14:paraId="0FB50DD1" w14:textId="2221BD9E" w:rsidR="00BC2EF5" w:rsidRPr="002167C8" w:rsidRDefault="005B2BB1" w:rsidP="00BC2EF5">
      <w:pPr>
        <w:ind w:left="4820"/>
        <w:jc w:val="both"/>
        <w:outlineLvl w:val="0"/>
        <w:rPr>
          <w:b/>
          <w:bCs/>
          <w:kern w:val="32"/>
          <w:lang w:eastAsia="x-none"/>
        </w:rPr>
      </w:pPr>
      <w:r>
        <w:rPr>
          <w:sz w:val="28"/>
          <w:szCs w:val="28"/>
        </w:rPr>
        <w:t>«</w:t>
      </w:r>
      <w:r w:rsidR="00BC2EF5" w:rsidRPr="002167C8">
        <w:rPr>
          <w:bCs/>
          <w:kern w:val="32"/>
          <w:lang w:val="x-none" w:eastAsia="x-none"/>
        </w:rPr>
        <w:t xml:space="preserve">Приложение </w:t>
      </w:r>
      <w:r w:rsidR="00BC2EF5" w:rsidRPr="002167C8">
        <w:rPr>
          <w:bCs/>
          <w:kern w:val="32"/>
          <w:lang w:eastAsia="x-none"/>
        </w:rPr>
        <w:t>1</w:t>
      </w:r>
      <w:r w:rsidR="00BC2EF5">
        <w:rPr>
          <w:bCs/>
          <w:kern w:val="32"/>
          <w:lang w:eastAsia="x-none"/>
        </w:rPr>
        <w:t>.1</w:t>
      </w:r>
      <w:r w:rsidR="00BC2EF5" w:rsidRPr="002167C8">
        <w:rPr>
          <w:b/>
          <w:bCs/>
          <w:kern w:val="32"/>
          <w:lang w:val="x-none" w:eastAsia="x-none"/>
        </w:rPr>
        <w:t xml:space="preserve"> </w:t>
      </w:r>
    </w:p>
    <w:p w14:paraId="2FDFC0CD" w14:textId="2C474522" w:rsidR="00BC2EF5" w:rsidRDefault="00BC2EF5" w:rsidP="00BC2EF5">
      <w:pPr>
        <w:ind w:left="4820"/>
        <w:jc w:val="both"/>
        <w:outlineLvl w:val="0"/>
      </w:pPr>
      <w:r w:rsidRPr="002167C8">
        <w:rPr>
          <w:bCs/>
          <w:kern w:val="32"/>
          <w:lang w:val="x-none" w:eastAsia="x-none"/>
        </w:rPr>
        <w:t xml:space="preserve">к Положению об оплате труда </w:t>
      </w:r>
      <w:r w:rsidRPr="002167C8">
        <w:rPr>
          <w:bCs/>
          <w:kern w:val="32"/>
          <w:lang w:eastAsia="x-none"/>
        </w:rPr>
        <w:t>руководителей</w:t>
      </w:r>
      <w:r w:rsidRPr="002167C8">
        <w:t xml:space="preserve"> муниципальных образовательных </w:t>
      </w:r>
      <w:r>
        <w:t>организаций</w:t>
      </w:r>
      <w:r w:rsidRPr="002167C8">
        <w:t>, подведомственных Управлению образования Администрации Шелеховского муниципального района</w:t>
      </w:r>
    </w:p>
    <w:p w14:paraId="35F442F4" w14:textId="554AE85A" w:rsidR="00BC2EF5" w:rsidRDefault="00BC2EF5" w:rsidP="00BC2EF5">
      <w:pPr>
        <w:jc w:val="center"/>
        <w:rPr>
          <w:sz w:val="28"/>
          <w:szCs w:val="28"/>
        </w:rPr>
      </w:pPr>
    </w:p>
    <w:p w14:paraId="35C0B577" w14:textId="77777777" w:rsidR="005B2A8A" w:rsidRDefault="005B2A8A" w:rsidP="00BC2EF5">
      <w:pPr>
        <w:jc w:val="center"/>
        <w:rPr>
          <w:sz w:val="28"/>
          <w:szCs w:val="28"/>
        </w:rPr>
      </w:pPr>
    </w:p>
    <w:p w14:paraId="76B9533E" w14:textId="77777777" w:rsidR="00BC2EF5" w:rsidRPr="00A67777" w:rsidRDefault="00BC2EF5" w:rsidP="00BC2EF5">
      <w:pPr>
        <w:jc w:val="right"/>
      </w:pPr>
      <w:bookmarkStart w:id="2" w:name="_Hlk119589854"/>
      <w:r w:rsidRPr="00A67777">
        <w:t>Таблица 1</w:t>
      </w:r>
    </w:p>
    <w:p w14:paraId="3EBB721A" w14:textId="77777777" w:rsidR="00BC2EF5" w:rsidRDefault="00BC2EF5" w:rsidP="00BC2EF5">
      <w:pPr>
        <w:jc w:val="center"/>
        <w:rPr>
          <w:sz w:val="28"/>
          <w:szCs w:val="28"/>
        </w:rPr>
      </w:pPr>
      <w:r>
        <w:rPr>
          <w:sz w:val="28"/>
          <w:szCs w:val="28"/>
        </w:rPr>
        <w:t xml:space="preserve">Повышающие коэффициенты должностного оклада </w:t>
      </w:r>
    </w:p>
    <w:p w14:paraId="38151D99" w14:textId="4AEC9000" w:rsidR="00BC2EF5" w:rsidRDefault="00BC2EF5" w:rsidP="00BC2EF5">
      <w:pPr>
        <w:jc w:val="center"/>
        <w:rPr>
          <w:sz w:val="28"/>
          <w:szCs w:val="28"/>
        </w:rPr>
      </w:pPr>
      <w:r>
        <w:rPr>
          <w:sz w:val="28"/>
          <w:szCs w:val="28"/>
        </w:rPr>
        <w:t>руководителя общеобразовательной организации</w:t>
      </w:r>
    </w:p>
    <w:p w14:paraId="1D1D3B5E" w14:textId="77777777" w:rsidR="00BC2EF5" w:rsidRDefault="00BC2EF5" w:rsidP="00BC2EF5">
      <w:pPr>
        <w:jc w:val="center"/>
        <w:rPr>
          <w:sz w:val="28"/>
          <w:szCs w:val="28"/>
        </w:rPr>
      </w:pPr>
    </w:p>
    <w:tbl>
      <w:tblPr>
        <w:tblStyle w:val="ae"/>
        <w:tblW w:w="0" w:type="auto"/>
        <w:tblLook w:val="04A0" w:firstRow="1" w:lastRow="0" w:firstColumn="1" w:lastColumn="0" w:noHBand="0" w:noVBand="1"/>
      </w:tblPr>
      <w:tblGrid>
        <w:gridCol w:w="671"/>
        <w:gridCol w:w="6599"/>
        <w:gridCol w:w="2074"/>
      </w:tblGrid>
      <w:tr w:rsidR="00BC2EF5" w:rsidRPr="00673A43" w14:paraId="4D92042E" w14:textId="77777777" w:rsidTr="004471D5">
        <w:tc>
          <w:tcPr>
            <w:tcW w:w="675" w:type="dxa"/>
          </w:tcPr>
          <w:p w14:paraId="057B5540" w14:textId="77777777" w:rsidR="00BC2EF5" w:rsidRPr="00673A43" w:rsidRDefault="00BC2EF5" w:rsidP="004471D5">
            <w:r w:rsidRPr="00673A43">
              <w:t>№</w:t>
            </w:r>
            <w:r>
              <w:t xml:space="preserve"> п/п</w:t>
            </w:r>
          </w:p>
        </w:tc>
        <w:tc>
          <w:tcPr>
            <w:tcW w:w="6804" w:type="dxa"/>
          </w:tcPr>
          <w:p w14:paraId="67823264" w14:textId="1CF40353" w:rsidR="00BC2EF5" w:rsidRPr="00673A43" w:rsidRDefault="00BC2EF5" w:rsidP="004471D5">
            <w:pPr>
              <w:jc w:val="center"/>
            </w:pPr>
            <w:r w:rsidRPr="00673A43">
              <w:t>Показатели</w:t>
            </w:r>
            <w:r w:rsidR="005E025F">
              <w:t xml:space="preserve"> и иные характеристики</w:t>
            </w:r>
          </w:p>
        </w:tc>
        <w:tc>
          <w:tcPr>
            <w:tcW w:w="2091" w:type="dxa"/>
          </w:tcPr>
          <w:p w14:paraId="08D424BC" w14:textId="6E868C49" w:rsidR="00BC2EF5" w:rsidRPr="00673A43" w:rsidRDefault="00375CAB" w:rsidP="004471D5">
            <w:pPr>
              <w:jc w:val="center"/>
            </w:pPr>
            <w:r>
              <w:t>Повышающий</w:t>
            </w:r>
            <w:r w:rsidR="00BC2EF5" w:rsidRPr="00673A43">
              <w:t xml:space="preserve"> коэффициент</w:t>
            </w:r>
          </w:p>
        </w:tc>
      </w:tr>
      <w:tr w:rsidR="00BC2EF5" w:rsidRPr="00673A43" w14:paraId="44E93B28" w14:textId="77777777" w:rsidTr="004471D5">
        <w:tc>
          <w:tcPr>
            <w:tcW w:w="675" w:type="dxa"/>
          </w:tcPr>
          <w:p w14:paraId="75B74847" w14:textId="77777777" w:rsidR="00BC2EF5" w:rsidRPr="00673A43" w:rsidRDefault="00BC2EF5" w:rsidP="004471D5">
            <w:r>
              <w:t>1.</w:t>
            </w:r>
          </w:p>
        </w:tc>
        <w:tc>
          <w:tcPr>
            <w:tcW w:w="6804" w:type="dxa"/>
          </w:tcPr>
          <w:p w14:paraId="135CB765" w14:textId="77777777" w:rsidR="00BC2EF5" w:rsidRPr="00673A43" w:rsidRDefault="00BC2EF5" w:rsidP="00A01910">
            <w:pPr>
              <w:jc w:val="both"/>
            </w:pPr>
            <w:r>
              <w:t>В зависимости от общего количества классов/групп:</w:t>
            </w:r>
          </w:p>
        </w:tc>
        <w:tc>
          <w:tcPr>
            <w:tcW w:w="2091" w:type="dxa"/>
          </w:tcPr>
          <w:p w14:paraId="66F44ADF" w14:textId="77777777" w:rsidR="00BC2EF5" w:rsidRPr="00673A43" w:rsidRDefault="00BC2EF5" w:rsidP="004471D5"/>
        </w:tc>
      </w:tr>
      <w:tr w:rsidR="00BC2EF5" w:rsidRPr="00673A43" w14:paraId="6DD2B9AB" w14:textId="77777777" w:rsidTr="004471D5">
        <w:tc>
          <w:tcPr>
            <w:tcW w:w="675" w:type="dxa"/>
          </w:tcPr>
          <w:p w14:paraId="428F47D2" w14:textId="77777777" w:rsidR="00BC2EF5" w:rsidRPr="00673A43" w:rsidRDefault="00BC2EF5" w:rsidP="004471D5">
            <w:r>
              <w:t>1.1.</w:t>
            </w:r>
          </w:p>
        </w:tc>
        <w:tc>
          <w:tcPr>
            <w:tcW w:w="6804" w:type="dxa"/>
          </w:tcPr>
          <w:p w14:paraId="0DC31869" w14:textId="5FD84D22" w:rsidR="00BC2EF5" w:rsidRPr="00673A43" w:rsidRDefault="00315D8D" w:rsidP="00A01910">
            <w:pPr>
              <w:jc w:val="both"/>
            </w:pPr>
            <w:r w:rsidRPr="00AD4392">
              <w:t>15</w:t>
            </w:r>
            <w:r w:rsidR="00BC2EF5">
              <w:t>-</w:t>
            </w:r>
            <w:r w:rsidR="004A14B2">
              <w:t>25</w:t>
            </w:r>
          </w:p>
        </w:tc>
        <w:tc>
          <w:tcPr>
            <w:tcW w:w="2091" w:type="dxa"/>
          </w:tcPr>
          <w:p w14:paraId="108C34D0" w14:textId="77777777" w:rsidR="00BC2EF5" w:rsidRPr="00673A43" w:rsidRDefault="00BC2EF5" w:rsidP="004471D5">
            <w:r>
              <w:t>0,1</w:t>
            </w:r>
          </w:p>
        </w:tc>
      </w:tr>
      <w:tr w:rsidR="00BC2EF5" w:rsidRPr="00673A43" w14:paraId="1DDBD0A1" w14:textId="77777777" w:rsidTr="004471D5">
        <w:tc>
          <w:tcPr>
            <w:tcW w:w="675" w:type="dxa"/>
          </w:tcPr>
          <w:p w14:paraId="4829D878" w14:textId="77777777" w:rsidR="00BC2EF5" w:rsidRPr="00673A43" w:rsidRDefault="00BC2EF5" w:rsidP="004471D5">
            <w:r>
              <w:t>1.2.</w:t>
            </w:r>
          </w:p>
        </w:tc>
        <w:tc>
          <w:tcPr>
            <w:tcW w:w="6804" w:type="dxa"/>
          </w:tcPr>
          <w:p w14:paraId="08625D79" w14:textId="7EEFA27C" w:rsidR="00BC2EF5" w:rsidRPr="00673A43" w:rsidRDefault="004A14B2" w:rsidP="00A01910">
            <w:pPr>
              <w:jc w:val="both"/>
            </w:pPr>
            <w:r>
              <w:t>26</w:t>
            </w:r>
            <w:r w:rsidR="00BC2EF5">
              <w:t>-</w:t>
            </w:r>
            <w:r>
              <w:t>35</w:t>
            </w:r>
          </w:p>
        </w:tc>
        <w:tc>
          <w:tcPr>
            <w:tcW w:w="2091" w:type="dxa"/>
          </w:tcPr>
          <w:p w14:paraId="40A89152" w14:textId="77777777" w:rsidR="00BC2EF5" w:rsidRPr="00673A43" w:rsidRDefault="00BC2EF5" w:rsidP="004471D5">
            <w:r>
              <w:t>0,2</w:t>
            </w:r>
          </w:p>
        </w:tc>
      </w:tr>
      <w:tr w:rsidR="00BC2EF5" w:rsidRPr="00673A43" w14:paraId="6E5A6923" w14:textId="77777777" w:rsidTr="004471D5">
        <w:tc>
          <w:tcPr>
            <w:tcW w:w="675" w:type="dxa"/>
          </w:tcPr>
          <w:p w14:paraId="14DF822A" w14:textId="77777777" w:rsidR="00BC2EF5" w:rsidRPr="00673A43" w:rsidRDefault="00BC2EF5" w:rsidP="004471D5">
            <w:r>
              <w:t>1.3.</w:t>
            </w:r>
          </w:p>
        </w:tc>
        <w:tc>
          <w:tcPr>
            <w:tcW w:w="6804" w:type="dxa"/>
          </w:tcPr>
          <w:p w14:paraId="5D913848" w14:textId="28BEA23A" w:rsidR="00BC2EF5" w:rsidRPr="00673A43" w:rsidRDefault="004A14B2" w:rsidP="00A01910">
            <w:pPr>
              <w:jc w:val="both"/>
            </w:pPr>
            <w:r>
              <w:t>36-45</w:t>
            </w:r>
          </w:p>
        </w:tc>
        <w:tc>
          <w:tcPr>
            <w:tcW w:w="2091" w:type="dxa"/>
          </w:tcPr>
          <w:p w14:paraId="272916BF" w14:textId="77777777" w:rsidR="00BC2EF5" w:rsidRPr="00673A43" w:rsidRDefault="00BC2EF5" w:rsidP="004471D5">
            <w:r>
              <w:t>0,3</w:t>
            </w:r>
          </w:p>
        </w:tc>
      </w:tr>
      <w:tr w:rsidR="004A14B2" w:rsidRPr="00673A43" w14:paraId="21E30057" w14:textId="77777777" w:rsidTr="004471D5">
        <w:tc>
          <w:tcPr>
            <w:tcW w:w="675" w:type="dxa"/>
          </w:tcPr>
          <w:p w14:paraId="193379A5" w14:textId="7E55CF89" w:rsidR="004A14B2" w:rsidRDefault="004A14B2" w:rsidP="004471D5">
            <w:r>
              <w:t>1.4.</w:t>
            </w:r>
          </w:p>
        </w:tc>
        <w:tc>
          <w:tcPr>
            <w:tcW w:w="6804" w:type="dxa"/>
          </w:tcPr>
          <w:p w14:paraId="66CE7EE3" w14:textId="643AD8A8" w:rsidR="004A14B2" w:rsidRDefault="004A14B2" w:rsidP="00A01910">
            <w:pPr>
              <w:jc w:val="both"/>
            </w:pPr>
            <w:r>
              <w:t>45 и более</w:t>
            </w:r>
          </w:p>
        </w:tc>
        <w:tc>
          <w:tcPr>
            <w:tcW w:w="2091" w:type="dxa"/>
          </w:tcPr>
          <w:p w14:paraId="1AE6C367" w14:textId="2B09CCF7" w:rsidR="004A14B2" w:rsidRDefault="004A14B2" w:rsidP="004471D5">
            <w:r>
              <w:t>0,4</w:t>
            </w:r>
          </w:p>
        </w:tc>
      </w:tr>
      <w:tr w:rsidR="00BC2EF5" w:rsidRPr="00673A43" w14:paraId="10D6A576" w14:textId="77777777" w:rsidTr="004471D5">
        <w:tc>
          <w:tcPr>
            <w:tcW w:w="675" w:type="dxa"/>
          </w:tcPr>
          <w:p w14:paraId="1D80560F" w14:textId="77777777" w:rsidR="00BC2EF5" w:rsidRDefault="00BC2EF5" w:rsidP="004471D5">
            <w:pPr>
              <w:ind w:left="-426" w:firstLine="415"/>
            </w:pPr>
            <w:r>
              <w:t>2.</w:t>
            </w:r>
          </w:p>
        </w:tc>
        <w:tc>
          <w:tcPr>
            <w:tcW w:w="6804" w:type="dxa"/>
          </w:tcPr>
          <w:p w14:paraId="5F72381E" w14:textId="199CABC0" w:rsidR="00BC2EF5" w:rsidRPr="0058144A" w:rsidRDefault="00BC2EF5" w:rsidP="00A01910">
            <w:pPr>
              <w:tabs>
                <w:tab w:val="left" w:pos="34"/>
              </w:tabs>
              <w:jc w:val="both"/>
            </w:pPr>
            <w:r w:rsidRPr="0058144A">
              <w:t>Наличие второй смены или наличие групп продленного дня, организованного не менее, чем в отношении 60% обучающихся</w:t>
            </w:r>
          </w:p>
        </w:tc>
        <w:tc>
          <w:tcPr>
            <w:tcW w:w="2091" w:type="dxa"/>
          </w:tcPr>
          <w:p w14:paraId="3BDFB95B" w14:textId="15C9CA6C" w:rsidR="00BC2EF5" w:rsidRDefault="00BC2EF5" w:rsidP="004471D5">
            <w:pPr>
              <w:ind w:left="-675" w:firstLine="675"/>
            </w:pPr>
            <w:r>
              <w:t>0,</w:t>
            </w:r>
            <w:r w:rsidR="004A14B2">
              <w:t>05</w:t>
            </w:r>
          </w:p>
        </w:tc>
      </w:tr>
      <w:tr w:rsidR="00BC2EF5" w:rsidRPr="00673A43" w14:paraId="11E69382" w14:textId="77777777" w:rsidTr="004471D5">
        <w:tc>
          <w:tcPr>
            <w:tcW w:w="675" w:type="dxa"/>
          </w:tcPr>
          <w:p w14:paraId="7CC82C76" w14:textId="0CBD257E" w:rsidR="00BC2EF5" w:rsidRDefault="00BC2EF5" w:rsidP="004471D5">
            <w:pPr>
              <w:ind w:left="-426" w:firstLine="415"/>
            </w:pPr>
            <w:r>
              <w:t>3.</w:t>
            </w:r>
          </w:p>
        </w:tc>
        <w:tc>
          <w:tcPr>
            <w:tcW w:w="6804" w:type="dxa"/>
          </w:tcPr>
          <w:p w14:paraId="265EAE12" w14:textId="77777777" w:rsidR="00BC2EF5" w:rsidRDefault="00BC2EF5" w:rsidP="00A01910">
            <w:pPr>
              <w:tabs>
                <w:tab w:val="left" w:pos="0"/>
              </w:tabs>
              <w:jc w:val="both"/>
            </w:pPr>
            <w:r>
              <w:t>Наличие в оперативном управлении двух и более зданий на территории одного поселения (за исключением подсобных помещений)</w:t>
            </w:r>
          </w:p>
        </w:tc>
        <w:tc>
          <w:tcPr>
            <w:tcW w:w="2091" w:type="dxa"/>
          </w:tcPr>
          <w:p w14:paraId="19489E1E" w14:textId="73D6A1BF" w:rsidR="00BC2EF5" w:rsidRPr="00C6484A" w:rsidRDefault="00BC2EF5" w:rsidP="004471D5">
            <w:pPr>
              <w:ind w:left="-675" w:firstLine="675"/>
              <w:rPr>
                <w:highlight w:val="yellow"/>
              </w:rPr>
            </w:pPr>
            <w:r w:rsidRPr="00A74893">
              <w:t>0,</w:t>
            </w:r>
            <w:r w:rsidR="004A14B2">
              <w:t>0</w:t>
            </w:r>
            <w:r w:rsidR="00315D8D">
              <w:t>1</w:t>
            </w:r>
          </w:p>
        </w:tc>
      </w:tr>
      <w:tr w:rsidR="00BC2EF5" w:rsidRPr="00673A43" w14:paraId="120EA617" w14:textId="77777777" w:rsidTr="004471D5">
        <w:tc>
          <w:tcPr>
            <w:tcW w:w="675" w:type="dxa"/>
          </w:tcPr>
          <w:p w14:paraId="55B594F4" w14:textId="668079C9" w:rsidR="00BC2EF5" w:rsidRPr="00673A43" w:rsidRDefault="00BC2EF5" w:rsidP="004471D5">
            <w:r>
              <w:t>4.</w:t>
            </w:r>
          </w:p>
        </w:tc>
        <w:tc>
          <w:tcPr>
            <w:tcW w:w="6804" w:type="dxa"/>
          </w:tcPr>
          <w:p w14:paraId="32202D5B" w14:textId="77777777" w:rsidR="00BC2EF5" w:rsidRPr="00673A43" w:rsidRDefault="00BC2EF5" w:rsidP="00A01910">
            <w:pPr>
              <w:jc w:val="both"/>
            </w:pPr>
            <w:r>
              <w:t>Наличие в оперативном управлении двух и более зданий на территориях различных поселений, входящих в состав Шелеховского района (за исключением подсобных помещений)</w:t>
            </w:r>
          </w:p>
        </w:tc>
        <w:tc>
          <w:tcPr>
            <w:tcW w:w="2091" w:type="dxa"/>
          </w:tcPr>
          <w:p w14:paraId="1778D84C" w14:textId="33934993" w:rsidR="00BC2EF5" w:rsidRPr="00673A43" w:rsidRDefault="00BC2EF5" w:rsidP="004471D5">
            <w:r>
              <w:t>0,</w:t>
            </w:r>
            <w:r w:rsidR="004A14B2">
              <w:t>0</w:t>
            </w:r>
            <w:r w:rsidR="00315D8D">
              <w:t>2</w:t>
            </w:r>
          </w:p>
        </w:tc>
      </w:tr>
      <w:tr w:rsidR="00BC2EF5" w:rsidRPr="00673A43" w14:paraId="38994557" w14:textId="77777777" w:rsidTr="004471D5">
        <w:tc>
          <w:tcPr>
            <w:tcW w:w="675" w:type="dxa"/>
          </w:tcPr>
          <w:p w14:paraId="6F80D0CC" w14:textId="7B00C6B6" w:rsidR="00BC2EF5" w:rsidRPr="008413CB" w:rsidRDefault="00BC2EF5" w:rsidP="004471D5">
            <w:r w:rsidRPr="008413CB">
              <w:t>5.</w:t>
            </w:r>
          </w:p>
        </w:tc>
        <w:tc>
          <w:tcPr>
            <w:tcW w:w="6804" w:type="dxa"/>
          </w:tcPr>
          <w:p w14:paraId="3BD7108E" w14:textId="77777777" w:rsidR="00BC2EF5" w:rsidRPr="008413CB" w:rsidRDefault="00BC2EF5" w:rsidP="00A01910">
            <w:pPr>
              <w:jc w:val="both"/>
            </w:pPr>
            <w:r w:rsidRPr="008413CB">
              <w:t>Наличие бассейна</w:t>
            </w:r>
          </w:p>
        </w:tc>
        <w:tc>
          <w:tcPr>
            <w:tcW w:w="2091" w:type="dxa"/>
          </w:tcPr>
          <w:p w14:paraId="44A2E789" w14:textId="2C99F17C" w:rsidR="00BC2EF5" w:rsidRPr="00673A43" w:rsidRDefault="00953D1F" w:rsidP="004471D5">
            <w:r>
              <w:t>0,</w:t>
            </w:r>
            <w:r w:rsidR="004A14B2">
              <w:t>00</w:t>
            </w:r>
            <w:r w:rsidR="00315D8D">
              <w:t>5</w:t>
            </w:r>
          </w:p>
        </w:tc>
      </w:tr>
      <w:bookmarkEnd w:id="2"/>
    </w:tbl>
    <w:p w14:paraId="43134C8D" w14:textId="29754F36" w:rsidR="00BC2EF5" w:rsidRDefault="00BC2EF5" w:rsidP="00BC2EF5">
      <w:pPr>
        <w:jc w:val="center"/>
        <w:rPr>
          <w:sz w:val="28"/>
          <w:szCs w:val="28"/>
        </w:rPr>
      </w:pPr>
    </w:p>
    <w:p w14:paraId="146C82E4" w14:textId="21E6281E" w:rsidR="005B2A8A" w:rsidRDefault="005B2A8A" w:rsidP="00BC2EF5">
      <w:pPr>
        <w:jc w:val="center"/>
        <w:rPr>
          <w:sz w:val="28"/>
          <w:szCs w:val="28"/>
        </w:rPr>
      </w:pPr>
    </w:p>
    <w:p w14:paraId="159DBEB9" w14:textId="77777777" w:rsidR="005B2A8A" w:rsidRDefault="005B2A8A" w:rsidP="00BC2EF5">
      <w:pPr>
        <w:jc w:val="center"/>
        <w:rPr>
          <w:sz w:val="28"/>
          <w:szCs w:val="28"/>
        </w:rPr>
      </w:pPr>
    </w:p>
    <w:p w14:paraId="047DBDFD" w14:textId="77777777" w:rsidR="005B2A8A" w:rsidRDefault="005B2A8A" w:rsidP="00BC2EF5">
      <w:pPr>
        <w:jc w:val="center"/>
        <w:rPr>
          <w:sz w:val="28"/>
          <w:szCs w:val="28"/>
        </w:rPr>
      </w:pPr>
    </w:p>
    <w:p w14:paraId="5F76BFF6" w14:textId="77777777" w:rsidR="00BC2EF5" w:rsidRPr="00A67777" w:rsidRDefault="00BC2EF5" w:rsidP="00BC2EF5">
      <w:pPr>
        <w:jc w:val="right"/>
      </w:pPr>
      <w:r w:rsidRPr="00A67777">
        <w:t>Таблица 2</w:t>
      </w:r>
    </w:p>
    <w:p w14:paraId="69AF36FA" w14:textId="77777777" w:rsidR="00BC2EF5" w:rsidRDefault="00BC2EF5" w:rsidP="00BC2EF5">
      <w:pPr>
        <w:jc w:val="center"/>
        <w:rPr>
          <w:sz w:val="28"/>
          <w:szCs w:val="28"/>
        </w:rPr>
      </w:pPr>
      <w:r>
        <w:rPr>
          <w:sz w:val="28"/>
          <w:szCs w:val="28"/>
        </w:rPr>
        <w:t xml:space="preserve">Повышающие коэффициенты должностного оклада </w:t>
      </w:r>
    </w:p>
    <w:p w14:paraId="01DD0345" w14:textId="689FDABE" w:rsidR="00BC2EF5" w:rsidRDefault="00BC2EF5" w:rsidP="00BC2EF5">
      <w:pPr>
        <w:jc w:val="center"/>
        <w:rPr>
          <w:sz w:val="28"/>
          <w:szCs w:val="28"/>
        </w:rPr>
      </w:pPr>
      <w:r>
        <w:rPr>
          <w:sz w:val="28"/>
          <w:szCs w:val="28"/>
        </w:rPr>
        <w:t>руководителя дошкольной образовательной организации</w:t>
      </w:r>
    </w:p>
    <w:p w14:paraId="16D31781" w14:textId="77777777" w:rsidR="00BC2EF5" w:rsidRDefault="00BC2EF5" w:rsidP="00BC2EF5">
      <w:pPr>
        <w:jc w:val="center"/>
        <w:rPr>
          <w:sz w:val="28"/>
          <w:szCs w:val="28"/>
        </w:rPr>
      </w:pPr>
    </w:p>
    <w:tbl>
      <w:tblPr>
        <w:tblStyle w:val="ae"/>
        <w:tblW w:w="0" w:type="auto"/>
        <w:tblLook w:val="04A0" w:firstRow="1" w:lastRow="0" w:firstColumn="1" w:lastColumn="0" w:noHBand="0" w:noVBand="1"/>
      </w:tblPr>
      <w:tblGrid>
        <w:gridCol w:w="671"/>
        <w:gridCol w:w="6598"/>
        <w:gridCol w:w="2075"/>
      </w:tblGrid>
      <w:tr w:rsidR="00BC2EF5" w:rsidRPr="00673A43" w14:paraId="7A51DF2A" w14:textId="77777777" w:rsidTr="004471D5">
        <w:tc>
          <w:tcPr>
            <w:tcW w:w="675" w:type="dxa"/>
          </w:tcPr>
          <w:p w14:paraId="3B397480" w14:textId="77777777" w:rsidR="00BC2EF5" w:rsidRPr="00673A43" w:rsidRDefault="00BC2EF5" w:rsidP="004471D5">
            <w:r w:rsidRPr="00673A43">
              <w:t>№</w:t>
            </w:r>
            <w:r>
              <w:t xml:space="preserve"> п/п</w:t>
            </w:r>
          </w:p>
        </w:tc>
        <w:tc>
          <w:tcPr>
            <w:tcW w:w="6804" w:type="dxa"/>
          </w:tcPr>
          <w:p w14:paraId="26372BAB" w14:textId="6D8BA1FF" w:rsidR="00BC2EF5" w:rsidRPr="00673A43" w:rsidRDefault="00BC2EF5" w:rsidP="004471D5">
            <w:pPr>
              <w:jc w:val="center"/>
            </w:pPr>
            <w:r w:rsidRPr="00673A43">
              <w:t>Показатели</w:t>
            </w:r>
            <w:r w:rsidR="00DF619D">
              <w:t xml:space="preserve"> и иные характеристики</w:t>
            </w:r>
          </w:p>
        </w:tc>
        <w:tc>
          <w:tcPr>
            <w:tcW w:w="2091" w:type="dxa"/>
          </w:tcPr>
          <w:p w14:paraId="2D92F871" w14:textId="61E88AA9" w:rsidR="00BC2EF5" w:rsidRPr="00673A43" w:rsidRDefault="00375CAB" w:rsidP="004471D5">
            <w:pPr>
              <w:jc w:val="center"/>
            </w:pPr>
            <w:r>
              <w:t>Повышающий</w:t>
            </w:r>
            <w:r w:rsidR="00BC2EF5" w:rsidRPr="00673A43">
              <w:t xml:space="preserve"> коэффициент</w:t>
            </w:r>
          </w:p>
        </w:tc>
      </w:tr>
      <w:tr w:rsidR="00BC2EF5" w:rsidRPr="00673A43" w14:paraId="32FBB53E" w14:textId="77777777" w:rsidTr="004471D5">
        <w:tc>
          <w:tcPr>
            <w:tcW w:w="675" w:type="dxa"/>
          </w:tcPr>
          <w:p w14:paraId="31EB3F7A" w14:textId="77777777" w:rsidR="00BC2EF5" w:rsidRPr="00673A43" w:rsidRDefault="00BC2EF5" w:rsidP="004471D5">
            <w:r>
              <w:lastRenderedPageBreak/>
              <w:t>1.</w:t>
            </w:r>
          </w:p>
        </w:tc>
        <w:tc>
          <w:tcPr>
            <w:tcW w:w="6804" w:type="dxa"/>
          </w:tcPr>
          <w:p w14:paraId="28EEF07B" w14:textId="77777777" w:rsidR="00BC2EF5" w:rsidRPr="00673A43" w:rsidRDefault="00BC2EF5" w:rsidP="00A01910">
            <w:pPr>
              <w:jc w:val="both"/>
            </w:pPr>
            <w:r>
              <w:t>В зависимости от количества групп:</w:t>
            </w:r>
          </w:p>
        </w:tc>
        <w:tc>
          <w:tcPr>
            <w:tcW w:w="2091" w:type="dxa"/>
          </w:tcPr>
          <w:p w14:paraId="718C6B42" w14:textId="77777777" w:rsidR="00BC2EF5" w:rsidRPr="00673A43" w:rsidRDefault="00BC2EF5" w:rsidP="004471D5"/>
        </w:tc>
      </w:tr>
      <w:tr w:rsidR="00BC2EF5" w:rsidRPr="00673A43" w14:paraId="0A95FED3" w14:textId="77777777" w:rsidTr="004471D5">
        <w:tc>
          <w:tcPr>
            <w:tcW w:w="675" w:type="dxa"/>
          </w:tcPr>
          <w:p w14:paraId="7D64E582" w14:textId="77777777" w:rsidR="00BC2EF5" w:rsidRPr="00673A43" w:rsidRDefault="00BC2EF5" w:rsidP="004471D5">
            <w:r>
              <w:t>1.1.</w:t>
            </w:r>
          </w:p>
        </w:tc>
        <w:tc>
          <w:tcPr>
            <w:tcW w:w="6804" w:type="dxa"/>
          </w:tcPr>
          <w:p w14:paraId="22C5B233" w14:textId="43C81A26" w:rsidR="00BC2EF5" w:rsidRPr="00673A43" w:rsidRDefault="007140E2" w:rsidP="00A01910">
            <w:pPr>
              <w:jc w:val="both"/>
            </w:pPr>
            <w:r>
              <w:t>6</w:t>
            </w:r>
            <w:r w:rsidR="00BC2EF5">
              <w:t>-</w:t>
            </w:r>
            <w:r>
              <w:t>9</w:t>
            </w:r>
          </w:p>
        </w:tc>
        <w:tc>
          <w:tcPr>
            <w:tcW w:w="2091" w:type="dxa"/>
          </w:tcPr>
          <w:p w14:paraId="15521FAD" w14:textId="53F0403F" w:rsidR="00BC2EF5" w:rsidRPr="00673A43" w:rsidRDefault="00BC2EF5" w:rsidP="004471D5">
            <w:r>
              <w:t>0,1</w:t>
            </w:r>
          </w:p>
        </w:tc>
      </w:tr>
      <w:tr w:rsidR="00BC2EF5" w:rsidRPr="00673A43" w14:paraId="6F9E0AE1" w14:textId="77777777" w:rsidTr="004471D5">
        <w:tc>
          <w:tcPr>
            <w:tcW w:w="675" w:type="dxa"/>
          </w:tcPr>
          <w:p w14:paraId="375DA95D" w14:textId="77777777" w:rsidR="00BC2EF5" w:rsidRPr="00673A43" w:rsidRDefault="00BC2EF5" w:rsidP="004471D5">
            <w:r>
              <w:t>1.2.</w:t>
            </w:r>
          </w:p>
        </w:tc>
        <w:tc>
          <w:tcPr>
            <w:tcW w:w="6804" w:type="dxa"/>
          </w:tcPr>
          <w:p w14:paraId="1F371DEB" w14:textId="2E7A3F1C" w:rsidR="00BC2EF5" w:rsidRPr="00673A43" w:rsidRDefault="007140E2" w:rsidP="00A01910">
            <w:pPr>
              <w:jc w:val="both"/>
            </w:pPr>
            <w:r>
              <w:t>10</w:t>
            </w:r>
            <w:r w:rsidR="00BC2EF5">
              <w:t>-1</w:t>
            </w:r>
            <w:r>
              <w:t>2</w:t>
            </w:r>
          </w:p>
        </w:tc>
        <w:tc>
          <w:tcPr>
            <w:tcW w:w="2091" w:type="dxa"/>
          </w:tcPr>
          <w:p w14:paraId="20837EA4" w14:textId="63A7FA01" w:rsidR="00BC2EF5" w:rsidRPr="00673A43" w:rsidRDefault="00BC2EF5" w:rsidP="004471D5">
            <w:r>
              <w:t>0,</w:t>
            </w:r>
            <w:r w:rsidR="00D9371F">
              <w:t>15</w:t>
            </w:r>
          </w:p>
        </w:tc>
      </w:tr>
      <w:tr w:rsidR="00BC2EF5" w:rsidRPr="00673A43" w14:paraId="7E6B9D50" w14:textId="77777777" w:rsidTr="004471D5">
        <w:tc>
          <w:tcPr>
            <w:tcW w:w="675" w:type="dxa"/>
          </w:tcPr>
          <w:p w14:paraId="1D144783" w14:textId="77777777" w:rsidR="00BC2EF5" w:rsidRPr="00673A43" w:rsidRDefault="00BC2EF5" w:rsidP="004471D5">
            <w:r>
              <w:t>1.3.</w:t>
            </w:r>
          </w:p>
        </w:tc>
        <w:tc>
          <w:tcPr>
            <w:tcW w:w="6804" w:type="dxa"/>
          </w:tcPr>
          <w:p w14:paraId="2E08241D" w14:textId="7E866319" w:rsidR="00BC2EF5" w:rsidRPr="00673A43" w:rsidRDefault="00BC2EF5" w:rsidP="00A01910">
            <w:pPr>
              <w:jc w:val="both"/>
            </w:pPr>
            <w:r>
              <w:t>1</w:t>
            </w:r>
            <w:r w:rsidR="007140E2">
              <w:t>3</w:t>
            </w:r>
            <w:r>
              <w:t xml:space="preserve"> и более</w:t>
            </w:r>
          </w:p>
        </w:tc>
        <w:tc>
          <w:tcPr>
            <w:tcW w:w="2091" w:type="dxa"/>
          </w:tcPr>
          <w:p w14:paraId="095E36DE" w14:textId="1D80DFA9" w:rsidR="00BC2EF5" w:rsidRPr="00673A43" w:rsidRDefault="00BC2EF5" w:rsidP="004471D5">
            <w:r>
              <w:t>0,</w:t>
            </w:r>
            <w:r w:rsidR="00D9371F">
              <w:t>2</w:t>
            </w:r>
          </w:p>
        </w:tc>
      </w:tr>
      <w:tr w:rsidR="00BC2EF5" w:rsidRPr="00673A43" w14:paraId="4C6E6187" w14:textId="77777777" w:rsidTr="004471D5">
        <w:tc>
          <w:tcPr>
            <w:tcW w:w="675" w:type="dxa"/>
          </w:tcPr>
          <w:p w14:paraId="017F0EE3" w14:textId="77777777" w:rsidR="00BC2EF5" w:rsidRDefault="00BC2EF5" w:rsidP="004471D5">
            <w:pPr>
              <w:ind w:left="-426" w:firstLine="415"/>
            </w:pPr>
            <w:r>
              <w:t>2.</w:t>
            </w:r>
          </w:p>
        </w:tc>
        <w:tc>
          <w:tcPr>
            <w:tcW w:w="6804" w:type="dxa"/>
          </w:tcPr>
          <w:p w14:paraId="026AC1A8" w14:textId="0C5FEE5D" w:rsidR="00BC2EF5" w:rsidRDefault="00BC2EF5" w:rsidP="00A01910">
            <w:pPr>
              <w:tabs>
                <w:tab w:val="left" w:pos="0"/>
              </w:tabs>
              <w:jc w:val="both"/>
            </w:pPr>
            <w:r>
              <w:t xml:space="preserve">Наличие в оперативном управлении двух и более зданий </w:t>
            </w:r>
            <w:r w:rsidR="007140E2">
              <w:t xml:space="preserve">при наличии одного пищеблока </w:t>
            </w:r>
            <w:r>
              <w:t>(за исключением подсобных помещений)</w:t>
            </w:r>
          </w:p>
        </w:tc>
        <w:tc>
          <w:tcPr>
            <w:tcW w:w="2091" w:type="dxa"/>
          </w:tcPr>
          <w:p w14:paraId="5493FD6F" w14:textId="74111721" w:rsidR="00BC2EF5" w:rsidRPr="00C6484A" w:rsidRDefault="00BC2EF5" w:rsidP="004471D5">
            <w:pPr>
              <w:ind w:left="-675" w:firstLine="675"/>
              <w:rPr>
                <w:highlight w:val="yellow"/>
              </w:rPr>
            </w:pPr>
            <w:r w:rsidRPr="00A74893">
              <w:t>0,</w:t>
            </w:r>
            <w:r w:rsidR="00C27B1A">
              <w:t>0</w:t>
            </w:r>
            <w:r w:rsidR="007140E2">
              <w:t>1</w:t>
            </w:r>
          </w:p>
        </w:tc>
      </w:tr>
      <w:tr w:rsidR="00BC2EF5" w:rsidRPr="00673A43" w14:paraId="2711F872" w14:textId="77777777" w:rsidTr="004471D5">
        <w:tc>
          <w:tcPr>
            <w:tcW w:w="675" w:type="dxa"/>
          </w:tcPr>
          <w:p w14:paraId="41A04D3D" w14:textId="77777777" w:rsidR="00BC2EF5" w:rsidRPr="00673A43" w:rsidRDefault="00BC2EF5" w:rsidP="004471D5">
            <w:r>
              <w:t>3.</w:t>
            </w:r>
          </w:p>
        </w:tc>
        <w:tc>
          <w:tcPr>
            <w:tcW w:w="6804" w:type="dxa"/>
          </w:tcPr>
          <w:p w14:paraId="3DBFE4CB" w14:textId="679E4918" w:rsidR="00BC2EF5" w:rsidRPr="00673A43" w:rsidRDefault="007140E2" w:rsidP="00A01910">
            <w:pPr>
              <w:jc w:val="both"/>
            </w:pPr>
            <w:r>
              <w:t>Наличие в оперативном управлении двух и более зданий при наличии двух пищеблоков (за исключением подсобных помещений)</w:t>
            </w:r>
          </w:p>
        </w:tc>
        <w:tc>
          <w:tcPr>
            <w:tcW w:w="2091" w:type="dxa"/>
          </w:tcPr>
          <w:p w14:paraId="05B90C1A" w14:textId="51C95A07" w:rsidR="00BC2EF5" w:rsidRPr="00673A43" w:rsidRDefault="00D9371F" w:rsidP="004471D5">
            <w:r>
              <w:t>0,03</w:t>
            </w:r>
          </w:p>
        </w:tc>
      </w:tr>
      <w:tr w:rsidR="007140E2" w:rsidRPr="00673A43" w14:paraId="2A8FC1B7" w14:textId="77777777" w:rsidTr="004471D5">
        <w:tc>
          <w:tcPr>
            <w:tcW w:w="675" w:type="dxa"/>
          </w:tcPr>
          <w:p w14:paraId="7774ED53" w14:textId="77777777" w:rsidR="007140E2" w:rsidRDefault="007140E2" w:rsidP="007140E2">
            <w:r>
              <w:t>4.</w:t>
            </w:r>
          </w:p>
        </w:tc>
        <w:tc>
          <w:tcPr>
            <w:tcW w:w="6804" w:type="dxa"/>
          </w:tcPr>
          <w:p w14:paraId="5BC18708" w14:textId="4BD601EF" w:rsidR="007140E2" w:rsidRDefault="007140E2" w:rsidP="00A01910">
            <w:pPr>
              <w:jc w:val="both"/>
            </w:pPr>
            <w:r>
              <w:t>Наличие бассейна</w:t>
            </w:r>
          </w:p>
        </w:tc>
        <w:tc>
          <w:tcPr>
            <w:tcW w:w="2091" w:type="dxa"/>
          </w:tcPr>
          <w:p w14:paraId="2A661DBE" w14:textId="7D275E30" w:rsidR="007140E2" w:rsidRPr="00673A43" w:rsidRDefault="007140E2" w:rsidP="007140E2">
            <w:r>
              <w:t>0,003</w:t>
            </w:r>
          </w:p>
        </w:tc>
      </w:tr>
    </w:tbl>
    <w:p w14:paraId="0B8DADD1" w14:textId="545ACEC7" w:rsidR="005B2BB1" w:rsidRDefault="005B2BB1" w:rsidP="00BC2EF5">
      <w:pPr>
        <w:pStyle w:val="af0"/>
        <w:ind w:firstLine="567"/>
        <w:jc w:val="right"/>
        <w:rPr>
          <w:rFonts w:ascii="Times New Roman" w:hAnsi="Times New Roman" w:cs="Times New Roman"/>
          <w:sz w:val="28"/>
          <w:szCs w:val="28"/>
        </w:rPr>
      </w:pPr>
      <w:r>
        <w:rPr>
          <w:rFonts w:ascii="Times New Roman" w:hAnsi="Times New Roman" w:cs="Times New Roman"/>
          <w:sz w:val="28"/>
          <w:szCs w:val="28"/>
        </w:rPr>
        <w:t>»;</w:t>
      </w:r>
    </w:p>
    <w:p w14:paraId="197A65A1" w14:textId="23E4BF71" w:rsidR="002048AA" w:rsidRDefault="002048AA" w:rsidP="00DF619D">
      <w:pPr>
        <w:tabs>
          <w:tab w:val="left" w:pos="0"/>
          <w:tab w:val="left" w:pos="426"/>
          <w:tab w:val="left" w:pos="709"/>
          <w:tab w:val="left" w:pos="851"/>
        </w:tabs>
        <w:ind w:firstLine="709"/>
        <w:jc w:val="both"/>
        <w:rPr>
          <w:sz w:val="28"/>
          <w:szCs w:val="28"/>
        </w:rPr>
      </w:pPr>
      <w:r>
        <w:rPr>
          <w:sz w:val="28"/>
          <w:szCs w:val="28"/>
        </w:rPr>
        <w:t xml:space="preserve">4) </w:t>
      </w:r>
      <w:r w:rsidR="00F61120">
        <w:rPr>
          <w:sz w:val="28"/>
          <w:szCs w:val="28"/>
        </w:rPr>
        <w:t xml:space="preserve">Таблицу 2 </w:t>
      </w:r>
      <w:r w:rsidRPr="00F61120">
        <w:rPr>
          <w:sz w:val="28"/>
          <w:szCs w:val="28"/>
        </w:rPr>
        <w:t>Приложени</w:t>
      </w:r>
      <w:r w:rsidR="000244C5" w:rsidRPr="00F61120">
        <w:rPr>
          <w:sz w:val="28"/>
          <w:szCs w:val="28"/>
        </w:rPr>
        <w:t>я</w:t>
      </w:r>
      <w:r w:rsidRPr="00F61120">
        <w:rPr>
          <w:sz w:val="28"/>
          <w:szCs w:val="28"/>
        </w:rPr>
        <w:t xml:space="preserve"> 2</w:t>
      </w:r>
      <w:r>
        <w:rPr>
          <w:sz w:val="28"/>
          <w:szCs w:val="28"/>
        </w:rPr>
        <w:t xml:space="preserve"> к Положению изложить в следующей редакции:</w:t>
      </w:r>
    </w:p>
    <w:p w14:paraId="19911A6F" w14:textId="32D0AF47" w:rsidR="00F61120" w:rsidRDefault="00F61120" w:rsidP="00F61120">
      <w:pPr>
        <w:tabs>
          <w:tab w:val="left" w:pos="0"/>
          <w:tab w:val="left" w:pos="426"/>
          <w:tab w:val="left" w:pos="709"/>
          <w:tab w:val="left" w:pos="851"/>
        </w:tabs>
        <w:ind w:firstLine="709"/>
        <w:jc w:val="right"/>
      </w:pPr>
      <w:r>
        <w:t>«Таблица 2</w:t>
      </w:r>
    </w:p>
    <w:p w14:paraId="0AE10746" w14:textId="75E0AFB0" w:rsidR="00F61120" w:rsidRDefault="00F61120" w:rsidP="00F61120">
      <w:pPr>
        <w:tabs>
          <w:tab w:val="left" w:pos="0"/>
          <w:tab w:val="left" w:pos="426"/>
          <w:tab w:val="left" w:pos="709"/>
          <w:tab w:val="left" w:pos="851"/>
        </w:tabs>
        <w:ind w:firstLine="709"/>
        <w:jc w:val="right"/>
      </w:pPr>
    </w:p>
    <w:p w14:paraId="7DFDFC05" w14:textId="77777777" w:rsidR="00F61120" w:rsidRPr="00ED1556" w:rsidRDefault="00F61120" w:rsidP="00F61120">
      <w:pPr>
        <w:pStyle w:val="ConsPlusNormal"/>
        <w:jc w:val="center"/>
        <w:outlineLvl w:val="3"/>
        <w:rPr>
          <w:rFonts w:ascii="Times New Roman" w:hAnsi="Times New Roman" w:cs="Times New Roman"/>
          <w:sz w:val="28"/>
          <w:szCs w:val="28"/>
        </w:rPr>
      </w:pPr>
      <w:r w:rsidRPr="00ED1556">
        <w:rPr>
          <w:rFonts w:ascii="Times New Roman" w:hAnsi="Times New Roman" w:cs="Times New Roman"/>
          <w:sz w:val="28"/>
          <w:szCs w:val="28"/>
        </w:rPr>
        <w:t xml:space="preserve">Перечень критериев и показателей результативности труда </w:t>
      </w:r>
    </w:p>
    <w:p w14:paraId="13BA4D85" w14:textId="77777777" w:rsidR="00F61120" w:rsidRPr="00ED1556" w:rsidRDefault="00F61120" w:rsidP="00F61120">
      <w:pPr>
        <w:pStyle w:val="ConsPlusNormal"/>
        <w:jc w:val="center"/>
        <w:outlineLvl w:val="3"/>
        <w:rPr>
          <w:rFonts w:ascii="Times New Roman" w:hAnsi="Times New Roman" w:cs="Times New Roman"/>
          <w:sz w:val="28"/>
          <w:szCs w:val="28"/>
        </w:rPr>
      </w:pPr>
      <w:r w:rsidRPr="00ED1556">
        <w:rPr>
          <w:rFonts w:ascii="Times New Roman" w:hAnsi="Times New Roman" w:cs="Times New Roman"/>
          <w:sz w:val="28"/>
          <w:szCs w:val="28"/>
        </w:rPr>
        <w:t>руководителей дошкольных образовательных организаций</w:t>
      </w:r>
    </w:p>
    <w:p w14:paraId="6D3CAAF9" w14:textId="77777777" w:rsidR="00F61120" w:rsidRDefault="00F61120" w:rsidP="00F61120">
      <w:pPr>
        <w:jc w:val="right"/>
        <w:rPr>
          <w:b/>
          <w:sz w:val="28"/>
          <w:szCs w:val="28"/>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819"/>
        <w:gridCol w:w="2694"/>
      </w:tblGrid>
      <w:tr w:rsidR="00F61120" w14:paraId="5DFF6B22" w14:textId="77777777" w:rsidTr="00D40233">
        <w:trPr>
          <w:trHeight w:val="1491"/>
        </w:trPr>
        <w:tc>
          <w:tcPr>
            <w:tcW w:w="2240" w:type="dxa"/>
            <w:vMerge w:val="restart"/>
            <w:tcBorders>
              <w:top w:val="single" w:sz="4" w:space="0" w:color="auto"/>
              <w:left w:val="single" w:sz="4" w:space="0" w:color="auto"/>
              <w:right w:val="single" w:sz="4" w:space="0" w:color="auto"/>
            </w:tcBorders>
          </w:tcPr>
          <w:p w14:paraId="4B78137C" w14:textId="77777777" w:rsidR="00F61120" w:rsidRDefault="00F61120" w:rsidP="008A7979">
            <w:r>
              <w:t>1.Обеспечение доступности качественного образования</w:t>
            </w:r>
          </w:p>
          <w:p w14:paraId="58904DCB" w14:textId="77777777" w:rsidR="00F61120" w:rsidRDefault="00F61120" w:rsidP="008A7979"/>
        </w:tc>
        <w:tc>
          <w:tcPr>
            <w:tcW w:w="4819" w:type="dxa"/>
            <w:tcBorders>
              <w:top w:val="single" w:sz="4" w:space="0" w:color="auto"/>
              <w:left w:val="single" w:sz="4" w:space="0" w:color="auto"/>
              <w:bottom w:val="single" w:sz="4" w:space="0" w:color="auto"/>
              <w:right w:val="single" w:sz="4" w:space="0" w:color="auto"/>
            </w:tcBorders>
            <w:hideMark/>
          </w:tcPr>
          <w:p w14:paraId="3305451B" w14:textId="77777777" w:rsidR="00F61120" w:rsidRDefault="00F61120" w:rsidP="008A7979">
            <w:pPr>
              <w:pStyle w:val="af2"/>
              <w:tabs>
                <w:tab w:val="left" w:pos="318"/>
                <w:tab w:val="left" w:pos="425"/>
                <w:tab w:val="left" w:pos="462"/>
              </w:tabs>
              <w:suppressAutoHyphens/>
              <w:spacing w:before="0" w:after="0"/>
              <w:jc w:val="both"/>
              <w:rPr>
                <w:rFonts w:ascii="Times New Roman" w:hAnsi="Times New Roman"/>
                <w:color w:val="auto"/>
                <w:spacing w:val="0"/>
              </w:rPr>
            </w:pPr>
            <w:r>
              <w:rPr>
                <w:rFonts w:ascii="Times New Roman" w:hAnsi="Times New Roman"/>
                <w:color w:val="auto"/>
                <w:spacing w:val="0"/>
              </w:rPr>
              <w:t>Предоставление общедоступного и бесплатного дошкольного образования (посещаемость образовательной организации выше среднего по району) – 5 баллов.</w:t>
            </w:r>
          </w:p>
        </w:tc>
        <w:tc>
          <w:tcPr>
            <w:tcW w:w="2694" w:type="dxa"/>
            <w:tcBorders>
              <w:top w:val="single" w:sz="4" w:space="0" w:color="auto"/>
              <w:left w:val="single" w:sz="4" w:space="0" w:color="auto"/>
              <w:bottom w:val="single" w:sz="4" w:space="0" w:color="auto"/>
              <w:right w:val="single" w:sz="4" w:space="0" w:color="auto"/>
            </w:tcBorders>
            <w:hideMark/>
          </w:tcPr>
          <w:p w14:paraId="6C38E6E9" w14:textId="1586DD55" w:rsidR="00F61120" w:rsidRDefault="00F61120" w:rsidP="001711B6">
            <w:pPr>
              <w:tabs>
                <w:tab w:val="left" w:pos="1910"/>
              </w:tabs>
              <w:jc w:val="both"/>
            </w:pPr>
            <w:r>
              <w:t>Отчет руководителя дошкольной образовательной организации</w:t>
            </w:r>
            <w:r w:rsidR="001711B6">
              <w:t xml:space="preserve"> </w:t>
            </w:r>
          </w:p>
        </w:tc>
      </w:tr>
      <w:tr w:rsidR="00F61120" w14:paraId="4A2B5255" w14:textId="77777777" w:rsidTr="00D40233">
        <w:trPr>
          <w:trHeight w:val="1106"/>
        </w:trPr>
        <w:tc>
          <w:tcPr>
            <w:tcW w:w="2240" w:type="dxa"/>
            <w:vMerge/>
            <w:tcBorders>
              <w:left w:val="single" w:sz="4" w:space="0" w:color="auto"/>
              <w:right w:val="single" w:sz="4" w:space="0" w:color="auto"/>
            </w:tcBorders>
            <w:vAlign w:val="center"/>
            <w:hideMark/>
          </w:tcPr>
          <w:p w14:paraId="2ABDE62C" w14:textId="77777777" w:rsidR="00F61120" w:rsidRDefault="00F61120" w:rsidP="008A7979"/>
        </w:tc>
        <w:tc>
          <w:tcPr>
            <w:tcW w:w="4819" w:type="dxa"/>
            <w:tcBorders>
              <w:top w:val="single" w:sz="4" w:space="0" w:color="auto"/>
              <w:left w:val="single" w:sz="4" w:space="0" w:color="auto"/>
              <w:bottom w:val="single" w:sz="4" w:space="0" w:color="auto"/>
              <w:right w:val="single" w:sz="4" w:space="0" w:color="auto"/>
            </w:tcBorders>
            <w:hideMark/>
          </w:tcPr>
          <w:p w14:paraId="5233F243" w14:textId="77777777" w:rsidR="00F61120" w:rsidRDefault="00F61120" w:rsidP="008A7979">
            <w:pPr>
              <w:jc w:val="both"/>
            </w:pPr>
            <w:r>
              <w:t>Увеличение контингента воспитанников, положительная динамика (в сравнении с предыдущим годом) – 5 баллов.</w:t>
            </w:r>
          </w:p>
        </w:tc>
        <w:tc>
          <w:tcPr>
            <w:tcW w:w="2694" w:type="dxa"/>
            <w:tcBorders>
              <w:top w:val="single" w:sz="4" w:space="0" w:color="auto"/>
              <w:left w:val="single" w:sz="4" w:space="0" w:color="auto"/>
              <w:bottom w:val="single" w:sz="4" w:space="0" w:color="auto"/>
              <w:right w:val="single" w:sz="4" w:space="0" w:color="auto"/>
            </w:tcBorders>
            <w:hideMark/>
          </w:tcPr>
          <w:p w14:paraId="2DE1CABC" w14:textId="77777777" w:rsidR="00F61120" w:rsidRDefault="00F61120" w:rsidP="008A7979">
            <w:pPr>
              <w:jc w:val="both"/>
            </w:pPr>
            <w:r>
              <w:t>Данные ежемесячного мониторинга численности воспитанников</w:t>
            </w:r>
          </w:p>
        </w:tc>
      </w:tr>
      <w:tr w:rsidR="00F61120" w14:paraId="79BB57A2" w14:textId="77777777" w:rsidTr="00D40233">
        <w:trPr>
          <w:trHeight w:val="1106"/>
        </w:trPr>
        <w:tc>
          <w:tcPr>
            <w:tcW w:w="2240" w:type="dxa"/>
            <w:vMerge/>
            <w:tcBorders>
              <w:left w:val="single" w:sz="4" w:space="0" w:color="auto"/>
              <w:right w:val="single" w:sz="4" w:space="0" w:color="auto"/>
            </w:tcBorders>
            <w:vAlign w:val="center"/>
          </w:tcPr>
          <w:p w14:paraId="7B025E04" w14:textId="77777777" w:rsidR="00F61120" w:rsidRDefault="00F61120" w:rsidP="008A7979"/>
        </w:tc>
        <w:tc>
          <w:tcPr>
            <w:tcW w:w="4819" w:type="dxa"/>
            <w:tcBorders>
              <w:top w:val="single" w:sz="4" w:space="0" w:color="auto"/>
              <w:left w:val="single" w:sz="4" w:space="0" w:color="auto"/>
              <w:bottom w:val="single" w:sz="4" w:space="0" w:color="auto"/>
              <w:right w:val="single" w:sz="4" w:space="0" w:color="auto"/>
            </w:tcBorders>
          </w:tcPr>
          <w:p w14:paraId="24DDC92C" w14:textId="0854AB16" w:rsidR="00F61120" w:rsidRPr="00A01910" w:rsidRDefault="00F61120" w:rsidP="008A7979">
            <w:pPr>
              <w:jc w:val="both"/>
            </w:pPr>
            <w:r w:rsidRPr="00A01910">
              <w:t>Обеспечения функционирования на базе дошкольных образовательных организаций групп полного дня для детей до 3 лет – 2 балла.</w:t>
            </w:r>
          </w:p>
        </w:tc>
        <w:tc>
          <w:tcPr>
            <w:tcW w:w="2694" w:type="dxa"/>
            <w:tcBorders>
              <w:top w:val="single" w:sz="4" w:space="0" w:color="auto"/>
              <w:left w:val="single" w:sz="4" w:space="0" w:color="auto"/>
              <w:bottom w:val="single" w:sz="4" w:space="0" w:color="auto"/>
              <w:right w:val="single" w:sz="4" w:space="0" w:color="auto"/>
            </w:tcBorders>
          </w:tcPr>
          <w:p w14:paraId="6B7B716D" w14:textId="13BA6D0D" w:rsidR="00F61120" w:rsidRDefault="00F61120" w:rsidP="001711B6">
            <w:pPr>
              <w:jc w:val="both"/>
            </w:pPr>
            <w:r>
              <w:t xml:space="preserve">Отчет руководителя дошкольной образовательной организации </w:t>
            </w:r>
          </w:p>
        </w:tc>
      </w:tr>
      <w:tr w:rsidR="00F61120" w14:paraId="73BCA8E4" w14:textId="77777777" w:rsidTr="00D40233">
        <w:trPr>
          <w:trHeight w:val="1106"/>
        </w:trPr>
        <w:tc>
          <w:tcPr>
            <w:tcW w:w="2240" w:type="dxa"/>
            <w:vMerge/>
            <w:tcBorders>
              <w:left w:val="single" w:sz="4" w:space="0" w:color="auto"/>
              <w:right w:val="single" w:sz="4" w:space="0" w:color="auto"/>
            </w:tcBorders>
            <w:vAlign w:val="center"/>
          </w:tcPr>
          <w:p w14:paraId="231DD791" w14:textId="77777777" w:rsidR="00F61120" w:rsidRDefault="00F61120" w:rsidP="008A7979"/>
        </w:tc>
        <w:tc>
          <w:tcPr>
            <w:tcW w:w="4819" w:type="dxa"/>
            <w:tcBorders>
              <w:top w:val="single" w:sz="4" w:space="0" w:color="auto"/>
              <w:left w:val="single" w:sz="4" w:space="0" w:color="auto"/>
              <w:bottom w:val="single" w:sz="4" w:space="0" w:color="auto"/>
              <w:right w:val="single" w:sz="4" w:space="0" w:color="auto"/>
            </w:tcBorders>
          </w:tcPr>
          <w:p w14:paraId="4AE396F0" w14:textId="77777777" w:rsidR="00F61120" w:rsidRPr="00A01910" w:rsidRDefault="00F61120" w:rsidP="008A7979">
            <w:pPr>
              <w:jc w:val="both"/>
            </w:pPr>
            <w:r w:rsidRPr="00A01910">
              <w:t>Предоставление дополнительного образования детям от 5 лет:</w:t>
            </w:r>
          </w:p>
          <w:p w14:paraId="1822570C" w14:textId="77777777" w:rsidR="00F61120" w:rsidRPr="00A01910" w:rsidRDefault="00F61120" w:rsidP="008A7979">
            <w:pPr>
              <w:jc w:val="both"/>
            </w:pPr>
            <w:r w:rsidRPr="00A01910">
              <w:t>до 30% от общего количества воспитанников – 2 балла;</w:t>
            </w:r>
          </w:p>
          <w:p w14:paraId="78722360" w14:textId="77777777" w:rsidR="00F61120" w:rsidRPr="00A01910" w:rsidRDefault="00F61120" w:rsidP="008A7979">
            <w:pPr>
              <w:jc w:val="both"/>
            </w:pPr>
            <w:r w:rsidRPr="00A01910">
              <w:t>от 30% до 50% от общего количества воспитанников – 3 балла;</w:t>
            </w:r>
          </w:p>
          <w:p w14:paraId="4DC406AC" w14:textId="77777777" w:rsidR="00F61120" w:rsidRPr="004E6DE2" w:rsidRDefault="00F61120" w:rsidP="008A7979">
            <w:pPr>
              <w:jc w:val="both"/>
              <w:rPr>
                <w:color w:val="244061" w:themeColor="accent1" w:themeShade="80"/>
              </w:rPr>
            </w:pPr>
            <w:r w:rsidRPr="00A01910">
              <w:t>более 50% от общего количества воспитанников – 5 балла.</w:t>
            </w:r>
          </w:p>
        </w:tc>
        <w:tc>
          <w:tcPr>
            <w:tcW w:w="2694" w:type="dxa"/>
            <w:tcBorders>
              <w:top w:val="single" w:sz="4" w:space="0" w:color="auto"/>
              <w:left w:val="single" w:sz="4" w:space="0" w:color="auto"/>
              <w:bottom w:val="single" w:sz="4" w:space="0" w:color="auto"/>
              <w:right w:val="single" w:sz="4" w:space="0" w:color="auto"/>
            </w:tcBorders>
          </w:tcPr>
          <w:p w14:paraId="7440C46E" w14:textId="10BC39BB" w:rsidR="00F61120" w:rsidRDefault="00F61120" w:rsidP="001711B6">
            <w:pPr>
              <w:jc w:val="both"/>
            </w:pPr>
            <w:r w:rsidRPr="00A01910">
              <w:t>Данные АИС Навигатор дополнительног</w:t>
            </w:r>
            <w:r w:rsidR="00835DA7">
              <w:t>о</w:t>
            </w:r>
            <w:r w:rsidRPr="00A01910">
              <w:t xml:space="preserve"> образования детей Иркутской области, отчет руководителя дошкольной образовательной организации</w:t>
            </w:r>
            <w:r w:rsidR="00A01910" w:rsidRPr="00A01910">
              <w:t xml:space="preserve"> </w:t>
            </w:r>
          </w:p>
        </w:tc>
      </w:tr>
      <w:tr w:rsidR="00F61120" w14:paraId="1CCA48A6" w14:textId="77777777" w:rsidTr="00D40233">
        <w:trPr>
          <w:trHeight w:val="1106"/>
        </w:trPr>
        <w:tc>
          <w:tcPr>
            <w:tcW w:w="2240" w:type="dxa"/>
            <w:vMerge/>
            <w:tcBorders>
              <w:left w:val="single" w:sz="4" w:space="0" w:color="auto"/>
              <w:bottom w:val="single" w:sz="4" w:space="0" w:color="auto"/>
              <w:right w:val="single" w:sz="4" w:space="0" w:color="auto"/>
            </w:tcBorders>
            <w:vAlign w:val="center"/>
          </w:tcPr>
          <w:p w14:paraId="27A839A0" w14:textId="77777777" w:rsidR="00F61120" w:rsidRDefault="00F61120" w:rsidP="008A7979"/>
        </w:tc>
        <w:tc>
          <w:tcPr>
            <w:tcW w:w="4819" w:type="dxa"/>
            <w:tcBorders>
              <w:top w:val="single" w:sz="4" w:space="0" w:color="auto"/>
              <w:left w:val="single" w:sz="4" w:space="0" w:color="auto"/>
              <w:bottom w:val="single" w:sz="4" w:space="0" w:color="auto"/>
              <w:right w:val="single" w:sz="4" w:space="0" w:color="auto"/>
            </w:tcBorders>
          </w:tcPr>
          <w:p w14:paraId="7BB78045" w14:textId="577922FE" w:rsidR="00F61120" w:rsidRPr="001711B6" w:rsidRDefault="00F61120" w:rsidP="008A7979">
            <w:pPr>
              <w:jc w:val="both"/>
            </w:pPr>
            <w:r w:rsidRPr="001711B6">
              <w:t>Предоставление дополнительного образования детям до 5 лет (не менее 20% от общего количества воспитанников данной возрастной категории) – 2 балла</w:t>
            </w:r>
            <w:r w:rsidR="001711B6">
              <w:t>.</w:t>
            </w:r>
          </w:p>
          <w:p w14:paraId="49C0CC67" w14:textId="77777777" w:rsidR="00F61120" w:rsidRPr="001711B6" w:rsidRDefault="00F61120" w:rsidP="008A7979">
            <w:pPr>
              <w:jc w:val="both"/>
            </w:pPr>
          </w:p>
        </w:tc>
        <w:tc>
          <w:tcPr>
            <w:tcW w:w="2694" w:type="dxa"/>
            <w:tcBorders>
              <w:top w:val="single" w:sz="4" w:space="0" w:color="auto"/>
              <w:left w:val="single" w:sz="4" w:space="0" w:color="auto"/>
              <w:bottom w:val="single" w:sz="4" w:space="0" w:color="auto"/>
              <w:right w:val="single" w:sz="4" w:space="0" w:color="auto"/>
            </w:tcBorders>
          </w:tcPr>
          <w:p w14:paraId="046E76A5" w14:textId="5EF790E2" w:rsidR="00F61120" w:rsidRPr="001711B6" w:rsidRDefault="00F61120" w:rsidP="001711B6">
            <w:pPr>
              <w:jc w:val="both"/>
            </w:pPr>
            <w:r w:rsidRPr="001711B6">
              <w:t>Отчет руководителя дошкольной образовательной организации</w:t>
            </w:r>
            <w:r w:rsidR="001711B6">
              <w:t xml:space="preserve"> </w:t>
            </w:r>
          </w:p>
        </w:tc>
      </w:tr>
      <w:tr w:rsidR="00F61120" w14:paraId="0AF8AF87" w14:textId="77777777" w:rsidTr="00D40233">
        <w:trPr>
          <w:trHeight w:val="1691"/>
        </w:trPr>
        <w:tc>
          <w:tcPr>
            <w:tcW w:w="2240" w:type="dxa"/>
            <w:tcBorders>
              <w:top w:val="single" w:sz="4" w:space="0" w:color="auto"/>
              <w:left w:val="single" w:sz="4" w:space="0" w:color="auto"/>
              <w:bottom w:val="single" w:sz="4" w:space="0" w:color="auto"/>
              <w:right w:val="single" w:sz="4" w:space="0" w:color="auto"/>
            </w:tcBorders>
            <w:hideMark/>
          </w:tcPr>
          <w:p w14:paraId="1751BE55" w14:textId="77777777" w:rsidR="00F61120" w:rsidRDefault="00F61120" w:rsidP="008A7979">
            <w:r>
              <w:lastRenderedPageBreak/>
              <w:t xml:space="preserve">2.Осуществление контроля за деятельностью дошкольной образовательной организации </w:t>
            </w:r>
          </w:p>
        </w:tc>
        <w:tc>
          <w:tcPr>
            <w:tcW w:w="4819" w:type="dxa"/>
            <w:tcBorders>
              <w:top w:val="single" w:sz="4" w:space="0" w:color="auto"/>
              <w:left w:val="single" w:sz="4" w:space="0" w:color="auto"/>
              <w:bottom w:val="single" w:sz="4" w:space="0" w:color="auto"/>
              <w:right w:val="single" w:sz="4" w:space="0" w:color="auto"/>
            </w:tcBorders>
            <w:hideMark/>
          </w:tcPr>
          <w:p w14:paraId="35FF74EF" w14:textId="77777777" w:rsidR="00F61120" w:rsidRDefault="00F61120" w:rsidP="008A7979">
            <w:pPr>
              <w:jc w:val="both"/>
            </w:pPr>
            <w:r>
              <w:t>Отсутствие предписаний органов контроля и надзора (отсутствие нарушений за каждую проверку) – 5 баллов.</w:t>
            </w:r>
          </w:p>
          <w:p w14:paraId="2435B531" w14:textId="77777777" w:rsidR="00F61120" w:rsidRDefault="00F61120" w:rsidP="008A7979">
            <w:pPr>
              <w:jc w:val="both"/>
            </w:pPr>
          </w:p>
        </w:tc>
        <w:tc>
          <w:tcPr>
            <w:tcW w:w="2694" w:type="dxa"/>
            <w:tcBorders>
              <w:top w:val="single" w:sz="4" w:space="0" w:color="auto"/>
              <w:left w:val="single" w:sz="4" w:space="0" w:color="auto"/>
              <w:bottom w:val="single" w:sz="4" w:space="0" w:color="auto"/>
              <w:right w:val="single" w:sz="4" w:space="0" w:color="auto"/>
            </w:tcBorders>
            <w:hideMark/>
          </w:tcPr>
          <w:p w14:paraId="3B74CD67" w14:textId="77777777" w:rsidR="00F61120" w:rsidRDefault="00F61120" w:rsidP="008A7979">
            <w:pPr>
              <w:tabs>
                <w:tab w:val="left" w:pos="884"/>
              </w:tabs>
              <w:ind w:right="33"/>
            </w:pPr>
            <w:r>
              <w:t xml:space="preserve">Отчет руководителя дошкольной образовательной организации с приложением актов проверок </w:t>
            </w:r>
          </w:p>
        </w:tc>
      </w:tr>
      <w:tr w:rsidR="00F61120" w14:paraId="4D0829AE" w14:textId="77777777" w:rsidTr="00D40233">
        <w:trPr>
          <w:trHeight w:val="483"/>
        </w:trPr>
        <w:tc>
          <w:tcPr>
            <w:tcW w:w="2240" w:type="dxa"/>
            <w:tcBorders>
              <w:top w:val="single" w:sz="4" w:space="0" w:color="auto"/>
              <w:left w:val="single" w:sz="4" w:space="0" w:color="auto"/>
              <w:bottom w:val="single" w:sz="4" w:space="0" w:color="auto"/>
              <w:right w:val="single" w:sz="4" w:space="0" w:color="auto"/>
            </w:tcBorders>
            <w:hideMark/>
          </w:tcPr>
          <w:p w14:paraId="01728FFC" w14:textId="0F190EC5" w:rsidR="00F61120" w:rsidRDefault="00F61120" w:rsidP="008A7979">
            <w:pPr>
              <w:rPr>
                <w:b/>
              </w:rPr>
            </w:pPr>
            <w:r>
              <w:t>3. Обращени</w:t>
            </w:r>
            <w:r w:rsidR="00835DA7">
              <w:t>я</w:t>
            </w:r>
            <w:r>
              <w:t xml:space="preserve"> граждан по </w:t>
            </w:r>
            <w:r w:rsidR="00835DA7">
              <w:t>вопросам организации деятельности дошкольной образовательной организации</w:t>
            </w:r>
          </w:p>
        </w:tc>
        <w:tc>
          <w:tcPr>
            <w:tcW w:w="4819" w:type="dxa"/>
            <w:tcBorders>
              <w:top w:val="single" w:sz="4" w:space="0" w:color="auto"/>
              <w:left w:val="single" w:sz="4" w:space="0" w:color="auto"/>
              <w:bottom w:val="single" w:sz="4" w:space="0" w:color="auto"/>
              <w:right w:val="single" w:sz="4" w:space="0" w:color="auto"/>
            </w:tcBorders>
            <w:hideMark/>
          </w:tcPr>
          <w:p w14:paraId="230A6408" w14:textId="77777777" w:rsidR="00F61120" w:rsidRDefault="00F61120" w:rsidP="008A7979">
            <w:pPr>
              <w:jc w:val="both"/>
            </w:pPr>
            <w:r>
              <w:t>Отсутствие обоснованных письменных жалоб участников образовательного процесса – 5 баллов.</w:t>
            </w:r>
          </w:p>
          <w:p w14:paraId="60AC4432" w14:textId="77777777" w:rsidR="00F61120" w:rsidRDefault="00F61120" w:rsidP="008A7979">
            <w:pPr>
              <w:jc w:val="both"/>
              <w:rPr>
                <w:b/>
              </w:rPr>
            </w:pPr>
            <w:r>
              <w:t>Наличие обоснованных жалоб участников образовательного процесса – «-1» балл за каждую жалобу.</w:t>
            </w:r>
          </w:p>
        </w:tc>
        <w:tc>
          <w:tcPr>
            <w:tcW w:w="2694" w:type="dxa"/>
            <w:tcBorders>
              <w:top w:val="single" w:sz="4" w:space="0" w:color="auto"/>
              <w:left w:val="single" w:sz="4" w:space="0" w:color="auto"/>
              <w:bottom w:val="single" w:sz="4" w:space="0" w:color="auto"/>
              <w:right w:val="single" w:sz="4" w:space="0" w:color="auto"/>
            </w:tcBorders>
            <w:hideMark/>
          </w:tcPr>
          <w:p w14:paraId="4BC12DD5" w14:textId="77777777" w:rsidR="00F61120" w:rsidRDefault="00F61120" w:rsidP="008A7979">
            <w:pPr>
              <w:tabs>
                <w:tab w:val="left" w:pos="884"/>
              </w:tabs>
              <w:ind w:right="33"/>
              <w:rPr>
                <w:b/>
              </w:rPr>
            </w:pPr>
            <w:r>
              <w:t>Отчет руководителя дошкольной образовательной организации с приложением материалов рассмотрения жалоб, обращений граждан, поступивших в адрес Администрации Шелеховского муниципального района, Управление образования</w:t>
            </w:r>
          </w:p>
        </w:tc>
      </w:tr>
      <w:tr w:rsidR="00F61120" w14:paraId="2CAA5359" w14:textId="77777777" w:rsidTr="00D40233">
        <w:trPr>
          <w:trHeight w:val="289"/>
        </w:trPr>
        <w:tc>
          <w:tcPr>
            <w:tcW w:w="2240" w:type="dxa"/>
            <w:tcBorders>
              <w:top w:val="single" w:sz="4" w:space="0" w:color="auto"/>
              <w:left w:val="single" w:sz="4" w:space="0" w:color="auto"/>
              <w:bottom w:val="single" w:sz="4" w:space="0" w:color="auto"/>
              <w:right w:val="single" w:sz="4" w:space="0" w:color="auto"/>
            </w:tcBorders>
            <w:hideMark/>
          </w:tcPr>
          <w:p w14:paraId="4D33E83A" w14:textId="77777777" w:rsidR="00F61120" w:rsidRDefault="00F61120" w:rsidP="008A7979">
            <w:r>
              <w:t>4.Обеспечение государственного общественного характера управления в дошкольной образовательной организации</w:t>
            </w:r>
          </w:p>
        </w:tc>
        <w:tc>
          <w:tcPr>
            <w:tcW w:w="4819" w:type="dxa"/>
            <w:tcBorders>
              <w:top w:val="single" w:sz="4" w:space="0" w:color="auto"/>
              <w:left w:val="single" w:sz="4" w:space="0" w:color="auto"/>
              <w:bottom w:val="single" w:sz="4" w:space="0" w:color="auto"/>
              <w:right w:val="single" w:sz="4" w:space="0" w:color="auto"/>
            </w:tcBorders>
            <w:hideMark/>
          </w:tcPr>
          <w:p w14:paraId="5B60E81D" w14:textId="77777777" w:rsidR="00F61120" w:rsidRDefault="00F61120" w:rsidP="008A7979">
            <w:pPr>
              <w:jc w:val="both"/>
            </w:pPr>
            <w:r>
              <w:t>Результативная деятельность органов государственного общественного управления:</w:t>
            </w:r>
          </w:p>
          <w:p w14:paraId="2FB581B8" w14:textId="77777777" w:rsidR="00F61120" w:rsidRDefault="00F61120" w:rsidP="008A7979">
            <w:pPr>
              <w:jc w:val="both"/>
            </w:pPr>
            <w:r>
              <w:t xml:space="preserve">представление положительного опыта работы управляющего совета на муниципальном, региональном уровнях – 3 балла; </w:t>
            </w:r>
          </w:p>
          <w:p w14:paraId="613E39DF" w14:textId="77777777" w:rsidR="00F61120" w:rsidRDefault="00F61120" w:rsidP="008A7979">
            <w:pPr>
              <w:jc w:val="both"/>
            </w:pPr>
            <w:r>
              <w:t>представление положительного опыта работы управляющего совета на всероссийском уровне – 5 баллов.</w:t>
            </w:r>
          </w:p>
        </w:tc>
        <w:tc>
          <w:tcPr>
            <w:tcW w:w="2694" w:type="dxa"/>
            <w:tcBorders>
              <w:top w:val="single" w:sz="4" w:space="0" w:color="auto"/>
              <w:left w:val="single" w:sz="4" w:space="0" w:color="auto"/>
              <w:bottom w:val="single" w:sz="4" w:space="0" w:color="auto"/>
              <w:right w:val="single" w:sz="4" w:space="0" w:color="auto"/>
            </w:tcBorders>
            <w:hideMark/>
          </w:tcPr>
          <w:p w14:paraId="2B3F0B89" w14:textId="77777777" w:rsidR="00F61120" w:rsidRDefault="00F61120" w:rsidP="008A7979">
            <w:pPr>
              <w:tabs>
                <w:tab w:val="left" w:pos="884"/>
              </w:tabs>
              <w:ind w:right="33"/>
            </w:pPr>
            <w:r>
              <w:t>Отчет руководителя дошкольной образовательной организации</w:t>
            </w:r>
          </w:p>
        </w:tc>
      </w:tr>
      <w:tr w:rsidR="00F61120" w14:paraId="5EAE1BE1" w14:textId="77777777" w:rsidTr="00D40233">
        <w:trPr>
          <w:trHeight w:val="593"/>
        </w:trPr>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1D4C493D" w14:textId="77777777" w:rsidR="00F61120" w:rsidRDefault="00F61120" w:rsidP="008A7979">
            <w:r>
              <w:t>5.Информационная открытость дошкольной образовательной организации</w:t>
            </w:r>
          </w:p>
        </w:tc>
        <w:tc>
          <w:tcPr>
            <w:tcW w:w="4819" w:type="dxa"/>
            <w:tcBorders>
              <w:top w:val="single" w:sz="4" w:space="0" w:color="auto"/>
              <w:left w:val="single" w:sz="4" w:space="0" w:color="auto"/>
              <w:bottom w:val="single" w:sz="4" w:space="0" w:color="auto"/>
              <w:right w:val="single" w:sz="4" w:space="0" w:color="auto"/>
            </w:tcBorders>
            <w:hideMark/>
          </w:tcPr>
          <w:p w14:paraId="12A25CB7" w14:textId="77777777" w:rsidR="00F61120" w:rsidRDefault="00F61120" w:rsidP="008A7979">
            <w:pPr>
              <w:jc w:val="both"/>
            </w:pPr>
            <w:r>
              <w:t>Проведение самообследования дошкольной образовательной организации:</w:t>
            </w:r>
          </w:p>
          <w:p w14:paraId="79CB8AC1" w14:textId="77777777" w:rsidR="00F61120" w:rsidRDefault="00F61120" w:rsidP="008A7979">
            <w:pPr>
              <w:jc w:val="both"/>
            </w:pPr>
            <w:r>
              <w:t>проведение в установленные сроки и своевременное размещение результатов самообследования на официальном сайте дошкольной образовательной организации – 1 балл;</w:t>
            </w:r>
          </w:p>
          <w:p w14:paraId="109709C0" w14:textId="77777777" w:rsidR="00F61120" w:rsidRDefault="00F61120" w:rsidP="008A7979">
            <w:pPr>
              <w:jc w:val="both"/>
            </w:pPr>
            <w:r>
              <w:t>нарушение сроков размещения результатов самообследования на официальном сайте дошкольной образовательной организации – «- 1» балл.</w:t>
            </w:r>
          </w:p>
        </w:tc>
        <w:tc>
          <w:tcPr>
            <w:tcW w:w="2694" w:type="dxa"/>
            <w:tcBorders>
              <w:top w:val="single" w:sz="4" w:space="0" w:color="auto"/>
              <w:left w:val="single" w:sz="4" w:space="0" w:color="auto"/>
              <w:bottom w:val="single" w:sz="4" w:space="0" w:color="auto"/>
              <w:right w:val="single" w:sz="4" w:space="0" w:color="auto"/>
            </w:tcBorders>
            <w:hideMark/>
          </w:tcPr>
          <w:p w14:paraId="0D5DB324" w14:textId="77777777" w:rsidR="00F61120" w:rsidRDefault="00F61120" w:rsidP="008A7979">
            <w:pPr>
              <w:tabs>
                <w:tab w:val="left" w:pos="884"/>
              </w:tabs>
              <w:ind w:right="33"/>
            </w:pPr>
            <w:r>
              <w:t>Аналитическая справка МКУ ШР «ИМОЦ»</w:t>
            </w:r>
          </w:p>
        </w:tc>
      </w:tr>
      <w:tr w:rsidR="00F61120" w14:paraId="3292BD15" w14:textId="77777777" w:rsidTr="00D40233">
        <w:trPr>
          <w:trHeight w:val="2416"/>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58708298" w14:textId="77777777" w:rsidR="00F61120" w:rsidRDefault="00F61120" w:rsidP="008A7979"/>
        </w:tc>
        <w:tc>
          <w:tcPr>
            <w:tcW w:w="4819" w:type="dxa"/>
            <w:tcBorders>
              <w:top w:val="single" w:sz="4" w:space="0" w:color="auto"/>
              <w:left w:val="single" w:sz="4" w:space="0" w:color="auto"/>
              <w:right w:val="single" w:sz="4" w:space="0" w:color="auto"/>
            </w:tcBorders>
            <w:hideMark/>
          </w:tcPr>
          <w:p w14:paraId="6F4EE4B9" w14:textId="77777777" w:rsidR="00F61120" w:rsidRDefault="00F61120" w:rsidP="008A7979">
            <w:pPr>
              <w:jc w:val="both"/>
            </w:pPr>
            <w:r>
              <w:t xml:space="preserve">Наполняемость официального сайта дошкольной образовательной организации в соответствии с требованиями приказа Рособрнадзора от </w:t>
            </w:r>
            <w:r w:rsidRPr="00ED59FB">
              <w:t>14</w:t>
            </w:r>
            <w:r>
              <w:t>.0</w:t>
            </w:r>
            <w:r w:rsidRPr="00ED59FB">
              <w:t>8</w:t>
            </w:r>
            <w:r>
              <w:t>.20</w:t>
            </w:r>
            <w:r w:rsidRPr="00ED59FB">
              <w:t>20</w:t>
            </w:r>
            <w:r>
              <w:t xml:space="preserve"> №</w:t>
            </w:r>
            <w:r w:rsidRPr="00ED59FB">
              <w:t xml:space="preserve"> 831</w:t>
            </w:r>
            <w:r>
              <w:t>:</w:t>
            </w:r>
          </w:p>
          <w:p w14:paraId="40A96F70" w14:textId="77777777" w:rsidR="00F61120" w:rsidRDefault="00F61120" w:rsidP="008A7979">
            <w:pPr>
              <w:jc w:val="both"/>
            </w:pPr>
            <w:r>
              <w:t>100% – 5 баллов;</w:t>
            </w:r>
          </w:p>
          <w:p w14:paraId="3F24FA9F" w14:textId="77777777" w:rsidR="00F61120" w:rsidRDefault="00F61120" w:rsidP="008A7979">
            <w:pPr>
              <w:jc w:val="both"/>
            </w:pPr>
            <w:r>
              <w:t>99%-95% – 3 балла;</w:t>
            </w:r>
          </w:p>
          <w:p w14:paraId="08AF84ED" w14:textId="77777777" w:rsidR="00F61120" w:rsidRPr="00ED1556" w:rsidRDefault="00F61120" w:rsidP="008A7979">
            <w:pPr>
              <w:jc w:val="both"/>
            </w:pPr>
            <w:r>
              <w:t xml:space="preserve">менее 95% – «-1» балл; </w:t>
            </w:r>
          </w:p>
          <w:p w14:paraId="508B1F6F" w14:textId="77777777" w:rsidR="00F61120" w:rsidRPr="00ED59FB" w:rsidRDefault="00F61120" w:rsidP="008A7979">
            <w:pPr>
              <w:jc w:val="both"/>
            </w:pPr>
            <w:r>
              <w:t>результативное участие (победитель, призер) в региональном конкурсе сайтов образовательных организаций – 2 балла;</w:t>
            </w:r>
          </w:p>
          <w:p w14:paraId="0441CD07" w14:textId="77777777" w:rsidR="00F61120" w:rsidRDefault="00F61120" w:rsidP="008A7979">
            <w:pPr>
              <w:jc w:val="both"/>
            </w:pPr>
            <w:r>
              <w:lastRenderedPageBreak/>
              <w:t>результативное участие (победитель, призер) во всероссийском конкурсе (победитель, призер) – 3 балла.</w:t>
            </w:r>
          </w:p>
        </w:tc>
        <w:tc>
          <w:tcPr>
            <w:tcW w:w="2694" w:type="dxa"/>
            <w:tcBorders>
              <w:top w:val="single" w:sz="4" w:space="0" w:color="auto"/>
              <w:left w:val="single" w:sz="4" w:space="0" w:color="auto"/>
              <w:right w:val="single" w:sz="4" w:space="0" w:color="auto"/>
            </w:tcBorders>
            <w:hideMark/>
          </w:tcPr>
          <w:p w14:paraId="6B634801" w14:textId="77777777" w:rsidR="00F61120" w:rsidRDefault="00F61120" w:rsidP="008A7979">
            <w:pPr>
              <w:tabs>
                <w:tab w:val="left" w:pos="884"/>
              </w:tabs>
              <w:ind w:right="33"/>
            </w:pPr>
            <w:r>
              <w:lastRenderedPageBreak/>
              <w:t>Аналитическая справка МКУ ШР «ИМОЦ»,</w:t>
            </w:r>
          </w:p>
          <w:p w14:paraId="5ACE2C9F" w14:textId="77777777" w:rsidR="00F61120" w:rsidRDefault="00F61120" w:rsidP="008A7979">
            <w:pPr>
              <w:tabs>
                <w:tab w:val="left" w:pos="884"/>
              </w:tabs>
              <w:ind w:right="33"/>
            </w:pPr>
            <w:r>
              <w:t>итоги регионального конкурса</w:t>
            </w:r>
          </w:p>
        </w:tc>
      </w:tr>
      <w:tr w:rsidR="00F61120" w14:paraId="6B614E77" w14:textId="77777777" w:rsidTr="00D40233">
        <w:trPr>
          <w:trHeight w:val="2416"/>
        </w:trPr>
        <w:tc>
          <w:tcPr>
            <w:tcW w:w="2240" w:type="dxa"/>
            <w:vMerge w:val="restart"/>
            <w:tcBorders>
              <w:top w:val="single" w:sz="4" w:space="0" w:color="auto"/>
              <w:left w:val="single" w:sz="4" w:space="0" w:color="auto"/>
              <w:right w:val="single" w:sz="4" w:space="0" w:color="auto"/>
            </w:tcBorders>
          </w:tcPr>
          <w:p w14:paraId="426CA8FE" w14:textId="025BA79D" w:rsidR="00F61120" w:rsidRPr="00DB0BE2" w:rsidRDefault="00F61120" w:rsidP="008A7979">
            <w:r>
              <w:t>6.</w:t>
            </w:r>
            <w:r w:rsidRPr="001711B6">
              <w:t xml:space="preserve">Участие в проведении оценки качества образовательной деятельности </w:t>
            </w:r>
            <w:r w:rsidR="001711B6" w:rsidRPr="001711B6">
              <w:t xml:space="preserve">дошкольной </w:t>
            </w:r>
            <w:r w:rsidRPr="001711B6">
              <w:t xml:space="preserve">образовательной организации </w:t>
            </w:r>
          </w:p>
        </w:tc>
        <w:tc>
          <w:tcPr>
            <w:tcW w:w="4819" w:type="dxa"/>
            <w:tcBorders>
              <w:top w:val="single" w:sz="4" w:space="0" w:color="auto"/>
              <w:left w:val="single" w:sz="4" w:space="0" w:color="auto"/>
              <w:right w:val="single" w:sz="4" w:space="0" w:color="auto"/>
            </w:tcBorders>
          </w:tcPr>
          <w:p w14:paraId="5D9BF45C" w14:textId="77777777" w:rsidR="00F61120" w:rsidRPr="000D3916" w:rsidRDefault="00F61120" w:rsidP="00FD3B24">
            <w:pPr>
              <w:autoSpaceDE w:val="0"/>
              <w:autoSpaceDN w:val="0"/>
              <w:adjustRightInd w:val="0"/>
              <w:jc w:val="both"/>
            </w:pPr>
            <w:r w:rsidRPr="000D3916">
              <w:t xml:space="preserve">Уровень удовлетворенности образовательными услугами участников образовательных отношений по результатам проведения независимой оценки качества условий осуществления </w:t>
            </w:r>
          </w:p>
          <w:p w14:paraId="42FA5054" w14:textId="480D154F" w:rsidR="00F61120" w:rsidRPr="000D3916" w:rsidRDefault="00F61120" w:rsidP="00FD3B24">
            <w:pPr>
              <w:autoSpaceDE w:val="0"/>
              <w:autoSpaceDN w:val="0"/>
              <w:adjustRightInd w:val="0"/>
              <w:jc w:val="both"/>
            </w:pPr>
            <w:r w:rsidRPr="000D3916">
              <w:t>образовательной деятельности образовательными организациями Шелеховского района в отчетном периоде по показателям «Открытость и доступность информации об организации», «Комфортность условий предоставления услуг», «Доступность услуг для инвалидов», «Доброжелательность, вежливость работников организации», «Удовлетворенность условиями оказания услуг»:</w:t>
            </w:r>
          </w:p>
          <w:p w14:paraId="17E8775E" w14:textId="77777777" w:rsidR="00F61120" w:rsidRPr="000D3916" w:rsidRDefault="00F61120" w:rsidP="00FD3B24">
            <w:pPr>
              <w:autoSpaceDE w:val="0"/>
              <w:autoSpaceDN w:val="0"/>
              <w:adjustRightInd w:val="0"/>
              <w:jc w:val="both"/>
            </w:pPr>
            <w:r w:rsidRPr="000D3916">
              <w:t>95-100% - 5 баллов;</w:t>
            </w:r>
          </w:p>
          <w:p w14:paraId="4C380440" w14:textId="77777777" w:rsidR="00F61120" w:rsidRPr="000D3916" w:rsidRDefault="00F61120" w:rsidP="00FD3B24">
            <w:pPr>
              <w:autoSpaceDE w:val="0"/>
              <w:autoSpaceDN w:val="0"/>
              <w:adjustRightInd w:val="0"/>
              <w:jc w:val="both"/>
            </w:pPr>
            <w:r w:rsidRPr="000D3916">
              <w:t>90-94% - 3 балла;</w:t>
            </w:r>
          </w:p>
          <w:p w14:paraId="1C07E072" w14:textId="77777777" w:rsidR="00F61120" w:rsidRPr="000D3916" w:rsidRDefault="00F61120" w:rsidP="00FD3B24">
            <w:pPr>
              <w:autoSpaceDE w:val="0"/>
              <w:autoSpaceDN w:val="0"/>
              <w:adjustRightInd w:val="0"/>
              <w:jc w:val="both"/>
            </w:pPr>
            <w:r w:rsidRPr="000D3916">
              <w:t>80-89% - 2 балла;</w:t>
            </w:r>
          </w:p>
          <w:p w14:paraId="753A3D0B" w14:textId="77777777" w:rsidR="00F61120" w:rsidRPr="000D3916" w:rsidRDefault="00F61120" w:rsidP="00FD3B24">
            <w:pPr>
              <w:autoSpaceDE w:val="0"/>
              <w:autoSpaceDN w:val="0"/>
              <w:adjustRightInd w:val="0"/>
              <w:jc w:val="both"/>
            </w:pPr>
            <w:r w:rsidRPr="000D3916">
              <w:t>75-79% - 1 балл;</w:t>
            </w:r>
          </w:p>
          <w:p w14:paraId="5644C1B6" w14:textId="77777777" w:rsidR="00F61120" w:rsidRPr="000364DB" w:rsidRDefault="00F61120" w:rsidP="00FD3B24">
            <w:pPr>
              <w:autoSpaceDE w:val="0"/>
              <w:autoSpaceDN w:val="0"/>
              <w:adjustRightInd w:val="0"/>
              <w:jc w:val="both"/>
              <w:rPr>
                <w:highlight w:val="yellow"/>
              </w:rPr>
            </w:pPr>
            <w:r w:rsidRPr="000D3916">
              <w:t>менее 75% - 0 баллов</w:t>
            </w:r>
          </w:p>
        </w:tc>
        <w:tc>
          <w:tcPr>
            <w:tcW w:w="2694" w:type="dxa"/>
            <w:tcBorders>
              <w:top w:val="single" w:sz="4" w:space="0" w:color="auto"/>
              <w:left w:val="single" w:sz="4" w:space="0" w:color="auto"/>
              <w:right w:val="single" w:sz="4" w:space="0" w:color="auto"/>
            </w:tcBorders>
          </w:tcPr>
          <w:p w14:paraId="26C8408E" w14:textId="77777777" w:rsidR="00F61120" w:rsidRPr="00B73DEB" w:rsidRDefault="00F61120" w:rsidP="008A7979">
            <w:pPr>
              <w:tabs>
                <w:tab w:val="left" w:pos="884"/>
              </w:tabs>
              <w:ind w:right="33"/>
              <w:jc w:val="both"/>
            </w:pPr>
            <w:r w:rsidRPr="00B73DEB">
              <w:t xml:space="preserve">Результаты проведения независимой оценки качества образовательной деятельности  </w:t>
            </w:r>
          </w:p>
        </w:tc>
      </w:tr>
      <w:tr w:rsidR="00F61120" w14:paraId="76794538" w14:textId="77777777" w:rsidTr="00D40233">
        <w:trPr>
          <w:trHeight w:val="1698"/>
        </w:trPr>
        <w:tc>
          <w:tcPr>
            <w:tcW w:w="2240" w:type="dxa"/>
            <w:vMerge/>
            <w:tcBorders>
              <w:left w:val="single" w:sz="4" w:space="0" w:color="auto"/>
              <w:bottom w:val="single" w:sz="4" w:space="0" w:color="auto"/>
              <w:right w:val="single" w:sz="4" w:space="0" w:color="auto"/>
            </w:tcBorders>
          </w:tcPr>
          <w:p w14:paraId="0F0C24FE" w14:textId="77777777" w:rsidR="00F61120" w:rsidRDefault="00F61120" w:rsidP="008A7979"/>
        </w:tc>
        <w:tc>
          <w:tcPr>
            <w:tcW w:w="4819" w:type="dxa"/>
            <w:tcBorders>
              <w:top w:val="single" w:sz="4" w:space="0" w:color="auto"/>
              <w:left w:val="single" w:sz="4" w:space="0" w:color="auto"/>
              <w:right w:val="single" w:sz="4" w:space="0" w:color="auto"/>
            </w:tcBorders>
          </w:tcPr>
          <w:p w14:paraId="5FF3DE31" w14:textId="4B666305" w:rsidR="00F61120" w:rsidRPr="001711B6" w:rsidRDefault="00F61120" w:rsidP="008A7979">
            <w:pPr>
              <w:autoSpaceDE w:val="0"/>
              <w:autoSpaceDN w:val="0"/>
              <w:adjustRightInd w:val="0"/>
            </w:pPr>
            <w:r w:rsidRPr="001711B6">
              <w:t>Участие дошкольной образовательной организации в процедуре мониторинга качества дошкольного образования на платформе АНО ДПО «Национальный институт качества образования» в отчетном периоде - 5 баллов</w:t>
            </w:r>
            <w:r w:rsidR="001711B6">
              <w:t>.</w:t>
            </w:r>
          </w:p>
        </w:tc>
        <w:tc>
          <w:tcPr>
            <w:tcW w:w="2694" w:type="dxa"/>
            <w:tcBorders>
              <w:top w:val="single" w:sz="4" w:space="0" w:color="auto"/>
              <w:left w:val="single" w:sz="4" w:space="0" w:color="auto"/>
              <w:right w:val="single" w:sz="4" w:space="0" w:color="auto"/>
            </w:tcBorders>
          </w:tcPr>
          <w:p w14:paraId="299FE74D" w14:textId="77777777" w:rsidR="00F61120" w:rsidRPr="001711B6" w:rsidRDefault="00F61120" w:rsidP="008A7979">
            <w:pPr>
              <w:tabs>
                <w:tab w:val="left" w:pos="884"/>
              </w:tabs>
              <w:ind w:right="33"/>
              <w:jc w:val="both"/>
            </w:pPr>
            <w:r w:rsidRPr="001711B6">
              <w:t>Результаты проведения мониторинга качества дошкольного образования</w:t>
            </w:r>
          </w:p>
        </w:tc>
      </w:tr>
      <w:tr w:rsidR="00F61120" w14:paraId="02A9357A" w14:textId="77777777" w:rsidTr="00D40233">
        <w:trPr>
          <w:trHeight w:val="845"/>
        </w:trPr>
        <w:tc>
          <w:tcPr>
            <w:tcW w:w="2240" w:type="dxa"/>
            <w:vMerge w:val="restart"/>
            <w:tcBorders>
              <w:top w:val="single" w:sz="4" w:space="0" w:color="auto"/>
              <w:left w:val="single" w:sz="4" w:space="0" w:color="auto"/>
              <w:bottom w:val="single" w:sz="4" w:space="0" w:color="auto"/>
              <w:right w:val="single" w:sz="4" w:space="0" w:color="auto"/>
            </w:tcBorders>
          </w:tcPr>
          <w:p w14:paraId="256163CA" w14:textId="77777777" w:rsidR="00F61120" w:rsidRDefault="00F61120" w:rsidP="008A7979">
            <w:r>
              <w:t>7.Реализация мероприятий по привлечению молодых педагогов</w:t>
            </w:r>
          </w:p>
          <w:p w14:paraId="243E0C55" w14:textId="77777777" w:rsidR="00F61120" w:rsidRDefault="00F61120" w:rsidP="008A7979"/>
          <w:p w14:paraId="7B6BEB72" w14:textId="77777777" w:rsidR="00F61120" w:rsidRDefault="00F61120" w:rsidP="008A7979"/>
        </w:tc>
        <w:tc>
          <w:tcPr>
            <w:tcW w:w="4819" w:type="dxa"/>
            <w:tcBorders>
              <w:top w:val="single" w:sz="4" w:space="0" w:color="auto"/>
              <w:left w:val="single" w:sz="4" w:space="0" w:color="auto"/>
              <w:right w:val="single" w:sz="4" w:space="0" w:color="auto"/>
            </w:tcBorders>
            <w:hideMark/>
          </w:tcPr>
          <w:p w14:paraId="76347B0F" w14:textId="77777777" w:rsidR="00F61120" w:rsidRDefault="00F61120" w:rsidP="008A7979">
            <w:pPr>
              <w:jc w:val="both"/>
            </w:pPr>
            <w:r w:rsidRPr="000D3916">
              <w:t>Привлечение молодых специалистов</w:t>
            </w:r>
            <w:r>
              <w:t>, возраст которых не превышает 35 лет,</w:t>
            </w:r>
            <w:r w:rsidRPr="000D3916">
              <w:t xml:space="preserve"> ежегодно на существующие вакансии (за каждого специалиста) – </w:t>
            </w:r>
            <w:r>
              <w:t>2</w:t>
            </w:r>
            <w:r w:rsidRPr="000D3916">
              <w:t xml:space="preserve"> балл</w:t>
            </w:r>
            <w:r>
              <w:t>а</w:t>
            </w:r>
            <w:r w:rsidRPr="000D3916">
              <w:t>.</w:t>
            </w:r>
            <w:r w:rsidRPr="00DB0BE2">
              <w:t xml:space="preserve">  </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5661D806" w14:textId="77777777" w:rsidR="00F61120" w:rsidRDefault="00F61120" w:rsidP="008A7979">
            <w:pPr>
              <w:tabs>
                <w:tab w:val="left" w:pos="884"/>
              </w:tabs>
              <w:ind w:right="33"/>
              <w:jc w:val="both"/>
            </w:pPr>
            <w:r>
              <w:t>Отчет руководителя дошкольной образовательной организации, приказ общеобразовательной организации об утверждении плана работы с молодыми специалистами, информация о реализации указанного плана, справка МКУ ШР «ИМОЦ»</w:t>
            </w:r>
          </w:p>
        </w:tc>
      </w:tr>
      <w:tr w:rsidR="00F61120" w14:paraId="1E3939CF" w14:textId="77777777" w:rsidTr="00D40233">
        <w:trPr>
          <w:trHeight w:val="484"/>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30752DE3" w14:textId="77777777" w:rsidR="00F61120" w:rsidRDefault="00F61120" w:rsidP="008A7979"/>
        </w:tc>
        <w:tc>
          <w:tcPr>
            <w:tcW w:w="4819" w:type="dxa"/>
            <w:tcBorders>
              <w:top w:val="single" w:sz="4" w:space="0" w:color="auto"/>
              <w:left w:val="single" w:sz="4" w:space="0" w:color="auto"/>
              <w:bottom w:val="single" w:sz="4" w:space="0" w:color="auto"/>
              <w:right w:val="single" w:sz="4" w:space="0" w:color="auto"/>
            </w:tcBorders>
            <w:hideMark/>
          </w:tcPr>
          <w:p w14:paraId="1A6E2986" w14:textId="77777777" w:rsidR="00F61120" w:rsidRDefault="00F61120" w:rsidP="008A7979">
            <w:pPr>
              <w:jc w:val="both"/>
            </w:pPr>
            <w:r>
              <w:t>Организация адресной помощи молодым специалистам через организацию наставничества и другие формы работы, в т.ч. участие в районных мероприятиях:</w:t>
            </w:r>
          </w:p>
          <w:p w14:paraId="0F3BABCF" w14:textId="77777777" w:rsidR="00F61120" w:rsidRDefault="00F61120" w:rsidP="008A7979">
            <w:pPr>
              <w:jc w:val="both"/>
            </w:pPr>
            <w:r>
              <w:t>реализация плана мероприятий дошкольной образовательной организации – 2 балла;</w:t>
            </w:r>
          </w:p>
          <w:p w14:paraId="7F3AEB87" w14:textId="77777777" w:rsidR="00F61120" w:rsidRDefault="00F61120" w:rsidP="008A7979">
            <w:pPr>
              <w:jc w:val="both"/>
            </w:pPr>
            <w:r>
              <w:t>участие в районных мероприятиях для молодых специалистов, от 80-100% – 2 балла.</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26A9740" w14:textId="77777777" w:rsidR="00F61120" w:rsidRDefault="00F61120" w:rsidP="008A7979">
            <w:pPr>
              <w:tabs>
                <w:tab w:val="left" w:pos="884"/>
              </w:tabs>
              <w:ind w:right="33"/>
            </w:pPr>
          </w:p>
        </w:tc>
      </w:tr>
      <w:tr w:rsidR="00F61120" w14:paraId="396A00CE" w14:textId="77777777" w:rsidTr="00D40233">
        <w:trPr>
          <w:trHeight w:val="2014"/>
        </w:trPr>
        <w:tc>
          <w:tcPr>
            <w:tcW w:w="2240" w:type="dxa"/>
            <w:vMerge w:val="restart"/>
            <w:tcBorders>
              <w:top w:val="single" w:sz="4" w:space="0" w:color="auto"/>
              <w:left w:val="single" w:sz="4" w:space="0" w:color="auto"/>
              <w:bottom w:val="single" w:sz="4" w:space="0" w:color="auto"/>
              <w:right w:val="single" w:sz="4" w:space="0" w:color="auto"/>
            </w:tcBorders>
            <w:hideMark/>
          </w:tcPr>
          <w:p w14:paraId="146B7F96" w14:textId="38F745C6" w:rsidR="00F61120" w:rsidRDefault="00F61120" w:rsidP="008A7979">
            <w:r>
              <w:lastRenderedPageBreak/>
              <w:t>8.Профессиональ</w:t>
            </w:r>
            <w:r w:rsidR="00FD5929">
              <w:t>-</w:t>
            </w:r>
            <w:r>
              <w:t xml:space="preserve">ные достижения руководителя и педагогических работников дошкольной образовательной организации </w:t>
            </w:r>
          </w:p>
        </w:tc>
        <w:tc>
          <w:tcPr>
            <w:tcW w:w="4819" w:type="dxa"/>
            <w:tcBorders>
              <w:top w:val="single" w:sz="4" w:space="0" w:color="auto"/>
              <w:left w:val="single" w:sz="4" w:space="0" w:color="auto"/>
              <w:bottom w:val="single" w:sz="4" w:space="0" w:color="auto"/>
              <w:right w:val="single" w:sz="4" w:space="0" w:color="auto"/>
            </w:tcBorders>
            <w:hideMark/>
          </w:tcPr>
          <w:p w14:paraId="7B0A589B" w14:textId="77777777" w:rsidR="00F61120" w:rsidRDefault="00F61120" w:rsidP="008A7979">
            <w:pPr>
              <w:jc w:val="both"/>
            </w:pPr>
            <w:r>
              <w:t>Создание условий для повышения уровня квалификации педагогических работников:</w:t>
            </w:r>
          </w:p>
          <w:p w14:paraId="56F63E93" w14:textId="77777777" w:rsidR="00F61120" w:rsidRDefault="00F61120" w:rsidP="008A7979">
            <w:pPr>
              <w:jc w:val="both"/>
            </w:pPr>
            <w:r>
              <w:t>доля педагогов, имеющих высшую и первую квалификационные категории выше среднего по району – 5 баллов;</w:t>
            </w:r>
          </w:p>
          <w:p w14:paraId="3FCB6871" w14:textId="77777777" w:rsidR="00F61120" w:rsidRDefault="00F61120" w:rsidP="008A7979">
            <w:pPr>
              <w:jc w:val="both"/>
            </w:pPr>
            <w:r>
              <w:t xml:space="preserve">положительная динамика (в сравнении с предыдущим годом) – 3 балла.  </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7972851F" w14:textId="5FBFDF2C" w:rsidR="00F61120" w:rsidRDefault="00F61120" w:rsidP="008A7979">
            <w:pPr>
              <w:tabs>
                <w:tab w:val="left" w:pos="884"/>
              </w:tabs>
              <w:ind w:right="33"/>
            </w:pPr>
            <w:r>
              <w:t>Отчет руководителя дошкольной образовательной организации, аналитическая справка МКУ ШР «ИМОЦ</w:t>
            </w:r>
            <w:r w:rsidRPr="007474A9">
              <w:t>», документ</w:t>
            </w:r>
            <w:r w:rsidR="007474A9">
              <w:t>ы</w:t>
            </w:r>
            <w:r w:rsidRPr="007474A9">
              <w:t>, подтверждающ</w:t>
            </w:r>
            <w:r w:rsidR="007474A9">
              <w:t>ие</w:t>
            </w:r>
            <w:r w:rsidR="00835DA7">
              <w:t xml:space="preserve"> </w:t>
            </w:r>
            <w:r w:rsidRPr="007474A9">
              <w:t>участие педагогических работников, руководителя дошкольной образовательной организации</w:t>
            </w:r>
            <w:r w:rsidR="006157E9">
              <w:t>, дошкольной образовательной организации</w:t>
            </w:r>
            <w:r w:rsidRPr="007474A9">
              <w:t xml:space="preserve"> в конкурсах</w:t>
            </w:r>
          </w:p>
        </w:tc>
      </w:tr>
      <w:tr w:rsidR="00F61120" w14:paraId="7EB815B5" w14:textId="77777777" w:rsidTr="00D40233">
        <w:trPr>
          <w:trHeight w:val="2014"/>
        </w:trPr>
        <w:tc>
          <w:tcPr>
            <w:tcW w:w="2240" w:type="dxa"/>
            <w:vMerge/>
            <w:tcBorders>
              <w:top w:val="single" w:sz="4" w:space="0" w:color="auto"/>
              <w:left w:val="single" w:sz="4" w:space="0" w:color="auto"/>
              <w:bottom w:val="single" w:sz="4" w:space="0" w:color="auto"/>
              <w:right w:val="single" w:sz="4" w:space="0" w:color="auto"/>
            </w:tcBorders>
          </w:tcPr>
          <w:p w14:paraId="32ADB322" w14:textId="77777777" w:rsidR="00F61120" w:rsidRDefault="00F61120" w:rsidP="008A7979"/>
        </w:tc>
        <w:tc>
          <w:tcPr>
            <w:tcW w:w="4819" w:type="dxa"/>
            <w:tcBorders>
              <w:top w:val="single" w:sz="4" w:space="0" w:color="auto"/>
              <w:left w:val="single" w:sz="4" w:space="0" w:color="auto"/>
              <w:bottom w:val="single" w:sz="4" w:space="0" w:color="auto"/>
              <w:right w:val="single" w:sz="4" w:space="0" w:color="auto"/>
            </w:tcBorders>
          </w:tcPr>
          <w:p w14:paraId="4CBDE017" w14:textId="77777777" w:rsidR="00F61120" w:rsidRPr="001711B6" w:rsidRDefault="00F61120" w:rsidP="008A7979">
            <w:pPr>
              <w:jc w:val="both"/>
            </w:pPr>
            <w:r w:rsidRPr="001711B6">
              <w:t>Участие руководителя в качестве эксперта в мониторинге качества дошкольного образования, конкурсных мероприятиях муниципального, регионального и федерального уровней:</w:t>
            </w:r>
          </w:p>
          <w:p w14:paraId="2B4AA9CC" w14:textId="77777777" w:rsidR="00F61120" w:rsidRPr="001711B6" w:rsidRDefault="00F61120" w:rsidP="008A7979">
            <w:pPr>
              <w:jc w:val="both"/>
            </w:pPr>
            <w:r w:rsidRPr="001711B6">
              <w:t>муниципальный уровень - 1 балл;</w:t>
            </w:r>
          </w:p>
          <w:p w14:paraId="6A60CFF9" w14:textId="77777777" w:rsidR="00F61120" w:rsidRPr="001711B6" w:rsidRDefault="00F61120" w:rsidP="008A7979">
            <w:pPr>
              <w:jc w:val="both"/>
            </w:pPr>
            <w:r w:rsidRPr="001711B6">
              <w:t>региональный уровень – 2 балла;</w:t>
            </w:r>
          </w:p>
          <w:p w14:paraId="1F176DA2" w14:textId="77777777" w:rsidR="00F61120" w:rsidRPr="001711B6" w:rsidRDefault="00F61120" w:rsidP="008A7979">
            <w:pPr>
              <w:jc w:val="both"/>
            </w:pPr>
            <w:r w:rsidRPr="001711B6">
              <w:t>федеральный уровень – 3 балла.</w:t>
            </w:r>
          </w:p>
        </w:tc>
        <w:tc>
          <w:tcPr>
            <w:tcW w:w="2694" w:type="dxa"/>
            <w:vMerge/>
            <w:tcBorders>
              <w:top w:val="single" w:sz="4" w:space="0" w:color="auto"/>
              <w:left w:val="single" w:sz="4" w:space="0" w:color="auto"/>
              <w:bottom w:val="single" w:sz="4" w:space="0" w:color="auto"/>
              <w:right w:val="single" w:sz="4" w:space="0" w:color="auto"/>
            </w:tcBorders>
          </w:tcPr>
          <w:p w14:paraId="60D5A216" w14:textId="77777777" w:rsidR="00F61120" w:rsidRDefault="00F61120" w:rsidP="008A7979">
            <w:pPr>
              <w:tabs>
                <w:tab w:val="left" w:pos="884"/>
              </w:tabs>
              <w:ind w:right="33"/>
            </w:pPr>
          </w:p>
        </w:tc>
      </w:tr>
      <w:tr w:rsidR="00F61120" w14:paraId="18A20BA8" w14:textId="77777777" w:rsidTr="00D40233">
        <w:trPr>
          <w:trHeight w:val="5072"/>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7725BA49" w14:textId="77777777" w:rsidR="00F61120" w:rsidRDefault="00F61120" w:rsidP="008A7979"/>
        </w:tc>
        <w:tc>
          <w:tcPr>
            <w:tcW w:w="4819" w:type="dxa"/>
            <w:tcBorders>
              <w:top w:val="single" w:sz="4" w:space="0" w:color="auto"/>
              <w:left w:val="single" w:sz="4" w:space="0" w:color="auto"/>
              <w:right w:val="single" w:sz="4" w:space="0" w:color="auto"/>
            </w:tcBorders>
            <w:hideMark/>
          </w:tcPr>
          <w:p w14:paraId="7D687455" w14:textId="603279B4" w:rsidR="00F61120" w:rsidRPr="007474A9" w:rsidRDefault="00F61120" w:rsidP="008A7979">
            <w:pPr>
              <w:jc w:val="both"/>
            </w:pPr>
            <w:r>
              <w:t xml:space="preserve">Результативное участие педагогических работников в следующих профессиональных конкурсах (за каждого педагога): </w:t>
            </w:r>
            <w:r w:rsidRPr="007474A9">
              <w:t>«Воспитатель года», отраслевой чемпионат профессионального мастерства в сфере образования «</w:t>
            </w:r>
            <w:r w:rsidR="006157E9" w:rsidRPr="007474A9">
              <w:rPr>
                <w:lang w:val="en-US"/>
              </w:rPr>
              <w:t>WorldSkills</w:t>
            </w:r>
            <w:r w:rsidRPr="007474A9">
              <w:t xml:space="preserve">» по компетенции «Дошкольное воспитание», «Педагогический дебют», «Новая волна»; «Воспитатели России» (при личном участии руководителя): </w:t>
            </w:r>
          </w:p>
          <w:p w14:paraId="2B43DDC9" w14:textId="77777777" w:rsidR="00F61120" w:rsidRDefault="00F61120" w:rsidP="007474A9">
            <w:r>
              <w:t xml:space="preserve">победитель муниципального уровня – 3 балла; </w:t>
            </w:r>
          </w:p>
          <w:p w14:paraId="65A03A10" w14:textId="77777777" w:rsidR="00F61120" w:rsidRDefault="00F61120" w:rsidP="007474A9">
            <w:r>
              <w:t xml:space="preserve">призер муниципального уровня – 2 балла; </w:t>
            </w:r>
          </w:p>
          <w:p w14:paraId="4EE0740B" w14:textId="77777777" w:rsidR="00F61120" w:rsidRDefault="00F61120" w:rsidP="007474A9">
            <w:r>
              <w:t>участник муниципального уровня – 1 балл;</w:t>
            </w:r>
          </w:p>
          <w:p w14:paraId="13D0A9FB" w14:textId="77777777" w:rsidR="00F61120" w:rsidRDefault="00F61120" w:rsidP="007474A9">
            <w:r>
              <w:t xml:space="preserve">победитель регионального уровня – 4 балла; </w:t>
            </w:r>
          </w:p>
          <w:p w14:paraId="4715CFCF" w14:textId="77777777" w:rsidR="00F61120" w:rsidRDefault="00F61120" w:rsidP="007474A9">
            <w:r>
              <w:t xml:space="preserve">призер регионального уровня – 3 балла; </w:t>
            </w:r>
          </w:p>
          <w:p w14:paraId="2AD218EF" w14:textId="77777777" w:rsidR="00F61120" w:rsidRDefault="00F61120" w:rsidP="007474A9">
            <w:r>
              <w:t>участник регионального уровня – 2 балла;</w:t>
            </w:r>
          </w:p>
          <w:p w14:paraId="59134F68" w14:textId="77777777" w:rsidR="00F61120" w:rsidRDefault="00F61120" w:rsidP="007474A9">
            <w:r>
              <w:t xml:space="preserve">победитель всероссийского уровня – 5 баллов; </w:t>
            </w:r>
          </w:p>
          <w:p w14:paraId="54DA26AA" w14:textId="77777777" w:rsidR="00F61120" w:rsidRDefault="00F61120" w:rsidP="007474A9">
            <w:r>
              <w:t xml:space="preserve">призер всероссийского уровня – 4 балла; </w:t>
            </w:r>
          </w:p>
          <w:p w14:paraId="500A3873" w14:textId="77777777" w:rsidR="00F61120" w:rsidRDefault="00F61120" w:rsidP="007474A9">
            <w:r>
              <w:t xml:space="preserve">участник всероссийского уровня – 3 балла. </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332474D0" w14:textId="77777777" w:rsidR="00F61120" w:rsidRDefault="00F61120" w:rsidP="008A7979">
            <w:pPr>
              <w:tabs>
                <w:tab w:val="left" w:pos="884"/>
              </w:tabs>
              <w:ind w:right="33"/>
            </w:pPr>
          </w:p>
        </w:tc>
      </w:tr>
      <w:tr w:rsidR="00F61120" w14:paraId="4C620617" w14:textId="77777777" w:rsidTr="00D40233">
        <w:trPr>
          <w:trHeight w:val="407"/>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1BA5F96F" w14:textId="77777777" w:rsidR="00F61120" w:rsidRDefault="00F61120" w:rsidP="008A7979"/>
        </w:tc>
        <w:tc>
          <w:tcPr>
            <w:tcW w:w="4819" w:type="dxa"/>
            <w:tcBorders>
              <w:top w:val="single" w:sz="4" w:space="0" w:color="auto"/>
              <w:left w:val="single" w:sz="4" w:space="0" w:color="auto"/>
              <w:bottom w:val="single" w:sz="4" w:space="0" w:color="auto"/>
              <w:right w:val="single" w:sz="4" w:space="0" w:color="auto"/>
            </w:tcBorders>
            <w:hideMark/>
          </w:tcPr>
          <w:p w14:paraId="495EE327" w14:textId="17DF7438" w:rsidR="00F61120" w:rsidRDefault="00F61120" w:rsidP="008A7979">
            <w:pPr>
              <w:tabs>
                <w:tab w:val="left" w:pos="425"/>
                <w:tab w:val="left" w:pos="601"/>
              </w:tabs>
              <w:suppressAutoHyphens/>
              <w:jc w:val="both"/>
            </w:pPr>
            <w:r>
              <w:t>Результативное участие дошкольной образовательной организации в очных/</w:t>
            </w:r>
            <w:r w:rsidRPr="007474A9">
              <w:t xml:space="preserve">заочных </w:t>
            </w:r>
            <w:r>
              <w:t>конкурсах (за каждый конкурс):</w:t>
            </w:r>
          </w:p>
          <w:p w14:paraId="583D221D" w14:textId="77777777" w:rsidR="00F61120" w:rsidRDefault="00F61120" w:rsidP="008A7979">
            <w:pPr>
              <w:jc w:val="both"/>
            </w:pPr>
            <w:r>
              <w:t>победитель муниципального уровня – 3 балла;</w:t>
            </w:r>
          </w:p>
          <w:p w14:paraId="3C528F4C" w14:textId="77777777" w:rsidR="00F61120" w:rsidRDefault="00F61120" w:rsidP="008A7979">
            <w:pPr>
              <w:jc w:val="both"/>
            </w:pPr>
            <w:r>
              <w:t xml:space="preserve">призер муниципального уровня – 2 балла;  </w:t>
            </w:r>
          </w:p>
          <w:p w14:paraId="46502B81" w14:textId="77777777" w:rsidR="00F61120" w:rsidRDefault="00F61120" w:rsidP="008A7979">
            <w:pPr>
              <w:jc w:val="both"/>
            </w:pPr>
            <w:r>
              <w:t>участник муниципального уровня – 1 балл;</w:t>
            </w:r>
          </w:p>
          <w:p w14:paraId="0CA1C5FD" w14:textId="77777777" w:rsidR="00F61120" w:rsidRDefault="00F61120" w:rsidP="008A7979">
            <w:pPr>
              <w:jc w:val="both"/>
            </w:pPr>
            <w:r>
              <w:t xml:space="preserve">победитель регионального уровня – 4 балла; </w:t>
            </w:r>
          </w:p>
          <w:p w14:paraId="35353162" w14:textId="77777777" w:rsidR="00F61120" w:rsidRDefault="00F61120" w:rsidP="008A7979">
            <w:pPr>
              <w:jc w:val="both"/>
            </w:pPr>
            <w:r>
              <w:t xml:space="preserve">призер регионального уровня – 3 балла; </w:t>
            </w:r>
          </w:p>
          <w:p w14:paraId="54B45876" w14:textId="77777777" w:rsidR="00F61120" w:rsidRDefault="00F61120" w:rsidP="008A7979">
            <w:pPr>
              <w:jc w:val="both"/>
            </w:pPr>
            <w:r>
              <w:t>участник регионального уровня – 2 балла;</w:t>
            </w:r>
          </w:p>
          <w:p w14:paraId="25B29B3C" w14:textId="77777777" w:rsidR="00F61120" w:rsidRDefault="00F61120" w:rsidP="008A7979">
            <w:pPr>
              <w:jc w:val="both"/>
            </w:pPr>
            <w:r>
              <w:t>победитель всероссийского уровня – 5 баллов;</w:t>
            </w:r>
          </w:p>
          <w:p w14:paraId="4FFA03A5" w14:textId="77777777" w:rsidR="00F61120" w:rsidRDefault="00F61120" w:rsidP="008A7979">
            <w:pPr>
              <w:jc w:val="both"/>
            </w:pPr>
            <w:r>
              <w:t xml:space="preserve">призер всероссийского уровня – 4 балла;  </w:t>
            </w:r>
          </w:p>
          <w:p w14:paraId="456AA948" w14:textId="77777777" w:rsidR="00F61120" w:rsidRDefault="00F61120" w:rsidP="008A7979">
            <w:pPr>
              <w:jc w:val="both"/>
            </w:pPr>
            <w:r>
              <w:t xml:space="preserve">участник всероссийского уровня – 3 балла. </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27ED0EEB" w14:textId="77777777" w:rsidR="00F61120" w:rsidRDefault="00F61120" w:rsidP="008A7979">
            <w:pPr>
              <w:tabs>
                <w:tab w:val="left" w:pos="884"/>
              </w:tabs>
              <w:ind w:right="33"/>
            </w:pPr>
          </w:p>
        </w:tc>
      </w:tr>
      <w:tr w:rsidR="00F61120" w14:paraId="052A655B" w14:textId="77777777" w:rsidTr="00D40233">
        <w:trPr>
          <w:trHeight w:val="3397"/>
        </w:trPr>
        <w:tc>
          <w:tcPr>
            <w:tcW w:w="2240" w:type="dxa"/>
            <w:vMerge w:val="restart"/>
            <w:tcBorders>
              <w:top w:val="single" w:sz="4" w:space="0" w:color="auto"/>
              <w:left w:val="single" w:sz="4" w:space="0" w:color="auto"/>
              <w:bottom w:val="single" w:sz="4" w:space="0" w:color="auto"/>
              <w:right w:val="single" w:sz="4" w:space="0" w:color="auto"/>
            </w:tcBorders>
          </w:tcPr>
          <w:p w14:paraId="67908D73" w14:textId="77777777" w:rsidR="00F61120" w:rsidRDefault="00F61120" w:rsidP="008A7979">
            <w:r>
              <w:lastRenderedPageBreak/>
              <w:t xml:space="preserve">9.Реализация мероприятий по сохранению и укреплению здоровья детей, обеспечению условий сохранения и безопасности здоровья </w:t>
            </w:r>
          </w:p>
          <w:p w14:paraId="2F8F609A" w14:textId="77777777" w:rsidR="00F61120" w:rsidRDefault="00F61120" w:rsidP="008A7979">
            <w:pPr>
              <w:pStyle w:val="ConsPlusCell"/>
              <w:jc w:val="both"/>
              <w:rPr>
                <w:rFonts w:ascii="Times New Roman" w:hAnsi="Times New Roman" w:cs="Times New Roman"/>
                <w:sz w:val="24"/>
                <w:szCs w:val="24"/>
              </w:rPr>
            </w:pPr>
          </w:p>
        </w:tc>
        <w:tc>
          <w:tcPr>
            <w:tcW w:w="4819" w:type="dxa"/>
            <w:tcBorders>
              <w:top w:val="single" w:sz="4" w:space="0" w:color="auto"/>
              <w:left w:val="single" w:sz="4" w:space="0" w:color="auto"/>
              <w:right w:val="single" w:sz="4" w:space="0" w:color="auto"/>
            </w:tcBorders>
          </w:tcPr>
          <w:p w14:paraId="2A79B609" w14:textId="77777777" w:rsidR="00F61120" w:rsidRDefault="00F61120" w:rsidP="008A7979">
            <w:pPr>
              <w:pStyle w:val="af2"/>
              <w:tabs>
                <w:tab w:val="left" w:pos="455"/>
              </w:tabs>
              <w:suppressAutoHyphens/>
              <w:spacing w:before="0" w:after="0"/>
              <w:jc w:val="both"/>
              <w:rPr>
                <w:rFonts w:ascii="Verdana" w:hAnsi="Verdana"/>
                <w:sz w:val="20"/>
                <w:szCs w:val="20"/>
              </w:rPr>
            </w:pPr>
            <w:r>
              <w:rPr>
                <w:rFonts w:ascii="Times New Roman" w:hAnsi="Times New Roman"/>
                <w:color w:val="auto"/>
              </w:rPr>
              <w:t>Эффективная организация деятельности, направленной на помощь родителям (законным представителям) в вопросах воспитания и развития, укрепления здоровья детей (наличие консультационного пункта, «Родительского открытого университета», «Педагогической гостиной» и др.) – 1 балл за каждый вид.</w:t>
            </w:r>
          </w:p>
        </w:tc>
        <w:tc>
          <w:tcPr>
            <w:tcW w:w="2694" w:type="dxa"/>
            <w:tcBorders>
              <w:top w:val="single" w:sz="4" w:space="0" w:color="auto"/>
              <w:left w:val="single" w:sz="4" w:space="0" w:color="auto"/>
              <w:right w:val="single" w:sz="4" w:space="0" w:color="auto"/>
            </w:tcBorders>
          </w:tcPr>
          <w:p w14:paraId="1A4932B1" w14:textId="60896960" w:rsidR="00F61120" w:rsidRDefault="006157E9" w:rsidP="008A7979">
            <w:pPr>
              <w:tabs>
                <w:tab w:val="left" w:pos="884"/>
              </w:tabs>
              <w:ind w:right="33"/>
            </w:pPr>
            <w:r>
              <w:t>Отчет руководителя дошкольной образовательной организации</w:t>
            </w:r>
          </w:p>
        </w:tc>
      </w:tr>
      <w:tr w:rsidR="00F61120" w14:paraId="211F3A00" w14:textId="77777777" w:rsidTr="00D40233">
        <w:trPr>
          <w:trHeight w:val="80"/>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467EF840" w14:textId="77777777" w:rsidR="00F61120" w:rsidRDefault="00F61120" w:rsidP="008A7979"/>
        </w:tc>
        <w:tc>
          <w:tcPr>
            <w:tcW w:w="4819" w:type="dxa"/>
            <w:tcBorders>
              <w:top w:val="single" w:sz="4" w:space="0" w:color="auto"/>
              <w:left w:val="single" w:sz="4" w:space="0" w:color="auto"/>
              <w:bottom w:val="single" w:sz="4" w:space="0" w:color="auto"/>
              <w:right w:val="single" w:sz="4" w:space="0" w:color="auto"/>
            </w:tcBorders>
            <w:hideMark/>
          </w:tcPr>
          <w:p w14:paraId="10067ED4" w14:textId="77777777" w:rsidR="00F61120" w:rsidRDefault="00F61120" w:rsidP="008A7979">
            <w:pPr>
              <w:jc w:val="both"/>
            </w:pPr>
            <w:r>
              <w:t xml:space="preserve">Обеспечение безопасных условий пребывания воспитанников в дошкольной образовательной организации: </w:t>
            </w:r>
          </w:p>
          <w:p w14:paraId="643C3ABE" w14:textId="77777777" w:rsidR="00F61120" w:rsidRDefault="00F61120" w:rsidP="008A7979">
            <w:pPr>
              <w:jc w:val="both"/>
            </w:pPr>
            <w:r>
              <w:t>отсутствие случаев травматизма детей – 5 баллов;</w:t>
            </w:r>
          </w:p>
          <w:p w14:paraId="75A67FE9" w14:textId="2BAC5357" w:rsidR="00F61120" w:rsidRDefault="00F61120" w:rsidP="008A7979">
            <w:pPr>
              <w:jc w:val="both"/>
            </w:pPr>
            <w:r>
              <w:t>наличие случаев травматизма детей во время пребывания в дошкольной образовательной организации – «-1» бал</w:t>
            </w:r>
            <w:r w:rsidR="00B27A07">
              <w:t>л</w:t>
            </w:r>
            <w:r>
              <w:t xml:space="preserve"> за каждый случай.  </w:t>
            </w:r>
          </w:p>
        </w:tc>
        <w:tc>
          <w:tcPr>
            <w:tcW w:w="2694" w:type="dxa"/>
            <w:tcBorders>
              <w:top w:val="single" w:sz="4" w:space="0" w:color="auto"/>
              <w:left w:val="single" w:sz="4" w:space="0" w:color="auto"/>
              <w:bottom w:val="single" w:sz="4" w:space="0" w:color="auto"/>
              <w:right w:val="single" w:sz="4" w:space="0" w:color="auto"/>
            </w:tcBorders>
            <w:hideMark/>
          </w:tcPr>
          <w:p w14:paraId="0F85F546" w14:textId="77777777" w:rsidR="00F61120" w:rsidRDefault="00F61120" w:rsidP="008A7979">
            <w:pPr>
              <w:tabs>
                <w:tab w:val="left" w:pos="884"/>
              </w:tabs>
              <w:ind w:right="33"/>
            </w:pPr>
            <w:r>
              <w:t xml:space="preserve">Отчет руководителя дошкольной образовательной организации </w:t>
            </w:r>
          </w:p>
        </w:tc>
      </w:tr>
      <w:tr w:rsidR="00F61120" w14:paraId="788890DF" w14:textId="77777777" w:rsidTr="00D40233">
        <w:trPr>
          <w:trHeight w:val="2967"/>
        </w:trPr>
        <w:tc>
          <w:tcPr>
            <w:tcW w:w="2240" w:type="dxa"/>
            <w:vMerge w:val="restart"/>
            <w:tcBorders>
              <w:top w:val="single" w:sz="4" w:space="0" w:color="auto"/>
              <w:left w:val="single" w:sz="4" w:space="0" w:color="auto"/>
              <w:bottom w:val="single" w:sz="4" w:space="0" w:color="auto"/>
              <w:right w:val="single" w:sz="4" w:space="0" w:color="auto"/>
            </w:tcBorders>
            <w:hideMark/>
          </w:tcPr>
          <w:p w14:paraId="4600D4FC" w14:textId="77777777" w:rsidR="00F61120" w:rsidRDefault="00F61120" w:rsidP="008A7979">
            <w:r>
              <w:t>10.Реализация инновационной деятельности</w:t>
            </w:r>
          </w:p>
        </w:tc>
        <w:tc>
          <w:tcPr>
            <w:tcW w:w="4819" w:type="dxa"/>
            <w:tcBorders>
              <w:top w:val="single" w:sz="4" w:space="0" w:color="auto"/>
              <w:left w:val="single" w:sz="4" w:space="0" w:color="auto"/>
              <w:right w:val="single" w:sz="4" w:space="0" w:color="auto"/>
            </w:tcBorders>
            <w:hideMark/>
          </w:tcPr>
          <w:p w14:paraId="28F7B039" w14:textId="77777777" w:rsidR="00F61120" w:rsidRPr="003F3B70" w:rsidRDefault="00F61120" w:rsidP="008A7979">
            <w:pPr>
              <w:jc w:val="both"/>
            </w:pPr>
            <w:r w:rsidRPr="003F3B70">
              <w:t xml:space="preserve">Представление результатов (опыта) деятельности </w:t>
            </w:r>
            <w:r w:rsidRPr="007474A9">
              <w:t xml:space="preserve">дошкольной образовательной организации </w:t>
            </w:r>
            <w:r w:rsidRPr="003F3B70">
              <w:t xml:space="preserve">на конференциях, образовательном форуме, в форме публикаций в педагогических журналах, методических сборниках </w:t>
            </w:r>
            <w:r w:rsidRPr="007474A9">
              <w:t>(не более 2 на каждом уровне)</w:t>
            </w:r>
            <w:r w:rsidRPr="003F3B70">
              <w:t xml:space="preserve"> по теме инновационного проекта:</w:t>
            </w:r>
          </w:p>
          <w:p w14:paraId="41304B08" w14:textId="77777777" w:rsidR="00F61120" w:rsidRPr="003F3B70" w:rsidRDefault="00F61120" w:rsidP="008A7979">
            <w:pPr>
              <w:tabs>
                <w:tab w:val="left" w:pos="459"/>
              </w:tabs>
              <w:suppressAutoHyphens/>
              <w:jc w:val="both"/>
            </w:pPr>
            <w:r w:rsidRPr="003F3B70">
              <w:t>муниципальный уровень – 2 балла;</w:t>
            </w:r>
          </w:p>
          <w:p w14:paraId="74BB40F4" w14:textId="77777777" w:rsidR="00F61120" w:rsidRPr="003F3B70" w:rsidRDefault="00F61120" w:rsidP="008A7979">
            <w:pPr>
              <w:tabs>
                <w:tab w:val="left" w:pos="459"/>
              </w:tabs>
              <w:suppressAutoHyphens/>
              <w:jc w:val="both"/>
            </w:pPr>
            <w:r w:rsidRPr="003F3B70">
              <w:t>региональный уровень – 4 балла;</w:t>
            </w:r>
          </w:p>
          <w:p w14:paraId="4EB7C2AE" w14:textId="77777777" w:rsidR="00F61120" w:rsidRDefault="00F61120" w:rsidP="008A7979">
            <w:pPr>
              <w:jc w:val="both"/>
            </w:pPr>
            <w:r w:rsidRPr="003F3B70">
              <w:t>федеральный уровень – 5 баллов.</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7AB478BB" w14:textId="77777777" w:rsidR="00F61120" w:rsidRDefault="00F61120" w:rsidP="008A7979">
            <w:pPr>
              <w:tabs>
                <w:tab w:val="left" w:pos="884"/>
              </w:tabs>
              <w:ind w:right="33"/>
              <w:jc w:val="both"/>
            </w:pPr>
            <w:r>
              <w:t>Отчет руководителя дошкольной образовательной организации, аналитическая справка МКУ ШР «ИМОЦ»</w:t>
            </w:r>
          </w:p>
        </w:tc>
      </w:tr>
      <w:tr w:rsidR="00F61120" w14:paraId="597470DD" w14:textId="77777777" w:rsidTr="00D40233">
        <w:trPr>
          <w:trHeight w:val="1265"/>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2A2AAD6E" w14:textId="77777777" w:rsidR="00F61120" w:rsidRDefault="00F61120" w:rsidP="008A7979"/>
        </w:tc>
        <w:tc>
          <w:tcPr>
            <w:tcW w:w="4819" w:type="dxa"/>
            <w:tcBorders>
              <w:top w:val="single" w:sz="4" w:space="0" w:color="auto"/>
              <w:left w:val="single" w:sz="4" w:space="0" w:color="auto"/>
              <w:bottom w:val="single" w:sz="4" w:space="0" w:color="auto"/>
              <w:right w:val="single" w:sz="4" w:space="0" w:color="auto"/>
            </w:tcBorders>
            <w:hideMark/>
          </w:tcPr>
          <w:p w14:paraId="424C1686" w14:textId="77777777" w:rsidR="00F61120" w:rsidRPr="007474A9" w:rsidRDefault="00F61120" w:rsidP="008A7979">
            <w:pPr>
              <w:jc w:val="both"/>
            </w:pPr>
            <w:r>
              <w:t xml:space="preserve">Проведение </w:t>
            </w:r>
            <w:proofErr w:type="spellStart"/>
            <w:r>
              <w:t>стажировочных</w:t>
            </w:r>
            <w:proofErr w:type="spellEnd"/>
            <w:r>
              <w:t xml:space="preserve"> площадок, сессий, практик, </w:t>
            </w:r>
            <w:r w:rsidRPr="007474A9">
              <w:t>мероприятий с представлением опыта работы дошкольной образовательной организации в рамках реализации инновационных проектов:</w:t>
            </w:r>
          </w:p>
          <w:p w14:paraId="7C08EA0B" w14:textId="77777777" w:rsidR="00F61120" w:rsidRDefault="00F61120" w:rsidP="008A7979">
            <w:pPr>
              <w:tabs>
                <w:tab w:val="left" w:pos="459"/>
              </w:tabs>
              <w:suppressAutoHyphens/>
              <w:jc w:val="both"/>
            </w:pPr>
            <w:r>
              <w:t>муниципальный уровень – 2 балла;</w:t>
            </w:r>
          </w:p>
          <w:p w14:paraId="7D07A041" w14:textId="77777777" w:rsidR="00F61120" w:rsidRDefault="00F61120" w:rsidP="008A7979">
            <w:pPr>
              <w:tabs>
                <w:tab w:val="left" w:pos="459"/>
              </w:tabs>
              <w:suppressAutoHyphens/>
              <w:jc w:val="both"/>
            </w:pPr>
            <w:r>
              <w:t>региональный уровень – 4 балла;</w:t>
            </w:r>
          </w:p>
          <w:p w14:paraId="289BCBFC" w14:textId="77777777" w:rsidR="00F61120" w:rsidRDefault="00F61120" w:rsidP="008A7979">
            <w:pPr>
              <w:jc w:val="both"/>
            </w:pPr>
            <w:r>
              <w:t>федеральный уровень – 5 баллов.</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BED4B73" w14:textId="77777777" w:rsidR="00F61120" w:rsidRDefault="00F61120" w:rsidP="008A7979">
            <w:pPr>
              <w:tabs>
                <w:tab w:val="left" w:pos="884"/>
              </w:tabs>
              <w:ind w:right="33"/>
            </w:pPr>
          </w:p>
        </w:tc>
      </w:tr>
      <w:tr w:rsidR="00F61120" w14:paraId="0C94A5FC" w14:textId="77777777" w:rsidTr="00D40233">
        <w:trPr>
          <w:trHeight w:val="1150"/>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631AB250" w14:textId="77777777" w:rsidR="00F61120" w:rsidRDefault="00F61120" w:rsidP="008A7979"/>
        </w:tc>
        <w:tc>
          <w:tcPr>
            <w:tcW w:w="4819" w:type="dxa"/>
            <w:tcBorders>
              <w:top w:val="single" w:sz="4" w:space="0" w:color="auto"/>
              <w:left w:val="single" w:sz="4" w:space="0" w:color="auto"/>
              <w:bottom w:val="single" w:sz="4" w:space="0" w:color="auto"/>
              <w:right w:val="single" w:sz="4" w:space="0" w:color="auto"/>
            </w:tcBorders>
            <w:hideMark/>
          </w:tcPr>
          <w:p w14:paraId="123793B6" w14:textId="77777777" w:rsidR="00F61120" w:rsidRDefault="00F61120" w:rsidP="008A7979">
            <w:pPr>
              <w:tabs>
                <w:tab w:val="left" w:pos="459"/>
              </w:tabs>
              <w:jc w:val="both"/>
            </w:pPr>
            <w:r>
              <w:t>Организация на базе дошкольной образовательной организации мероприятий муниципального, регионального уровней для участников образовательных отношений (за каждое мероприятие):</w:t>
            </w:r>
          </w:p>
          <w:p w14:paraId="792A6F20" w14:textId="77777777" w:rsidR="00F61120" w:rsidRDefault="00F61120" w:rsidP="008A7979">
            <w:pPr>
              <w:tabs>
                <w:tab w:val="left" w:pos="459"/>
              </w:tabs>
              <w:jc w:val="both"/>
            </w:pPr>
            <w:r>
              <w:t>муниципальный уровень – 2 балла;</w:t>
            </w:r>
          </w:p>
          <w:p w14:paraId="6BF61FCD" w14:textId="77777777" w:rsidR="00F61120" w:rsidRDefault="00F61120" w:rsidP="008A7979">
            <w:pPr>
              <w:tabs>
                <w:tab w:val="left" w:pos="459"/>
              </w:tabs>
              <w:jc w:val="both"/>
            </w:pPr>
            <w:r>
              <w:t>региональный уровень – 4 балла.</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C2EDB01" w14:textId="77777777" w:rsidR="00F61120" w:rsidRDefault="00F61120" w:rsidP="008A7979">
            <w:pPr>
              <w:tabs>
                <w:tab w:val="left" w:pos="884"/>
              </w:tabs>
              <w:ind w:right="33"/>
            </w:pPr>
          </w:p>
        </w:tc>
      </w:tr>
      <w:tr w:rsidR="00F61120" w14:paraId="19577348" w14:textId="77777777" w:rsidTr="00D40233">
        <w:trPr>
          <w:trHeight w:val="2493"/>
        </w:trPr>
        <w:tc>
          <w:tcPr>
            <w:tcW w:w="2240" w:type="dxa"/>
            <w:vMerge w:val="restart"/>
            <w:tcBorders>
              <w:top w:val="single" w:sz="4" w:space="0" w:color="auto"/>
              <w:left w:val="single" w:sz="4" w:space="0" w:color="auto"/>
              <w:bottom w:val="single" w:sz="4" w:space="0" w:color="auto"/>
              <w:right w:val="single" w:sz="4" w:space="0" w:color="auto"/>
            </w:tcBorders>
          </w:tcPr>
          <w:p w14:paraId="3DB0683F" w14:textId="77777777" w:rsidR="00F61120" w:rsidRDefault="00F61120" w:rsidP="008A7979">
            <w:r>
              <w:lastRenderedPageBreak/>
              <w:t>11.Ведение административно- хозяйственной, финансовой деятельности</w:t>
            </w:r>
          </w:p>
          <w:p w14:paraId="339C1F77" w14:textId="77777777" w:rsidR="00F61120" w:rsidRDefault="00F61120" w:rsidP="008A7979">
            <w:pPr>
              <w:tabs>
                <w:tab w:val="left" w:pos="645"/>
              </w:tabs>
              <w:outlineLvl w:val="0"/>
            </w:pPr>
          </w:p>
        </w:tc>
        <w:tc>
          <w:tcPr>
            <w:tcW w:w="4819" w:type="dxa"/>
            <w:tcBorders>
              <w:top w:val="single" w:sz="4" w:space="0" w:color="auto"/>
              <w:left w:val="single" w:sz="4" w:space="0" w:color="auto"/>
              <w:right w:val="single" w:sz="4" w:space="0" w:color="auto"/>
            </w:tcBorders>
          </w:tcPr>
          <w:p w14:paraId="076FE543" w14:textId="77777777" w:rsidR="00F61120" w:rsidRDefault="00F61120" w:rsidP="008A7979">
            <w:pPr>
              <w:jc w:val="both"/>
            </w:pPr>
            <w:r>
              <w:t>Отсутствие нарушений финансово-хозяйственной деятельности дошкольной образовательной организации в течение отчетного периода по результатам проверок – 5 баллов.</w:t>
            </w:r>
          </w:p>
          <w:p w14:paraId="6ABAE453" w14:textId="77777777" w:rsidR="00F61120" w:rsidRDefault="00F61120" w:rsidP="008A7979">
            <w:pPr>
              <w:jc w:val="both"/>
            </w:pPr>
            <w:r>
              <w:t xml:space="preserve">Наличие нарушений финансово-хозяйственной деятельности, приведших к неэффективному или нецелевому расходованию бюджетных средств, установленных в ходе проверок, проведенных в отчетном периоде – «-5» баллов. </w:t>
            </w:r>
          </w:p>
        </w:tc>
        <w:tc>
          <w:tcPr>
            <w:tcW w:w="2694" w:type="dxa"/>
            <w:tcBorders>
              <w:top w:val="single" w:sz="4" w:space="0" w:color="auto"/>
              <w:left w:val="single" w:sz="4" w:space="0" w:color="auto"/>
              <w:right w:val="single" w:sz="4" w:space="0" w:color="auto"/>
            </w:tcBorders>
          </w:tcPr>
          <w:p w14:paraId="1ED62BB5" w14:textId="77777777" w:rsidR="00F61120" w:rsidRDefault="00F61120" w:rsidP="008A7979">
            <w:pPr>
              <w:tabs>
                <w:tab w:val="left" w:pos="884"/>
              </w:tabs>
              <w:ind w:right="33"/>
            </w:pPr>
            <w:r>
              <w:t>Акты (заключения) по результатам проверок Управления образования, органов контроля (надзора)</w:t>
            </w:r>
          </w:p>
        </w:tc>
      </w:tr>
      <w:tr w:rsidR="00F61120" w14:paraId="15B8362C" w14:textId="77777777" w:rsidTr="00D40233">
        <w:trPr>
          <w:trHeight w:val="1976"/>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4AEE514B" w14:textId="77777777" w:rsidR="00F61120" w:rsidRDefault="00F61120" w:rsidP="008A7979"/>
        </w:tc>
        <w:tc>
          <w:tcPr>
            <w:tcW w:w="4819" w:type="dxa"/>
            <w:tcBorders>
              <w:top w:val="single" w:sz="4" w:space="0" w:color="auto"/>
              <w:left w:val="single" w:sz="4" w:space="0" w:color="auto"/>
              <w:bottom w:val="single" w:sz="4" w:space="0" w:color="auto"/>
              <w:right w:val="single" w:sz="4" w:space="0" w:color="auto"/>
            </w:tcBorders>
            <w:hideMark/>
          </w:tcPr>
          <w:p w14:paraId="33B196AB" w14:textId="77777777" w:rsidR="00F61120" w:rsidRDefault="00F61120" w:rsidP="008A7979">
            <w:pPr>
              <w:suppressAutoHyphens/>
              <w:jc w:val="both"/>
            </w:pPr>
            <w:r>
              <w:t>Привлечение внебюджетных средств через участие в грантовой деятельности, конкурсах, проектах, благотворительных средств юридических лиц:</w:t>
            </w:r>
          </w:p>
          <w:p w14:paraId="3EEDF197" w14:textId="77777777" w:rsidR="00F61120" w:rsidRDefault="00F61120" w:rsidP="008A7979">
            <w:pPr>
              <w:jc w:val="both"/>
            </w:pPr>
            <w:r>
              <w:t>участник – 3 балла;</w:t>
            </w:r>
          </w:p>
          <w:p w14:paraId="495A1508" w14:textId="77777777" w:rsidR="00F61120" w:rsidRDefault="00F61120" w:rsidP="008A7979">
            <w:pPr>
              <w:jc w:val="both"/>
            </w:pPr>
            <w:r>
              <w:t>победитель, призер – 5 баллов;</w:t>
            </w:r>
          </w:p>
          <w:p w14:paraId="1FE5B251" w14:textId="77777777" w:rsidR="00F61120" w:rsidRDefault="00F61120" w:rsidP="008A7979">
            <w:pPr>
              <w:jc w:val="both"/>
            </w:pPr>
            <w:r>
              <w:t xml:space="preserve">привлечение благотворительных средств юридических лиц – 5 баллов. </w:t>
            </w:r>
          </w:p>
        </w:tc>
        <w:tc>
          <w:tcPr>
            <w:tcW w:w="2694" w:type="dxa"/>
            <w:tcBorders>
              <w:top w:val="single" w:sz="4" w:space="0" w:color="auto"/>
              <w:left w:val="single" w:sz="4" w:space="0" w:color="auto"/>
              <w:bottom w:val="single" w:sz="4" w:space="0" w:color="auto"/>
              <w:right w:val="single" w:sz="4" w:space="0" w:color="auto"/>
            </w:tcBorders>
            <w:hideMark/>
          </w:tcPr>
          <w:p w14:paraId="49F6A22B" w14:textId="77777777" w:rsidR="00F61120" w:rsidRDefault="00F61120" w:rsidP="008A7979">
            <w:pPr>
              <w:tabs>
                <w:tab w:val="left" w:pos="884"/>
              </w:tabs>
              <w:ind w:right="33"/>
            </w:pPr>
            <w:r>
              <w:t>Отчет руководителя дошкольной образовательной организации, договор с юридическим лицом</w:t>
            </w:r>
          </w:p>
        </w:tc>
      </w:tr>
      <w:tr w:rsidR="00F61120" w14:paraId="7F68108C" w14:textId="77777777" w:rsidTr="00D40233">
        <w:trPr>
          <w:trHeight w:val="522"/>
        </w:trPr>
        <w:tc>
          <w:tcPr>
            <w:tcW w:w="2240" w:type="dxa"/>
            <w:vMerge w:val="restart"/>
            <w:tcBorders>
              <w:top w:val="nil"/>
              <w:left w:val="single" w:sz="4" w:space="0" w:color="auto"/>
              <w:bottom w:val="single" w:sz="4" w:space="0" w:color="auto"/>
              <w:right w:val="single" w:sz="4" w:space="0" w:color="auto"/>
            </w:tcBorders>
          </w:tcPr>
          <w:p w14:paraId="5702F4B3" w14:textId="77777777" w:rsidR="00F61120" w:rsidRDefault="00F61120" w:rsidP="008A7979">
            <w:r>
              <w:t>12.Профессиональные достижения и заслуги руководителей</w:t>
            </w:r>
          </w:p>
          <w:p w14:paraId="27725224" w14:textId="77777777" w:rsidR="00F61120" w:rsidRDefault="00F61120" w:rsidP="008A7979"/>
        </w:tc>
        <w:tc>
          <w:tcPr>
            <w:tcW w:w="4819" w:type="dxa"/>
            <w:tcBorders>
              <w:top w:val="single" w:sz="4" w:space="0" w:color="auto"/>
              <w:left w:val="single" w:sz="4" w:space="0" w:color="auto"/>
              <w:bottom w:val="single" w:sz="4" w:space="0" w:color="auto"/>
              <w:right w:val="single" w:sz="4" w:space="0" w:color="auto"/>
            </w:tcBorders>
            <w:hideMark/>
          </w:tcPr>
          <w:p w14:paraId="67C6041F" w14:textId="77777777" w:rsidR="00F61120" w:rsidRDefault="00F61120" w:rsidP="008A7979">
            <w:pPr>
              <w:autoSpaceDE w:val="0"/>
              <w:autoSpaceDN w:val="0"/>
              <w:adjustRightInd w:val="0"/>
              <w:jc w:val="both"/>
            </w:pPr>
            <w:r>
              <w:t>Почетные звания:</w:t>
            </w:r>
          </w:p>
          <w:p w14:paraId="3298F952" w14:textId="77777777" w:rsidR="00F61120" w:rsidRDefault="00F61120" w:rsidP="008A7979">
            <w:pPr>
              <w:autoSpaceDE w:val="0"/>
              <w:autoSpaceDN w:val="0"/>
              <w:adjustRightInd w:val="0"/>
              <w:jc w:val="both"/>
            </w:pPr>
            <w:r>
              <w:t>«Народный учитель Российской Федерации» – 15 баллов;</w:t>
            </w:r>
          </w:p>
          <w:p w14:paraId="31A19362" w14:textId="77777777" w:rsidR="00F61120" w:rsidRDefault="00F61120" w:rsidP="008A7979">
            <w:pPr>
              <w:autoSpaceDE w:val="0"/>
              <w:autoSpaceDN w:val="0"/>
              <w:adjustRightInd w:val="0"/>
              <w:jc w:val="both"/>
            </w:pPr>
            <w:r>
              <w:t>«Заслуженный учитель школы РСФСР», «Заслуженный учитель Российской Федерации», «Заслуженный работник культуры Российской Федерации», «Заслуженный работник физической культуры Российской Федерации» – 10 баллов;</w:t>
            </w:r>
          </w:p>
          <w:p w14:paraId="1E9FF337" w14:textId="77777777" w:rsidR="00F61120" w:rsidRDefault="00F61120" w:rsidP="008A7979">
            <w:pPr>
              <w:jc w:val="both"/>
            </w:pPr>
            <w:r>
              <w:t>«Почетный работник общего образования Российской Федерации», «Почетный работник сферы молодежной политики Российской Федерации» – 5 баллов.</w:t>
            </w:r>
          </w:p>
        </w:tc>
        <w:tc>
          <w:tcPr>
            <w:tcW w:w="2694" w:type="dxa"/>
            <w:vMerge w:val="restart"/>
            <w:tcBorders>
              <w:top w:val="single" w:sz="4" w:space="0" w:color="auto"/>
              <w:left w:val="single" w:sz="4" w:space="0" w:color="auto"/>
              <w:bottom w:val="single" w:sz="4" w:space="0" w:color="auto"/>
              <w:right w:val="single" w:sz="4" w:space="0" w:color="auto"/>
            </w:tcBorders>
          </w:tcPr>
          <w:p w14:paraId="79424BEF" w14:textId="77777777" w:rsidR="00F61120" w:rsidRDefault="00F61120" w:rsidP="008A7979">
            <w:pPr>
              <w:tabs>
                <w:tab w:val="left" w:pos="884"/>
              </w:tabs>
              <w:ind w:right="33"/>
              <w:jc w:val="both"/>
            </w:pPr>
            <w:r>
              <w:t>Отчет руководителя дошкольной образовательной организации</w:t>
            </w:r>
          </w:p>
        </w:tc>
      </w:tr>
      <w:tr w:rsidR="00F61120" w14:paraId="5261234B" w14:textId="77777777" w:rsidTr="00D40233">
        <w:trPr>
          <w:trHeight w:val="2263"/>
        </w:trPr>
        <w:tc>
          <w:tcPr>
            <w:tcW w:w="2240" w:type="dxa"/>
            <w:vMerge/>
            <w:tcBorders>
              <w:top w:val="nil"/>
              <w:left w:val="single" w:sz="4" w:space="0" w:color="auto"/>
              <w:bottom w:val="single" w:sz="4" w:space="0" w:color="auto"/>
              <w:right w:val="single" w:sz="4" w:space="0" w:color="auto"/>
            </w:tcBorders>
            <w:vAlign w:val="center"/>
            <w:hideMark/>
          </w:tcPr>
          <w:p w14:paraId="564FCD75" w14:textId="77777777" w:rsidR="00F61120" w:rsidRDefault="00F61120" w:rsidP="008A7979"/>
        </w:tc>
        <w:tc>
          <w:tcPr>
            <w:tcW w:w="4819" w:type="dxa"/>
            <w:tcBorders>
              <w:top w:val="single" w:sz="4" w:space="0" w:color="auto"/>
              <w:left w:val="single" w:sz="4" w:space="0" w:color="auto"/>
              <w:right w:val="single" w:sz="4" w:space="0" w:color="auto"/>
            </w:tcBorders>
            <w:hideMark/>
          </w:tcPr>
          <w:p w14:paraId="4E89F26C" w14:textId="77777777" w:rsidR="00F61120" w:rsidRDefault="00F61120" w:rsidP="008A7979">
            <w:pPr>
              <w:jc w:val="both"/>
            </w:pPr>
            <w:r>
              <w:t>Награды министерства просвещения СССР, РСФСР, министерства образования и науки Российской Федерации (значок «Отличник просвещения СССР», значок «Отличник образования СССР», значок «Отличник образования РСФСР», значок «Отличник народного просвещения», значок «Отличник народного образования», медаль К.Д. Ушинского, нагрудный знак «Почетный работник общего образования Российской Федерации», нагрудный знак «За милосердие и благотворительность») – 5 баллов.</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D25E8D0" w14:textId="77777777" w:rsidR="00F61120" w:rsidRDefault="00F61120" w:rsidP="008A7979">
            <w:pPr>
              <w:tabs>
                <w:tab w:val="left" w:pos="884"/>
              </w:tabs>
              <w:ind w:right="33"/>
            </w:pPr>
          </w:p>
        </w:tc>
      </w:tr>
      <w:tr w:rsidR="00F61120" w14:paraId="13859F72" w14:textId="77777777" w:rsidTr="00D40233">
        <w:trPr>
          <w:trHeight w:val="2829"/>
        </w:trPr>
        <w:tc>
          <w:tcPr>
            <w:tcW w:w="2240" w:type="dxa"/>
            <w:tcBorders>
              <w:top w:val="single" w:sz="4" w:space="0" w:color="auto"/>
              <w:left w:val="single" w:sz="4" w:space="0" w:color="auto"/>
              <w:bottom w:val="single" w:sz="4" w:space="0" w:color="auto"/>
              <w:right w:val="single" w:sz="4" w:space="0" w:color="auto"/>
            </w:tcBorders>
          </w:tcPr>
          <w:p w14:paraId="7393C2C5" w14:textId="77777777" w:rsidR="00F61120" w:rsidRDefault="00F61120" w:rsidP="008A7979">
            <w:r>
              <w:lastRenderedPageBreak/>
              <w:t xml:space="preserve">13.Управленческая культура, надлежащее исполнение трудовых обязанностей </w:t>
            </w:r>
          </w:p>
          <w:p w14:paraId="06A3E732" w14:textId="77777777" w:rsidR="00F61120" w:rsidRDefault="00F61120" w:rsidP="008A7979"/>
        </w:tc>
        <w:tc>
          <w:tcPr>
            <w:tcW w:w="4819" w:type="dxa"/>
            <w:tcBorders>
              <w:top w:val="single" w:sz="4" w:space="0" w:color="auto"/>
              <w:left w:val="single" w:sz="4" w:space="0" w:color="auto"/>
              <w:bottom w:val="single" w:sz="4" w:space="0" w:color="auto"/>
              <w:right w:val="single" w:sz="4" w:space="0" w:color="auto"/>
            </w:tcBorders>
          </w:tcPr>
          <w:p w14:paraId="58E924BB" w14:textId="77777777" w:rsidR="00F61120" w:rsidRPr="00DB0BE2" w:rsidRDefault="00F61120" w:rsidP="008A7979">
            <w:pPr>
              <w:jc w:val="both"/>
            </w:pPr>
            <w:r w:rsidRPr="00DB0BE2">
              <w:t xml:space="preserve">Своевременное и качественное исполнение поручений, плановых заданий, документов, стоящих на контроле, а также иных поручений в соответствии с должностными обязанностями руководителя общеобразовательной организации: </w:t>
            </w:r>
          </w:p>
          <w:p w14:paraId="03330349" w14:textId="77777777" w:rsidR="00F61120" w:rsidRPr="00DB0BE2" w:rsidRDefault="00F61120" w:rsidP="008A7979">
            <w:pPr>
              <w:tabs>
                <w:tab w:val="left" w:pos="0"/>
              </w:tabs>
              <w:jc w:val="both"/>
            </w:pPr>
            <w:r w:rsidRPr="00DB0BE2">
              <w:t>качественное исполнение поручений и отсутствие нарушений сроков – 5 баллов;</w:t>
            </w:r>
          </w:p>
          <w:p w14:paraId="5711C9D4" w14:textId="7D091373" w:rsidR="00F61120" w:rsidRDefault="00F61120" w:rsidP="008A7979">
            <w:pPr>
              <w:jc w:val="both"/>
            </w:pPr>
            <w:r>
              <w:t>н</w:t>
            </w:r>
            <w:r w:rsidRPr="000F5697">
              <w:t>аличие замечаний, связанных с несвоевременным исполнением поручений, плановых заданий, неисполнени</w:t>
            </w:r>
            <w:r w:rsidR="00D40233">
              <w:t>ем</w:t>
            </w:r>
            <w:r w:rsidRPr="000F5697">
              <w:t xml:space="preserve"> документов, стоящих на контроле</w:t>
            </w:r>
            <w:r w:rsidR="00D40233">
              <w:t>,</w:t>
            </w:r>
            <w:r w:rsidRPr="000F5697">
              <w:t xml:space="preserve"> и (или) </w:t>
            </w:r>
            <w:r w:rsidR="00D40233">
              <w:t xml:space="preserve">наличие </w:t>
            </w:r>
            <w:r w:rsidRPr="00D6714D">
              <w:t>дисциплинарных взысканий по данным вопросам</w:t>
            </w:r>
            <w:r>
              <w:t xml:space="preserve"> </w:t>
            </w:r>
            <w:r w:rsidRPr="00D6714D">
              <w:t>за отчетный период</w:t>
            </w:r>
            <w:r>
              <w:t xml:space="preserve"> </w:t>
            </w:r>
            <w:r w:rsidR="00FD5929">
              <w:t>–</w:t>
            </w:r>
            <w:r w:rsidR="00D40233" w:rsidRPr="00D40233">
              <w:t xml:space="preserve"> </w:t>
            </w:r>
            <w:r w:rsidR="00FD5929">
              <w:t>«-</w:t>
            </w:r>
            <w:r>
              <w:t>5</w:t>
            </w:r>
            <w:r w:rsidR="00FD5929">
              <w:t>»</w:t>
            </w:r>
            <w:r>
              <w:t xml:space="preserve"> баллов</w:t>
            </w:r>
            <w:r w:rsidR="00FD5929">
              <w:t>.</w:t>
            </w:r>
          </w:p>
        </w:tc>
        <w:tc>
          <w:tcPr>
            <w:tcW w:w="2694" w:type="dxa"/>
            <w:tcBorders>
              <w:top w:val="single" w:sz="4" w:space="0" w:color="auto"/>
              <w:left w:val="single" w:sz="4" w:space="0" w:color="auto"/>
              <w:bottom w:val="single" w:sz="4" w:space="0" w:color="auto"/>
              <w:right w:val="single" w:sz="4" w:space="0" w:color="auto"/>
            </w:tcBorders>
          </w:tcPr>
          <w:p w14:paraId="1B5A1C52" w14:textId="1F3046B7" w:rsidR="00D40233" w:rsidRDefault="00F61120" w:rsidP="00D40233">
            <w:r>
              <w:t>Отчет руководителя дошкольной образовательной организации, справка МКУ ШР «ИМОЦ»</w:t>
            </w:r>
            <w:r w:rsidR="00D40233">
              <w:t>, документы, подтверждающие наличие/</w:t>
            </w:r>
          </w:p>
          <w:p w14:paraId="6078C0B4" w14:textId="6AFD33D4" w:rsidR="00F61120" w:rsidRDefault="00D40233" w:rsidP="00D40233">
            <w:pPr>
              <w:tabs>
                <w:tab w:val="left" w:pos="884"/>
              </w:tabs>
              <w:ind w:right="33"/>
            </w:pPr>
            <w:r>
              <w:t>отсутствие замечаний и (или) дисциплинарных взысканий</w:t>
            </w:r>
          </w:p>
        </w:tc>
      </w:tr>
    </w:tbl>
    <w:p w14:paraId="0FD22BA1" w14:textId="6ABDC94E" w:rsidR="00B27A07" w:rsidRDefault="00B27A07" w:rsidP="00B27A07">
      <w:pPr>
        <w:pStyle w:val="a8"/>
        <w:widowControl w:val="0"/>
        <w:tabs>
          <w:tab w:val="left" w:pos="0"/>
        </w:tabs>
        <w:suppressAutoHyphens/>
        <w:autoSpaceDE w:val="0"/>
        <w:autoSpaceDN w:val="0"/>
        <w:adjustRightInd w:val="0"/>
        <w:ind w:left="0" w:firstLine="709"/>
        <w:jc w:val="right"/>
        <w:rPr>
          <w:bCs/>
          <w:sz w:val="28"/>
          <w:szCs w:val="28"/>
        </w:rPr>
      </w:pPr>
      <w:r>
        <w:rPr>
          <w:bCs/>
          <w:sz w:val="28"/>
          <w:szCs w:val="28"/>
        </w:rPr>
        <w:t>»;</w:t>
      </w:r>
    </w:p>
    <w:p w14:paraId="18FDCB82" w14:textId="101AA91B" w:rsidR="00B27A07" w:rsidRDefault="00B27A07" w:rsidP="00B27A07">
      <w:pPr>
        <w:tabs>
          <w:tab w:val="left" w:pos="0"/>
          <w:tab w:val="left" w:pos="426"/>
          <w:tab w:val="left" w:pos="709"/>
          <w:tab w:val="left" w:pos="851"/>
        </w:tabs>
        <w:ind w:firstLine="709"/>
        <w:jc w:val="both"/>
        <w:rPr>
          <w:sz w:val="28"/>
          <w:szCs w:val="28"/>
        </w:rPr>
      </w:pPr>
      <w:r>
        <w:rPr>
          <w:bCs/>
          <w:sz w:val="28"/>
          <w:szCs w:val="28"/>
        </w:rPr>
        <w:t xml:space="preserve">5) </w:t>
      </w:r>
      <w:r>
        <w:rPr>
          <w:sz w:val="28"/>
          <w:szCs w:val="28"/>
        </w:rPr>
        <w:t xml:space="preserve">Таблицу 2 </w:t>
      </w:r>
      <w:r w:rsidRPr="00F61120">
        <w:rPr>
          <w:sz w:val="28"/>
          <w:szCs w:val="28"/>
        </w:rPr>
        <w:t xml:space="preserve">Приложения </w:t>
      </w:r>
      <w:r>
        <w:rPr>
          <w:sz w:val="28"/>
          <w:szCs w:val="28"/>
        </w:rPr>
        <w:t>3 к Положению изложить в следующей редакции:</w:t>
      </w:r>
    </w:p>
    <w:p w14:paraId="69D618E5" w14:textId="77777777" w:rsidR="009213A5" w:rsidRDefault="009213A5" w:rsidP="00B27A07">
      <w:pPr>
        <w:tabs>
          <w:tab w:val="left" w:pos="0"/>
          <w:tab w:val="left" w:pos="426"/>
          <w:tab w:val="left" w:pos="709"/>
          <w:tab w:val="left" w:pos="851"/>
        </w:tabs>
        <w:ind w:firstLine="709"/>
        <w:jc w:val="both"/>
        <w:rPr>
          <w:sz w:val="28"/>
          <w:szCs w:val="28"/>
        </w:rPr>
      </w:pPr>
    </w:p>
    <w:p w14:paraId="086F741D" w14:textId="12905A35" w:rsidR="009213A5" w:rsidRDefault="009213A5" w:rsidP="009213A5">
      <w:pPr>
        <w:jc w:val="center"/>
        <w:rPr>
          <w:sz w:val="28"/>
          <w:szCs w:val="28"/>
        </w:rPr>
      </w:pPr>
      <w:r>
        <w:rPr>
          <w:sz w:val="28"/>
          <w:szCs w:val="28"/>
        </w:rPr>
        <w:t xml:space="preserve">«Таблица 2 соотношения баллов и размера выплат стимулирующего </w:t>
      </w:r>
    </w:p>
    <w:p w14:paraId="36C62AC4" w14:textId="77777777" w:rsidR="009213A5" w:rsidRDefault="009213A5" w:rsidP="009213A5">
      <w:pPr>
        <w:jc w:val="center"/>
        <w:rPr>
          <w:sz w:val="28"/>
          <w:szCs w:val="28"/>
        </w:rPr>
      </w:pPr>
      <w:r>
        <w:rPr>
          <w:sz w:val="28"/>
          <w:szCs w:val="28"/>
        </w:rPr>
        <w:t>характера руководителю дошкольной образовательной организации</w:t>
      </w:r>
    </w:p>
    <w:p w14:paraId="62DE81E2" w14:textId="77777777" w:rsidR="009213A5" w:rsidRDefault="009213A5" w:rsidP="009213A5">
      <w:pPr>
        <w:jc w:val="center"/>
        <w:rPr>
          <w:b/>
          <w:sz w:val="28"/>
          <w:szCs w:val="28"/>
        </w:rPr>
      </w:pPr>
    </w:p>
    <w:tbl>
      <w:tblPr>
        <w:tblpPr w:leftFromText="180" w:rightFromText="180" w:bottomFromText="200" w:vertAnchor="text" w:horzAnchor="margin" w:tblpX="-74" w:tblpY="176"/>
        <w:tblW w:w="9782" w:type="dxa"/>
        <w:tblCellMar>
          <w:left w:w="105" w:type="dxa"/>
          <w:right w:w="105" w:type="dxa"/>
        </w:tblCellMar>
        <w:tblLook w:val="04A0" w:firstRow="1" w:lastRow="0" w:firstColumn="1" w:lastColumn="0" w:noHBand="0" w:noVBand="1"/>
      </w:tblPr>
      <w:tblGrid>
        <w:gridCol w:w="5104"/>
        <w:gridCol w:w="4678"/>
      </w:tblGrid>
      <w:tr w:rsidR="009213A5" w:rsidRPr="009213A5" w14:paraId="2572BA39" w14:textId="77777777" w:rsidTr="009213A5">
        <w:trPr>
          <w:trHeight w:val="845"/>
        </w:trPr>
        <w:tc>
          <w:tcPr>
            <w:tcW w:w="5104" w:type="dxa"/>
            <w:tcBorders>
              <w:top w:val="single" w:sz="2" w:space="0" w:color="auto"/>
              <w:left w:val="single" w:sz="2" w:space="0" w:color="auto"/>
              <w:bottom w:val="single" w:sz="2" w:space="0" w:color="auto"/>
              <w:right w:val="single" w:sz="2" w:space="0" w:color="auto"/>
            </w:tcBorders>
            <w:hideMark/>
          </w:tcPr>
          <w:p w14:paraId="0D29958B" w14:textId="77777777" w:rsidR="009213A5" w:rsidRPr="009213A5" w:rsidRDefault="009213A5" w:rsidP="009213A5">
            <w:pPr>
              <w:spacing w:line="276" w:lineRule="auto"/>
              <w:jc w:val="center"/>
              <w:rPr>
                <w:lang w:eastAsia="en-US"/>
              </w:rPr>
            </w:pPr>
            <w:r w:rsidRPr="009213A5">
              <w:rPr>
                <w:lang w:eastAsia="en-US"/>
              </w:rPr>
              <w:t>Количество полученных баллов</w:t>
            </w:r>
          </w:p>
        </w:tc>
        <w:tc>
          <w:tcPr>
            <w:tcW w:w="4678" w:type="dxa"/>
            <w:tcBorders>
              <w:top w:val="single" w:sz="2" w:space="0" w:color="auto"/>
              <w:left w:val="single" w:sz="2" w:space="0" w:color="auto"/>
              <w:bottom w:val="single" w:sz="2" w:space="0" w:color="auto"/>
              <w:right w:val="single" w:sz="2" w:space="0" w:color="auto"/>
            </w:tcBorders>
            <w:hideMark/>
          </w:tcPr>
          <w:p w14:paraId="0F5AB231" w14:textId="77777777" w:rsidR="009213A5" w:rsidRPr="009213A5" w:rsidRDefault="009213A5" w:rsidP="009213A5">
            <w:pPr>
              <w:suppressAutoHyphens/>
              <w:spacing w:line="276" w:lineRule="auto"/>
              <w:jc w:val="center"/>
              <w:rPr>
                <w:lang w:eastAsia="en-US"/>
              </w:rPr>
            </w:pPr>
            <w:r w:rsidRPr="009213A5">
              <w:rPr>
                <w:lang w:eastAsia="en-US"/>
              </w:rPr>
              <w:t>Размер выплаты стимулирующего характера руководителю дошкольной образовательной организации</w:t>
            </w:r>
          </w:p>
        </w:tc>
      </w:tr>
      <w:tr w:rsidR="009213A5" w:rsidRPr="009213A5" w14:paraId="463BEB5F" w14:textId="77777777" w:rsidTr="009213A5">
        <w:trPr>
          <w:trHeight w:val="310"/>
        </w:trPr>
        <w:tc>
          <w:tcPr>
            <w:tcW w:w="5104" w:type="dxa"/>
            <w:tcBorders>
              <w:top w:val="single" w:sz="2" w:space="0" w:color="auto"/>
              <w:left w:val="single" w:sz="2" w:space="0" w:color="auto"/>
              <w:bottom w:val="single" w:sz="2" w:space="0" w:color="auto"/>
              <w:right w:val="single" w:sz="2" w:space="0" w:color="auto"/>
            </w:tcBorders>
            <w:hideMark/>
          </w:tcPr>
          <w:p w14:paraId="3D5EEDEE" w14:textId="77777777" w:rsidR="009213A5" w:rsidRPr="009213A5" w:rsidRDefault="009213A5" w:rsidP="009213A5">
            <w:pPr>
              <w:spacing w:line="276" w:lineRule="auto"/>
              <w:rPr>
                <w:lang w:eastAsia="en-US"/>
              </w:rPr>
            </w:pPr>
            <w:r w:rsidRPr="009213A5">
              <w:rPr>
                <w:lang w:eastAsia="en-US"/>
              </w:rPr>
              <w:t>до 18</w:t>
            </w:r>
          </w:p>
        </w:tc>
        <w:tc>
          <w:tcPr>
            <w:tcW w:w="4678" w:type="dxa"/>
            <w:tcBorders>
              <w:top w:val="single" w:sz="2" w:space="0" w:color="auto"/>
              <w:left w:val="single" w:sz="2" w:space="0" w:color="auto"/>
              <w:bottom w:val="single" w:sz="2" w:space="0" w:color="auto"/>
              <w:right w:val="single" w:sz="2" w:space="0" w:color="auto"/>
            </w:tcBorders>
            <w:hideMark/>
          </w:tcPr>
          <w:p w14:paraId="7DDA9966" w14:textId="77777777" w:rsidR="009213A5" w:rsidRPr="009213A5" w:rsidRDefault="009213A5" w:rsidP="009213A5">
            <w:pPr>
              <w:spacing w:line="276" w:lineRule="auto"/>
              <w:jc w:val="center"/>
              <w:rPr>
                <w:lang w:eastAsia="en-US"/>
              </w:rPr>
            </w:pPr>
            <w:r w:rsidRPr="009213A5">
              <w:rPr>
                <w:lang w:eastAsia="en-US"/>
              </w:rPr>
              <w:t>0,1</w:t>
            </w:r>
          </w:p>
        </w:tc>
      </w:tr>
      <w:tr w:rsidR="009213A5" w:rsidRPr="009213A5" w14:paraId="6119CA27" w14:textId="77777777" w:rsidTr="009213A5">
        <w:trPr>
          <w:trHeight w:val="295"/>
        </w:trPr>
        <w:tc>
          <w:tcPr>
            <w:tcW w:w="5104" w:type="dxa"/>
            <w:tcBorders>
              <w:top w:val="single" w:sz="2" w:space="0" w:color="auto"/>
              <w:left w:val="single" w:sz="2" w:space="0" w:color="auto"/>
              <w:bottom w:val="single" w:sz="2" w:space="0" w:color="auto"/>
              <w:right w:val="single" w:sz="2" w:space="0" w:color="auto"/>
            </w:tcBorders>
            <w:hideMark/>
          </w:tcPr>
          <w:p w14:paraId="03C1652C" w14:textId="77777777" w:rsidR="009213A5" w:rsidRPr="009213A5" w:rsidRDefault="009213A5" w:rsidP="009213A5">
            <w:pPr>
              <w:spacing w:line="276" w:lineRule="auto"/>
              <w:rPr>
                <w:lang w:eastAsia="en-US"/>
              </w:rPr>
            </w:pPr>
            <w:r w:rsidRPr="009213A5">
              <w:rPr>
                <w:lang w:eastAsia="en-US"/>
              </w:rPr>
              <w:t xml:space="preserve">19-25 </w:t>
            </w:r>
          </w:p>
        </w:tc>
        <w:tc>
          <w:tcPr>
            <w:tcW w:w="4678" w:type="dxa"/>
            <w:tcBorders>
              <w:top w:val="single" w:sz="2" w:space="0" w:color="auto"/>
              <w:left w:val="single" w:sz="2" w:space="0" w:color="auto"/>
              <w:bottom w:val="single" w:sz="2" w:space="0" w:color="auto"/>
              <w:right w:val="single" w:sz="2" w:space="0" w:color="auto"/>
            </w:tcBorders>
            <w:hideMark/>
          </w:tcPr>
          <w:p w14:paraId="2D52EB4E" w14:textId="77777777" w:rsidR="009213A5" w:rsidRPr="009213A5" w:rsidRDefault="009213A5" w:rsidP="009213A5">
            <w:pPr>
              <w:spacing w:line="276" w:lineRule="auto"/>
              <w:jc w:val="center"/>
              <w:rPr>
                <w:lang w:eastAsia="en-US"/>
              </w:rPr>
            </w:pPr>
            <w:r w:rsidRPr="009213A5">
              <w:rPr>
                <w:lang w:eastAsia="en-US"/>
              </w:rPr>
              <w:t>0,2</w:t>
            </w:r>
          </w:p>
        </w:tc>
      </w:tr>
      <w:tr w:rsidR="009213A5" w:rsidRPr="009213A5" w14:paraId="70873D88" w14:textId="77777777" w:rsidTr="009213A5">
        <w:trPr>
          <w:trHeight w:val="310"/>
        </w:trPr>
        <w:tc>
          <w:tcPr>
            <w:tcW w:w="5104" w:type="dxa"/>
            <w:tcBorders>
              <w:top w:val="single" w:sz="2" w:space="0" w:color="auto"/>
              <w:left w:val="single" w:sz="2" w:space="0" w:color="auto"/>
              <w:bottom w:val="single" w:sz="2" w:space="0" w:color="auto"/>
              <w:right w:val="single" w:sz="2" w:space="0" w:color="auto"/>
            </w:tcBorders>
            <w:hideMark/>
          </w:tcPr>
          <w:p w14:paraId="356D2A90" w14:textId="77777777" w:rsidR="009213A5" w:rsidRPr="009213A5" w:rsidRDefault="009213A5" w:rsidP="009213A5">
            <w:pPr>
              <w:spacing w:line="276" w:lineRule="auto"/>
              <w:rPr>
                <w:lang w:eastAsia="en-US"/>
              </w:rPr>
            </w:pPr>
            <w:r w:rsidRPr="009213A5">
              <w:rPr>
                <w:lang w:eastAsia="en-US"/>
              </w:rPr>
              <w:t>26-32</w:t>
            </w:r>
          </w:p>
        </w:tc>
        <w:tc>
          <w:tcPr>
            <w:tcW w:w="4678" w:type="dxa"/>
            <w:tcBorders>
              <w:top w:val="single" w:sz="2" w:space="0" w:color="auto"/>
              <w:left w:val="single" w:sz="2" w:space="0" w:color="auto"/>
              <w:bottom w:val="single" w:sz="2" w:space="0" w:color="auto"/>
              <w:right w:val="single" w:sz="2" w:space="0" w:color="auto"/>
            </w:tcBorders>
            <w:hideMark/>
          </w:tcPr>
          <w:p w14:paraId="38069B79" w14:textId="77777777" w:rsidR="009213A5" w:rsidRPr="009213A5" w:rsidRDefault="009213A5" w:rsidP="009213A5">
            <w:pPr>
              <w:spacing w:line="276" w:lineRule="auto"/>
              <w:jc w:val="center"/>
              <w:rPr>
                <w:lang w:eastAsia="en-US"/>
              </w:rPr>
            </w:pPr>
            <w:r w:rsidRPr="009213A5">
              <w:rPr>
                <w:lang w:eastAsia="en-US"/>
              </w:rPr>
              <w:t>0,3</w:t>
            </w:r>
          </w:p>
        </w:tc>
      </w:tr>
      <w:tr w:rsidR="009213A5" w:rsidRPr="009213A5" w14:paraId="29A47D91" w14:textId="77777777" w:rsidTr="009213A5">
        <w:trPr>
          <w:trHeight w:val="310"/>
        </w:trPr>
        <w:tc>
          <w:tcPr>
            <w:tcW w:w="5104" w:type="dxa"/>
            <w:tcBorders>
              <w:top w:val="single" w:sz="2" w:space="0" w:color="auto"/>
              <w:left w:val="single" w:sz="2" w:space="0" w:color="auto"/>
              <w:bottom w:val="single" w:sz="2" w:space="0" w:color="auto"/>
              <w:right w:val="single" w:sz="2" w:space="0" w:color="auto"/>
            </w:tcBorders>
            <w:hideMark/>
          </w:tcPr>
          <w:p w14:paraId="0F507CAD" w14:textId="77777777" w:rsidR="009213A5" w:rsidRPr="009213A5" w:rsidRDefault="009213A5" w:rsidP="009213A5">
            <w:pPr>
              <w:spacing w:line="276" w:lineRule="auto"/>
              <w:rPr>
                <w:lang w:eastAsia="en-US"/>
              </w:rPr>
            </w:pPr>
            <w:r w:rsidRPr="009213A5">
              <w:rPr>
                <w:lang w:eastAsia="en-US"/>
              </w:rPr>
              <w:t xml:space="preserve">33-39 </w:t>
            </w:r>
          </w:p>
        </w:tc>
        <w:tc>
          <w:tcPr>
            <w:tcW w:w="4678" w:type="dxa"/>
            <w:tcBorders>
              <w:top w:val="single" w:sz="2" w:space="0" w:color="auto"/>
              <w:left w:val="single" w:sz="2" w:space="0" w:color="auto"/>
              <w:bottom w:val="single" w:sz="2" w:space="0" w:color="auto"/>
              <w:right w:val="single" w:sz="2" w:space="0" w:color="auto"/>
            </w:tcBorders>
            <w:hideMark/>
          </w:tcPr>
          <w:p w14:paraId="1DCBAC7A" w14:textId="77777777" w:rsidR="009213A5" w:rsidRPr="009213A5" w:rsidRDefault="009213A5" w:rsidP="009213A5">
            <w:pPr>
              <w:spacing w:line="276" w:lineRule="auto"/>
              <w:jc w:val="center"/>
              <w:rPr>
                <w:lang w:eastAsia="en-US"/>
              </w:rPr>
            </w:pPr>
            <w:r w:rsidRPr="009213A5">
              <w:rPr>
                <w:lang w:eastAsia="en-US"/>
              </w:rPr>
              <w:t>0,4</w:t>
            </w:r>
          </w:p>
        </w:tc>
      </w:tr>
      <w:tr w:rsidR="009213A5" w:rsidRPr="009213A5" w14:paraId="6F131232" w14:textId="77777777" w:rsidTr="009213A5">
        <w:trPr>
          <w:trHeight w:val="310"/>
        </w:trPr>
        <w:tc>
          <w:tcPr>
            <w:tcW w:w="5104" w:type="dxa"/>
            <w:tcBorders>
              <w:top w:val="single" w:sz="2" w:space="0" w:color="auto"/>
              <w:left w:val="single" w:sz="2" w:space="0" w:color="auto"/>
              <w:bottom w:val="single" w:sz="2" w:space="0" w:color="auto"/>
              <w:right w:val="single" w:sz="2" w:space="0" w:color="auto"/>
            </w:tcBorders>
            <w:hideMark/>
          </w:tcPr>
          <w:p w14:paraId="2671F4D3" w14:textId="77777777" w:rsidR="009213A5" w:rsidRPr="009213A5" w:rsidRDefault="009213A5" w:rsidP="009213A5">
            <w:pPr>
              <w:spacing w:line="276" w:lineRule="auto"/>
              <w:rPr>
                <w:lang w:eastAsia="en-US"/>
              </w:rPr>
            </w:pPr>
            <w:r w:rsidRPr="009213A5">
              <w:rPr>
                <w:lang w:eastAsia="en-US"/>
              </w:rPr>
              <w:t xml:space="preserve">40-46 </w:t>
            </w:r>
          </w:p>
        </w:tc>
        <w:tc>
          <w:tcPr>
            <w:tcW w:w="4678" w:type="dxa"/>
            <w:tcBorders>
              <w:top w:val="single" w:sz="2" w:space="0" w:color="auto"/>
              <w:left w:val="single" w:sz="2" w:space="0" w:color="auto"/>
              <w:bottom w:val="single" w:sz="2" w:space="0" w:color="auto"/>
              <w:right w:val="single" w:sz="2" w:space="0" w:color="auto"/>
            </w:tcBorders>
            <w:hideMark/>
          </w:tcPr>
          <w:p w14:paraId="7CCA11A0" w14:textId="77777777" w:rsidR="009213A5" w:rsidRPr="009213A5" w:rsidRDefault="009213A5" w:rsidP="009213A5">
            <w:pPr>
              <w:spacing w:line="276" w:lineRule="auto"/>
              <w:jc w:val="center"/>
              <w:rPr>
                <w:lang w:eastAsia="en-US"/>
              </w:rPr>
            </w:pPr>
            <w:r w:rsidRPr="009213A5">
              <w:rPr>
                <w:lang w:eastAsia="en-US"/>
              </w:rPr>
              <w:t>0,5</w:t>
            </w:r>
          </w:p>
        </w:tc>
      </w:tr>
      <w:tr w:rsidR="009213A5" w:rsidRPr="009213A5" w14:paraId="1EBB90D3" w14:textId="77777777" w:rsidTr="009213A5">
        <w:tc>
          <w:tcPr>
            <w:tcW w:w="5104" w:type="dxa"/>
            <w:tcBorders>
              <w:top w:val="single" w:sz="2" w:space="0" w:color="auto"/>
              <w:left w:val="single" w:sz="2" w:space="0" w:color="auto"/>
              <w:bottom w:val="single" w:sz="2" w:space="0" w:color="auto"/>
              <w:right w:val="single" w:sz="2" w:space="0" w:color="auto"/>
            </w:tcBorders>
            <w:hideMark/>
          </w:tcPr>
          <w:p w14:paraId="49ADF7BB" w14:textId="77777777" w:rsidR="009213A5" w:rsidRPr="009213A5" w:rsidRDefault="009213A5" w:rsidP="009213A5">
            <w:pPr>
              <w:spacing w:line="276" w:lineRule="auto"/>
              <w:rPr>
                <w:lang w:eastAsia="en-US"/>
              </w:rPr>
            </w:pPr>
            <w:r w:rsidRPr="009213A5">
              <w:rPr>
                <w:lang w:eastAsia="en-US"/>
              </w:rPr>
              <w:t xml:space="preserve">47-53 </w:t>
            </w:r>
          </w:p>
        </w:tc>
        <w:tc>
          <w:tcPr>
            <w:tcW w:w="4678" w:type="dxa"/>
            <w:tcBorders>
              <w:top w:val="single" w:sz="2" w:space="0" w:color="auto"/>
              <w:left w:val="single" w:sz="2" w:space="0" w:color="auto"/>
              <w:bottom w:val="single" w:sz="2" w:space="0" w:color="auto"/>
              <w:right w:val="single" w:sz="2" w:space="0" w:color="auto"/>
            </w:tcBorders>
            <w:hideMark/>
          </w:tcPr>
          <w:p w14:paraId="3205AC9B" w14:textId="77777777" w:rsidR="009213A5" w:rsidRPr="009213A5" w:rsidRDefault="009213A5" w:rsidP="009213A5">
            <w:pPr>
              <w:spacing w:line="276" w:lineRule="auto"/>
              <w:jc w:val="center"/>
              <w:rPr>
                <w:lang w:eastAsia="en-US"/>
              </w:rPr>
            </w:pPr>
            <w:r w:rsidRPr="009213A5">
              <w:rPr>
                <w:lang w:eastAsia="en-US"/>
              </w:rPr>
              <w:t>0,6</w:t>
            </w:r>
          </w:p>
        </w:tc>
      </w:tr>
      <w:tr w:rsidR="009213A5" w:rsidRPr="009213A5" w14:paraId="2D758E2B" w14:textId="77777777" w:rsidTr="009213A5">
        <w:tc>
          <w:tcPr>
            <w:tcW w:w="5104" w:type="dxa"/>
            <w:tcBorders>
              <w:top w:val="single" w:sz="2" w:space="0" w:color="auto"/>
              <w:left w:val="single" w:sz="2" w:space="0" w:color="auto"/>
              <w:bottom w:val="single" w:sz="2" w:space="0" w:color="auto"/>
              <w:right w:val="single" w:sz="2" w:space="0" w:color="auto"/>
            </w:tcBorders>
            <w:hideMark/>
          </w:tcPr>
          <w:p w14:paraId="1CAFB251" w14:textId="77777777" w:rsidR="009213A5" w:rsidRPr="009213A5" w:rsidRDefault="009213A5" w:rsidP="009213A5">
            <w:pPr>
              <w:spacing w:line="276" w:lineRule="auto"/>
              <w:rPr>
                <w:lang w:eastAsia="en-US"/>
              </w:rPr>
            </w:pPr>
            <w:r w:rsidRPr="009213A5">
              <w:rPr>
                <w:lang w:eastAsia="en-US"/>
              </w:rPr>
              <w:t xml:space="preserve">54-60 </w:t>
            </w:r>
          </w:p>
        </w:tc>
        <w:tc>
          <w:tcPr>
            <w:tcW w:w="4678" w:type="dxa"/>
            <w:tcBorders>
              <w:top w:val="single" w:sz="2" w:space="0" w:color="auto"/>
              <w:left w:val="single" w:sz="2" w:space="0" w:color="auto"/>
              <w:bottom w:val="single" w:sz="2" w:space="0" w:color="auto"/>
              <w:right w:val="single" w:sz="2" w:space="0" w:color="auto"/>
            </w:tcBorders>
            <w:hideMark/>
          </w:tcPr>
          <w:p w14:paraId="1B5881BA" w14:textId="77777777" w:rsidR="009213A5" w:rsidRPr="009213A5" w:rsidRDefault="009213A5" w:rsidP="009213A5">
            <w:pPr>
              <w:spacing w:line="276" w:lineRule="auto"/>
              <w:jc w:val="center"/>
              <w:rPr>
                <w:lang w:eastAsia="en-US"/>
              </w:rPr>
            </w:pPr>
            <w:r w:rsidRPr="009213A5">
              <w:rPr>
                <w:lang w:eastAsia="en-US"/>
              </w:rPr>
              <w:t>0,7</w:t>
            </w:r>
          </w:p>
        </w:tc>
      </w:tr>
      <w:tr w:rsidR="009213A5" w:rsidRPr="009213A5" w14:paraId="10BBBD5A" w14:textId="77777777" w:rsidTr="009213A5">
        <w:tc>
          <w:tcPr>
            <w:tcW w:w="5104" w:type="dxa"/>
            <w:tcBorders>
              <w:top w:val="single" w:sz="2" w:space="0" w:color="auto"/>
              <w:left w:val="single" w:sz="2" w:space="0" w:color="auto"/>
              <w:bottom w:val="single" w:sz="2" w:space="0" w:color="auto"/>
              <w:right w:val="single" w:sz="2" w:space="0" w:color="auto"/>
            </w:tcBorders>
            <w:hideMark/>
          </w:tcPr>
          <w:p w14:paraId="11DBDA0C" w14:textId="77777777" w:rsidR="009213A5" w:rsidRPr="009213A5" w:rsidRDefault="009213A5" w:rsidP="009213A5">
            <w:pPr>
              <w:spacing w:line="276" w:lineRule="auto"/>
              <w:rPr>
                <w:lang w:eastAsia="en-US"/>
              </w:rPr>
            </w:pPr>
            <w:r w:rsidRPr="009213A5">
              <w:rPr>
                <w:lang w:eastAsia="en-US"/>
              </w:rPr>
              <w:t xml:space="preserve">61-67 </w:t>
            </w:r>
          </w:p>
        </w:tc>
        <w:tc>
          <w:tcPr>
            <w:tcW w:w="4678" w:type="dxa"/>
            <w:tcBorders>
              <w:top w:val="single" w:sz="2" w:space="0" w:color="auto"/>
              <w:left w:val="single" w:sz="2" w:space="0" w:color="auto"/>
              <w:bottom w:val="single" w:sz="2" w:space="0" w:color="auto"/>
              <w:right w:val="single" w:sz="2" w:space="0" w:color="auto"/>
            </w:tcBorders>
            <w:hideMark/>
          </w:tcPr>
          <w:p w14:paraId="3A48AA58" w14:textId="77777777" w:rsidR="009213A5" w:rsidRPr="009213A5" w:rsidRDefault="009213A5" w:rsidP="009213A5">
            <w:pPr>
              <w:spacing w:line="276" w:lineRule="auto"/>
              <w:jc w:val="center"/>
              <w:rPr>
                <w:lang w:eastAsia="en-US"/>
              </w:rPr>
            </w:pPr>
            <w:r w:rsidRPr="009213A5">
              <w:rPr>
                <w:lang w:eastAsia="en-US"/>
              </w:rPr>
              <w:t>0,8</w:t>
            </w:r>
          </w:p>
        </w:tc>
      </w:tr>
      <w:tr w:rsidR="009213A5" w:rsidRPr="009213A5" w14:paraId="14267783" w14:textId="77777777" w:rsidTr="009213A5">
        <w:tc>
          <w:tcPr>
            <w:tcW w:w="5104" w:type="dxa"/>
            <w:tcBorders>
              <w:top w:val="single" w:sz="2" w:space="0" w:color="auto"/>
              <w:left w:val="single" w:sz="2" w:space="0" w:color="auto"/>
              <w:bottom w:val="single" w:sz="2" w:space="0" w:color="auto"/>
              <w:right w:val="single" w:sz="2" w:space="0" w:color="auto"/>
            </w:tcBorders>
            <w:hideMark/>
          </w:tcPr>
          <w:p w14:paraId="0D5BCED6" w14:textId="77777777" w:rsidR="009213A5" w:rsidRPr="009213A5" w:rsidRDefault="009213A5" w:rsidP="009213A5">
            <w:pPr>
              <w:spacing w:line="276" w:lineRule="auto"/>
              <w:rPr>
                <w:lang w:eastAsia="en-US"/>
              </w:rPr>
            </w:pPr>
            <w:r w:rsidRPr="009213A5">
              <w:rPr>
                <w:lang w:eastAsia="en-US"/>
              </w:rPr>
              <w:t xml:space="preserve">68-74 </w:t>
            </w:r>
          </w:p>
        </w:tc>
        <w:tc>
          <w:tcPr>
            <w:tcW w:w="4678" w:type="dxa"/>
            <w:tcBorders>
              <w:top w:val="single" w:sz="2" w:space="0" w:color="auto"/>
              <w:left w:val="single" w:sz="2" w:space="0" w:color="auto"/>
              <w:bottom w:val="single" w:sz="2" w:space="0" w:color="auto"/>
              <w:right w:val="single" w:sz="2" w:space="0" w:color="auto"/>
            </w:tcBorders>
            <w:hideMark/>
          </w:tcPr>
          <w:p w14:paraId="161A9082" w14:textId="77777777" w:rsidR="009213A5" w:rsidRPr="009213A5" w:rsidRDefault="009213A5" w:rsidP="009213A5">
            <w:pPr>
              <w:spacing w:line="276" w:lineRule="auto"/>
              <w:jc w:val="center"/>
              <w:rPr>
                <w:lang w:eastAsia="en-US"/>
              </w:rPr>
            </w:pPr>
            <w:r w:rsidRPr="009213A5">
              <w:rPr>
                <w:lang w:eastAsia="en-US"/>
              </w:rPr>
              <w:t>0,9</w:t>
            </w:r>
          </w:p>
        </w:tc>
      </w:tr>
      <w:tr w:rsidR="009213A5" w:rsidRPr="009213A5" w14:paraId="6FA841A6" w14:textId="77777777" w:rsidTr="009213A5">
        <w:tc>
          <w:tcPr>
            <w:tcW w:w="5104" w:type="dxa"/>
            <w:tcBorders>
              <w:top w:val="single" w:sz="2" w:space="0" w:color="auto"/>
              <w:left w:val="single" w:sz="2" w:space="0" w:color="auto"/>
              <w:bottom w:val="single" w:sz="2" w:space="0" w:color="auto"/>
              <w:right w:val="single" w:sz="2" w:space="0" w:color="auto"/>
            </w:tcBorders>
            <w:hideMark/>
          </w:tcPr>
          <w:p w14:paraId="22C39D7B" w14:textId="77777777" w:rsidR="009213A5" w:rsidRPr="009213A5" w:rsidRDefault="009213A5" w:rsidP="009213A5">
            <w:pPr>
              <w:spacing w:line="276" w:lineRule="auto"/>
              <w:rPr>
                <w:lang w:eastAsia="en-US"/>
              </w:rPr>
            </w:pPr>
            <w:r w:rsidRPr="009213A5">
              <w:rPr>
                <w:lang w:eastAsia="en-US"/>
              </w:rPr>
              <w:t xml:space="preserve">75 и выше </w:t>
            </w:r>
          </w:p>
        </w:tc>
        <w:tc>
          <w:tcPr>
            <w:tcW w:w="4678" w:type="dxa"/>
            <w:tcBorders>
              <w:top w:val="single" w:sz="2" w:space="0" w:color="auto"/>
              <w:left w:val="single" w:sz="2" w:space="0" w:color="auto"/>
              <w:bottom w:val="single" w:sz="2" w:space="0" w:color="auto"/>
              <w:right w:val="single" w:sz="2" w:space="0" w:color="auto"/>
            </w:tcBorders>
            <w:hideMark/>
          </w:tcPr>
          <w:p w14:paraId="457D36B3" w14:textId="77777777" w:rsidR="009213A5" w:rsidRPr="009213A5" w:rsidRDefault="009213A5" w:rsidP="009213A5">
            <w:pPr>
              <w:spacing w:line="276" w:lineRule="auto"/>
              <w:jc w:val="center"/>
              <w:rPr>
                <w:lang w:eastAsia="en-US"/>
              </w:rPr>
            </w:pPr>
            <w:r w:rsidRPr="009213A5">
              <w:rPr>
                <w:lang w:eastAsia="en-US"/>
              </w:rPr>
              <w:t>1,0</w:t>
            </w:r>
          </w:p>
        </w:tc>
      </w:tr>
    </w:tbl>
    <w:p w14:paraId="0DE0A91B" w14:textId="071A99BA" w:rsidR="00B27A07" w:rsidRPr="00B27A07" w:rsidRDefault="00FD3B24" w:rsidP="00FD3B24">
      <w:pPr>
        <w:widowControl w:val="0"/>
        <w:tabs>
          <w:tab w:val="left" w:pos="0"/>
        </w:tabs>
        <w:suppressAutoHyphens/>
        <w:autoSpaceDE w:val="0"/>
        <w:autoSpaceDN w:val="0"/>
        <w:adjustRightInd w:val="0"/>
        <w:ind w:firstLine="709"/>
        <w:jc w:val="right"/>
        <w:rPr>
          <w:bCs/>
          <w:sz w:val="28"/>
          <w:szCs w:val="28"/>
        </w:rPr>
      </w:pPr>
      <w:r>
        <w:rPr>
          <w:bCs/>
          <w:sz w:val="28"/>
          <w:szCs w:val="28"/>
        </w:rPr>
        <w:t>».</w:t>
      </w:r>
    </w:p>
    <w:p w14:paraId="07D1EAF2" w14:textId="351720FD" w:rsidR="00383D20" w:rsidRDefault="009838E3" w:rsidP="00DF619D">
      <w:pPr>
        <w:pStyle w:val="a8"/>
        <w:widowControl w:val="0"/>
        <w:tabs>
          <w:tab w:val="left" w:pos="0"/>
        </w:tabs>
        <w:suppressAutoHyphens/>
        <w:autoSpaceDE w:val="0"/>
        <w:autoSpaceDN w:val="0"/>
        <w:adjustRightInd w:val="0"/>
        <w:ind w:left="0" w:firstLine="709"/>
        <w:jc w:val="both"/>
        <w:rPr>
          <w:sz w:val="28"/>
          <w:szCs w:val="28"/>
        </w:rPr>
      </w:pPr>
      <w:r>
        <w:rPr>
          <w:bCs/>
          <w:sz w:val="28"/>
          <w:szCs w:val="28"/>
        </w:rPr>
        <w:t>2</w:t>
      </w:r>
      <w:r w:rsidR="00734253">
        <w:rPr>
          <w:bCs/>
          <w:sz w:val="28"/>
          <w:szCs w:val="28"/>
        </w:rPr>
        <w:t xml:space="preserve">. </w:t>
      </w:r>
      <w:r w:rsidR="00777329">
        <w:rPr>
          <w:bCs/>
          <w:sz w:val="28"/>
          <w:szCs w:val="28"/>
        </w:rPr>
        <w:t>Настоящее п</w:t>
      </w:r>
      <w:r w:rsidR="00734253" w:rsidRPr="007A7D17">
        <w:rPr>
          <w:sz w:val="28"/>
          <w:szCs w:val="28"/>
        </w:rPr>
        <w:t>остановление подлежит официальному опубликованию в газете «Шелеховский вестник»</w:t>
      </w:r>
      <w:r>
        <w:rPr>
          <w:sz w:val="28"/>
          <w:szCs w:val="28"/>
        </w:rPr>
        <w:t>,</w:t>
      </w:r>
      <w:r w:rsidR="00734253">
        <w:rPr>
          <w:sz w:val="28"/>
          <w:szCs w:val="28"/>
        </w:rPr>
        <w:t xml:space="preserve"> </w:t>
      </w:r>
      <w:r w:rsidR="00734253" w:rsidRPr="007A7D17">
        <w:rPr>
          <w:sz w:val="28"/>
          <w:szCs w:val="28"/>
        </w:rPr>
        <w:t>размещению на официальном сайте Администрации Шелеховского муниципального района в информационно-телекоммуникационной сети «Интернет»</w:t>
      </w:r>
      <w:r>
        <w:rPr>
          <w:sz w:val="28"/>
          <w:szCs w:val="28"/>
        </w:rPr>
        <w:t xml:space="preserve"> и вступает в силу с 1</w:t>
      </w:r>
      <w:r w:rsidR="005B2A8A">
        <w:rPr>
          <w:sz w:val="28"/>
          <w:szCs w:val="28"/>
        </w:rPr>
        <w:t xml:space="preserve"> января </w:t>
      </w:r>
      <w:r>
        <w:rPr>
          <w:sz w:val="28"/>
          <w:szCs w:val="28"/>
        </w:rPr>
        <w:t>2023</w:t>
      </w:r>
      <w:r w:rsidR="005B2A8A">
        <w:rPr>
          <w:sz w:val="28"/>
          <w:szCs w:val="28"/>
        </w:rPr>
        <w:t xml:space="preserve"> года</w:t>
      </w:r>
      <w:r w:rsidR="00383D20">
        <w:rPr>
          <w:sz w:val="28"/>
          <w:szCs w:val="28"/>
        </w:rPr>
        <w:t>.</w:t>
      </w:r>
    </w:p>
    <w:p w14:paraId="5B151441" w14:textId="77777777" w:rsidR="00734253" w:rsidRDefault="00734253" w:rsidP="00734253">
      <w:pPr>
        <w:ind w:firstLine="567"/>
        <w:rPr>
          <w:sz w:val="28"/>
          <w:szCs w:val="28"/>
        </w:rPr>
      </w:pPr>
    </w:p>
    <w:p w14:paraId="4B6FC0EE" w14:textId="77777777" w:rsidR="008C3BD0" w:rsidRPr="00A44077" w:rsidRDefault="008C3BD0" w:rsidP="00734253">
      <w:pPr>
        <w:ind w:firstLine="567"/>
        <w:rPr>
          <w:sz w:val="28"/>
          <w:szCs w:val="28"/>
        </w:rPr>
      </w:pPr>
    </w:p>
    <w:p w14:paraId="19493744" w14:textId="0DE2125F" w:rsidR="00734253" w:rsidRDefault="00734253" w:rsidP="00734253">
      <w:pPr>
        <w:jc w:val="both"/>
        <w:rPr>
          <w:sz w:val="28"/>
          <w:szCs w:val="28"/>
        </w:rPr>
      </w:pPr>
      <w:r w:rsidRPr="00A44077">
        <w:rPr>
          <w:sz w:val="28"/>
          <w:szCs w:val="28"/>
        </w:rPr>
        <w:t>Мэр Шелеховского</w:t>
      </w:r>
    </w:p>
    <w:p w14:paraId="28D9E626" w14:textId="56423B92" w:rsidR="00682E65" w:rsidRDefault="00734253">
      <w:r w:rsidRPr="00A44077">
        <w:rPr>
          <w:sz w:val="28"/>
          <w:szCs w:val="28"/>
        </w:rPr>
        <w:t>муниципального района</w:t>
      </w:r>
      <w:r>
        <w:rPr>
          <w:sz w:val="28"/>
          <w:szCs w:val="28"/>
        </w:rPr>
        <w:tab/>
      </w:r>
      <w:r>
        <w:rPr>
          <w:sz w:val="28"/>
          <w:szCs w:val="28"/>
        </w:rPr>
        <w:tab/>
      </w:r>
      <w:r>
        <w:rPr>
          <w:sz w:val="28"/>
          <w:szCs w:val="28"/>
        </w:rPr>
        <w:tab/>
        <w:t xml:space="preserve">                                   </w:t>
      </w:r>
      <w:r w:rsidR="00436100">
        <w:rPr>
          <w:sz w:val="28"/>
          <w:szCs w:val="28"/>
        </w:rPr>
        <w:t xml:space="preserve"> </w:t>
      </w:r>
      <w:r w:rsidR="007C67E1">
        <w:rPr>
          <w:sz w:val="28"/>
          <w:szCs w:val="28"/>
        </w:rPr>
        <w:t xml:space="preserve">   </w:t>
      </w:r>
      <w:r w:rsidR="00B65E18">
        <w:rPr>
          <w:sz w:val="28"/>
          <w:szCs w:val="28"/>
        </w:rPr>
        <w:t>М.Н. Модин</w:t>
      </w:r>
    </w:p>
    <w:sectPr w:rsidR="00682E65" w:rsidSect="007474A9">
      <w:headerReference w:type="default" r:id="rId8"/>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2A7B" w14:textId="77777777" w:rsidR="002B51DF" w:rsidRDefault="002B51DF" w:rsidP="00E619ED">
      <w:r>
        <w:separator/>
      </w:r>
    </w:p>
  </w:endnote>
  <w:endnote w:type="continuationSeparator" w:id="0">
    <w:p w14:paraId="2D57EE51" w14:textId="77777777" w:rsidR="002B51DF" w:rsidRDefault="002B51DF" w:rsidP="00E6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0AD4" w14:textId="77777777" w:rsidR="002B51DF" w:rsidRDefault="002B51DF" w:rsidP="00E619ED">
      <w:r>
        <w:separator/>
      </w:r>
    </w:p>
  </w:footnote>
  <w:footnote w:type="continuationSeparator" w:id="0">
    <w:p w14:paraId="7F8515FB" w14:textId="77777777" w:rsidR="002B51DF" w:rsidRDefault="002B51DF" w:rsidP="00E6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73480"/>
      <w:docPartObj>
        <w:docPartGallery w:val="Page Numbers (Top of Page)"/>
        <w:docPartUnique/>
      </w:docPartObj>
    </w:sdtPr>
    <w:sdtEndPr/>
    <w:sdtContent>
      <w:p w14:paraId="556EC0EC" w14:textId="77777777" w:rsidR="00E619ED" w:rsidRDefault="00E619ED">
        <w:pPr>
          <w:pStyle w:val="a3"/>
          <w:jc w:val="center"/>
        </w:pPr>
        <w:r>
          <w:fldChar w:fldCharType="begin"/>
        </w:r>
        <w:r>
          <w:instrText>PAGE   \* MERGEFORMAT</w:instrText>
        </w:r>
        <w:r>
          <w:fldChar w:fldCharType="separate"/>
        </w:r>
        <w:r w:rsidR="007C67E1">
          <w:rPr>
            <w:noProof/>
          </w:rPr>
          <w:t>5</w:t>
        </w:r>
        <w:r>
          <w:fldChar w:fldCharType="end"/>
        </w:r>
      </w:p>
    </w:sdtContent>
  </w:sdt>
  <w:p w14:paraId="14EC0690" w14:textId="77777777" w:rsidR="00E619ED" w:rsidRDefault="00E619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725"/>
    <w:multiLevelType w:val="hybridMultilevel"/>
    <w:tmpl w:val="CE4A9A94"/>
    <w:lvl w:ilvl="0" w:tplc="C2605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0B5548"/>
    <w:multiLevelType w:val="hybridMultilevel"/>
    <w:tmpl w:val="857671CA"/>
    <w:lvl w:ilvl="0" w:tplc="CD408C58">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CA74DB"/>
    <w:multiLevelType w:val="hybridMultilevel"/>
    <w:tmpl w:val="846240CC"/>
    <w:lvl w:ilvl="0" w:tplc="1C22CB6A">
      <w:start w:val="1"/>
      <w:numFmt w:val="decimal"/>
      <w:lvlText w:val="%1."/>
      <w:lvlJc w:val="left"/>
      <w:pPr>
        <w:ind w:left="2193" w:hanging="1200"/>
      </w:pPr>
      <w:rPr>
        <w:rFonts w:ascii="Times New Roman" w:hAnsi="Times New Roman" w:cs="Times New Roman" w:hint="default"/>
        <w:sz w:val="28"/>
        <w:szCs w:val="28"/>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15:restartNumberingAfterBreak="0">
    <w:nsid w:val="19D07269"/>
    <w:multiLevelType w:val="hybridMultilevel"/>
    <w:tmpl w:val="7BACDCD6"/>
    <w:lvl w:ilvl="0" w:tplc="7712910A">
      <w:start w:val="1"/>
      <w:numFmt w:val="decimal"/>
      <w:lvlText w:val="%1)"/>
      <w:lvlJc w:val="left"/>
      <w:pPr>
        <w:ind w:left="3338"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26A06BE"/>
    <w:multiLevelType w:val="hybridMultilevel"/>
    <w:tmpl w:val="717AC1A4"/>
    <w:lvl w:ilvl="0" w:tplc="28A25916">
      <w:start w:val="1"/>
      <w:numFmt w:val="decimal"/>
      <w:lvlText w:val="%1."/>
      <w:lvlJc w:val="left"/>
      <w:pPr>
        <w:ind w:left="7154" w:hanging="120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C31A01"/>
    <w:multiLevelType w:val="hybridMultilevel"/>
    <w:tmpl w:val="D99482F4"/>
    <w:lvl w:ilvl="0" w:tplc="C8865C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92D4F80"/>
    <w:multiLevelType w:val="hybridMultilevel"/>
    <w:tmpl w:val="0B60D70C"/>
    <w:lvl w:ilvl="0" w:tplc="C2605E5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120808"/>
    <w:multiLevelType w:val="hybridMultilevel"/>
    <w:tmpl w:val="B128F7F4"/>
    <w:lvl w:ilvl="0" w:tplc="E9B8C064">
      <w:start w:val="1"/>
      <w:numFmt w:val="decimal"/>
      <w:lvlText w:val="%1."/>
      <w:lvlJc w:val="left"/>
      <w:pPr>
        <w:ind w:left="1812" w:hanging="1245"/>
      </w:pPr>
      <w:rPr>
        <w:sz w:val="28"/>
        <w:szCs w:val="28"/>
      </w:rPr>
    </w:lvl>
    <w:lvl w:ilvl="1" w:tplc="1AD26666">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8C34C2C"/>
    <w:multiLevelType w:val="hybridMultilevel"/>
    <w:tmpl w:val="5268C76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621474BA"/>
    <w:multiLevelType w:val="hybridMultilevel"/>
    <w:tmpl w:val="FB52322C"/>
    <w:lvl w:ilvl="0" w:tplc="3042A4E2">
      <w:start w:val="1"/>
      <w:numFmt w:val="decimal"/>
      <w:lvlText w:val="%1."/>
      <w:lvlJc w:val="left"/>
      <w:pPr>
        <w:ind w:left="2937"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15:restartNumberingAfterBreak="0">
    <w:nsid w:val="7A16770C"/>
    <w:multiLevelType w:val="hybridMultilevel"/>
    <w:tmpl w:val="468C0042"/>
    <w:lvl w:ilvl="0" w:tplc="EDD0C7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A9C13EA"/>
    <w:multiLevelType w:val="multilevel"/>
    <w:tmpl w:val="EF563C84"/>
    <w:lvl w:ilvl="0">
      <w:start w:val="7"/>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7E0428F9"/>
    <w:multiLevelType w:val="hybridMultilevel"/>
    <w:tmpl w:val="C98EF4EE"/>
    <w:lvl w:ilvl="0" w:tplc="C734A776">
      <w:start w:val="5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D3"/>
    <w:rsid w:val="000041DC"/>
    <w:rsid w:val="0002394B"/>
    <w:rsid w:val="000244C5"/>
    <w:rsid w:val="000377B9"/>
    <w:rsid w:val="00053768"/>
    <w:rsid w:val="000740AD"/>
    <w:rsid w:val="000D505A"/>
    <w:rsid w:val="000D59D7"/>
    <w:rsid w:val="000E2262"/>
    <w:rsid w:val="000F1820"/>
    <w:rsid w:val="00100946"/>
    <w:rsid w:val="0010162C"/>
    <w:rsid w:val="00114CCF"/>
    <w:rsid w:val="00121737"/>
    <w:rsid w:val="00125403"/>
    <w:rsid w:val="001418D3"/>
    <w:rsid w:val="00154CCF"/>
    <w:rsid w:val="00167D4A"/>
    <w:rsid w:val="001711B6"/>
    <w:rsid w:val="0017665B"/>
    <w:rsid w:val="00177011"/>
    <w:rsid w:val="001852B5"/>
    <w:rsid w:val="001855BD"/>
    <w:rsid w:val="00185DFC"/>
    <w:rsid w:val="001A78FE"/>
    <w:rsid w:val="001B5DBC"/>
    <w:rsid w:val="001C3AFA"/>
    <w:rsid w:val="002012C4"/>
    <w:rsid w:val="002048AA"/>
    <w:rsid w:val="00213BD2"/>
    <w:rsid w:val="0022030F"/>
    <w:rsid w:val="00226E26"/>
    <w:rsid w:val="002278DE"/>
    <w:rsid w:val="00234F94"/>
    <w:rsid w:val="00260241"/>
    <w:rsid w:val="00296DDD"/>
    <w:rsid w:val="002A1734"/>
    <w:rsid w:val="002B30A7"/>
    <w:rsid w:val="002B483B"/>
    <w:rsid w:val="002B51DF"/>
    <w:rsid w:val="002E7BC7"/>
    <w:rsid w:val="002F6ABF"/>
    <w:rsid w:val="002F7D0A"/>
    <w:rsid w:val="0030057D"/>
    <w:rsid w:val="00305CC3"/>
    <w:rsid w:val="0030775B"/>
    <w:rsid w:val="00315D8D"/>
    <w:rsid w:val="00335FB5"/>
    <w:rsid w:val="00343456"/>
    <w:rsid w:val="0034440E"/>
    <w:rsid w:val="003576CB"/>
    <w:rsid w:val="00365919"/>
    <w:rsid w:val="00374DFE"/>
    <w:rsid w:val="00375CAB"/>
    <w:rsid w:val="00377E0E"/>
    <w:rsid w:val="00383D20"/>
    <w:rsid w:val="00387D28"/>
    <w:rsid w:val="00390F74"/>
    <w:rsid w:val="00391B4B"/>
    <w:rsid w:val="00400A28"/>
    <w:rsid w:val="00421275"/>
    <w:rsid w:val="004215C1"/>
    <w:rsid w:val="00436100"/>
    <w:rsid w:val="00467AA0"/>
    <w:rsid w:val="004761B8"/>
    <w:rsid w:val="00476624"/>
    <w:rsid w:val="004922AB"/>
    <w:rsid w:val="004A14B2"/>
    <w:rsid w:val="004C39A8"/>
    <w:rsid w:val="004C6E3F"/>
    <w:rsid w:val="004D61F2"/>
    <w:rsid w:val="00511139"/>
    <w:rsid w:val="00566910"/>
    <w:rsid w:val="00572529"/>
    <w:rsid w:val="0058144A"/>
    <w:rsid w:val="00582C3C"/>
    <w:rsid w:val="00584607"/>
    <w:rsid w:val="00596A14"/>
    <w:rsid w:val="005B2A8A"/>
    <w:rsid w:val="005B2BB1"/>
    <w:rsid w:val="005B330E"/>
    <w:rsid w:val="005E025F"/>
    <w:rsid w:val="005E1D11"/>
    <w:rsid w:val="005E622C"/>
    <w:rsid w:val="005E6E32"/>
    <w:rsid w:val="005F750F"/>
    <w:rsid w:val="006046C6"/>
    <w:rsid w:val="0060698B"/>
    <w:rsid w:val="006157E9"/>
    <w:rsid w:val="00663692"/>
    <w:rsid w:val="0067692A"/>
    <w:rsid w:val="00682E65"/>
    <w:rsid w:val="00686296"/>
    <w:rsid w:val="00687497"/>
    <w:rsid w:val="006B0FE5"/>
    <w:rsid w:val="006B7568"/>
    <w:rsid w:val="006C3F07"/>
    <w:rsid w:val="006E1D48"/>
    <w:rsid w:val="006F7836"/>
    <w:rsid w:val="0070044B"/>
    <w:rsid w:val="007140E2"/>
    <w:rsid w:val="00715CC1"/>
    <w:rsid w:val="00734253"/>
    <w:rsid w:val="00736B21"/>
    <w:rsid w:val="00745597"/>
    <w:rsid w:val="00746589"/>
    <w:rsid w:val="007474A9"/>
    <w:rsid w:val="00750CB9"/>
    <w:rsid w:val="00755F95"/>
    <w:rsid w:val="007569B6"/>
    <w:rsid w:val="00770036"/>
    <w:rsid w:val="00775C9A"/>
    <w:rsid w:val="00777329"/>
    <w:rsid w:val="007824D8"/>
    <w:rsid w:val="007C67E1"/>
    <w:rsid w:val="007D5732"/>
    <w:rsid w:val="007F7D83"/>
    <w:rsid w:val="008044B5"/>
    <w:rsid w:val="00810209"/>
    <w:rsid w:val="008126FA"/>
    <w:rsid w:val="00812F60"/>
    <w:rsid w:val="00821538"/>
    <w:rsid w:val="0083080A"/>
    <w:rsid w:val="00835DA7"/>
    <w:rsid w:val="008413CB"/>
    <w:rsid w:val="008458A6"/>
    <w:rsid w:val="00866EDB"/>
    <w:rsid w:val="0087682D"/>
    <w:rsid w:val="00876E25"/>
    <w:rsid w:val="00890D99"/>
    <w:rsid w:val="00892956"/>
    <w:rsid w:val="008A2C5D"/>
    <w:rsid w:val="008A313F"/>
    <w:rsid w:val="008A77EB"/>
    <w:rsid w:val="008B2389"/>
    <w:rsid w:val="008C3BD0"/>
    <w:rsid w:val="008C58F8"/>
    <w:rsid w:val="008E5077"/>
    <w:rsid w:val="0090179B"/>
    <w:rsid w:val="00905AB3"/>
    <w:rsid w:val="009213A5"/>
    <w:rsid w:val="0092424F"/>
    <w:rsid w:val="00945F99"/>
    <w:rsid w:val="00946221"/>
    <w:rsid w:val="009470DF"/>
    <w:rsid w:val="009510A6"/>
    <w:rsid w:val="00953D1F"/>
    <w:rsid w:val="00956936"/>
    <w:rsid w:val="009752DB"/>
    <w:rsid w:val="009838E3"/>
    <w:rsid w:val="0098512B"/>
    <w:rsid w:val="00992F17"/>
    <w:rsid w:val="009A41B0"/>
    <w:rsid w:val="009B0893"/>
    <w:rsid w:val="009B6D75"/>
    <w:rsid w:val="009C59DB"/>
    <w:rsid w:val="009E1AF5"/>
    <w:rsid w:val="00A01910"/>
    <w:rsid w:val="00A1132F"/>
    <w:rsid w:val="00A1641F"/>
    <w:rsid w:val="00A25589"/>
    <w:rsid w:val="00A33E1E"/>
    <w:rsid w:val="00A40519"/>
    <w:rsid w:val="00A46F08"/>
    <w:rsid w:val="00A5237B"/>
    <w:rsid w:val="00A62B2E"/>
    <w:rsid w:val="00A6456F"/>
    <w:rsid w:val="00A76D68"/>
    <w:rsid w:val="00A77F11"/>
    <w:rsid w:val="00A9176D"/>
    <w:rsid w:val="00AB5238"/>
    <w:rsid w:val="00AC16D9"/>
    <w:rsid w:val="00AD4392"/>
    <w:rsid w:val="00AE0AA3"/>
    <w:rsid w:val="00B06637"/>
    <w:rsid w:val="00B2326E"/>
    <w:rsid w:val="00B2777A"/>
    <w:rsid w:val="00B27A07"/>
    <w:rsid w:val="00B53044"/>
    <w:rsid w:val="00B65E18"/>
    <w:rsid w:val="00B744CF"/>
    <w:rsid w:val="00B86AA8"/>
    <w:rsid w:val="00B946E1"/>
    <w:rsid w:val="00BA40B8"/>
    <w:rsid w:val="00BA4E5F"/>
    <w:rsid w:val="00BC2EF5"/>
    <w:rsid w:val="00BE6E22"/>
    <w:rsid w:val="00C0615D"/>
    <w:rsid w:val="00C128F3"/>
    <w:rsid w:val="00C234B4"/>
    <w:rsid w:val="00C26983"/>
    <w:rsid w:val="00C27B1A"/>
    <w:rsid w:val="00C80F0E"/>
    <w:rsid w:val="00C86BAC"/>
    <w:rsid w:val="00CA755B"/>
    <w:rsid w:val="00CA7B06"/>
    <w:rsid w:val="00CB3E29"/>
    <w:rsid w:val="00CB75D3"/>
    <w:rsid w:val="00CE5BC8"/>
    <w:rsid w:val="00D02758"/>
    <w:rsid w:val="00D100B8"/>
    <w:rsid w:val="00D40233"/>
    <w:rsid w:val="00D40A4B"/>
    <w:rsid w:val="00D83367"/>
    <w:rsid w:val="00D9371F"/>
    <w:rsid w:val="00DB75EA"/>
    <w:rsid w:val="00DE4AD7"/>
    <w:rsid w:val="00DF619D"/>
    <w:rsid w:val="00DF701F"/>
    <w:rsid w:val="00E06E86"/>
    <w:rsid w:val="00E114F9"/>
    <w:rsid w:val="00E24F10"/>
    <w:rsid w:val="00E275D2"/>
    <w:rsid w:val="00E3365B"/>
    <w:rsid w:val="00E61599"/>
    <w:rsid w:val="00E619ED"/>
    <w:rsid w:val="00E7508E"/>
    <w:rsid w:val="00E813C9"/>
    <w:rsid w:val="00EA1DCC"/>
    <w:rsid w:val="00EC1872"/>
    <w:rsid w:val="00ED0D0E"/>
    <w:rsid w:val="00EE200B"/>
    <w:rsid w:val="00F00EF7"/>
    <w:rsid w:val="00F060E4"/>
    <w:rsid w:val="00F10EDC"/>
    <w:rsid w:val="00F12264"/>
    <w:rsid w:val="00F30595"/>
    <w:rsid w:val="00F30C6B"/>
    <w:rsid w:val="00F47279"/>
    <w:rsid w:val="00F61120"/>
    <w:rsid w:val="00F631FD"/>
    <w:rsid w:val="00F7434E"/>
    <w:rsid w:val="00F749FC"/>
    <w:rsid w:val="00F80177"/>
    <w:rsid w:val="00FC0609"/>
    <w:rsid w:val="00FD3B24"/>
    <w:rsid w:val="00FD4F5C"/>
    <w:rsid w:val="00FD5929"/>
    <w:rsid w:val="00FE42F3"/>
    <w:rsid w:val="00FF1EE4"/>
    <w:rsid w:val="00FF71BD"/>
    <w:rsid w:val="00FF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D482"/>
  <w15:docId w15:val="{5F3F20E4-1E6F-42C3-8A82-F133DF5F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8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239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45F99"/>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18D3"/>
    <w:pPr>
      <w:tabs>
        <w:tab w:val="center" w:pos="4677"/>
        <w:tab w:val="right" w:pos="9355"/>
      </w:tabs>
    </w:pPr>
  </w:style>
  <w:style w:type="character" w:customStyle="1" w:styleId="a4">
    <w:name w:val="Верхний колонтитул Знак"/>
    <w:basedOn w:val="a0"/>
    <w:link w:val="a3"/>
    <w:uiPriority w:val="99"/>
    <w:rsid w:val="001418D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18D3"/>
    <w:rPr>
      <w:rFonts w:ascii="Tahoma" w:hAnsi="Tahoma" w:cs="Tahoma"/>
      <w:sz w:val="16"/>
      <w:szCs w:val="16"/>
    </w:rPr>
  </w:style>
  <w:style w:type="character" w:customStyle="1" w:styleId="a6">
    <w:name w:val="Текст выноски Знак"/>
    <w:basedOn w:val="a0"/>
    <w:link w:val="a5"/>
    <w:uiPriority w:val="99"/>
    <w:semiHidden/>
    <w:rsid w:val="001418D3"/>
    <w:rPr>
      <w:rFonts w:ascii="Tahoma" w:eastAsia="Times New Roman" w:hAnsi="Tahoma" w:cs="Tahoma"/>
      <w:sz w:val="16"/>
      <w:szCs w:val="16"/>
      <w:lang w:eastAsia="ru-RU"/>
    </w:rPr>
  </w:style>
  <w:style w:type="character" w:customStyle="1" w:styleId="20">
    <w:name w:val="Заголовок 2 Знак"/>
    <w:basedOn w:val="a0"/>
    <w:link w:val="2"/>
    <w:uiPriority w:val="99"/>
    <w:rsid w:val="00945F99"/>
    <w:rPr>
      <w:rFonts w:ascii="Times New Roman" w:eastAsia="Times New Roman" w:hAnsi="Times New Roman" w:cs="Times New Roman"/>
      <w:sz w:val="28"/>
      <w:szCs w:val="28"/>
      <w:lang w:eastAsia="ru-RU"/>
    </w:rPr>
  </w:style>
  <w:style w:type="paragraph" w:customStyle="1" w:styleId="a7">
    <w:name w:val="Знак"/>
    <w:basedOn w:val="a"/>
    <w:rsid w:val="00E114F9"/>
    <w:pPr>
      <w:spacing w:after="160" w:line="240" w:lineRule="exact"/>
    </w:pPr>
    <w:rPr>
      <w:rFonts w:ascii="Verdana" w:hAnsi="Verdana" w:cs="Verdana"/>
      <w:lang w:val="en-US" w:eastAsia="en-US"/>
    </w:rPr>
  </w:style>
  <w:style w:type="paragraph" w:styleId="a8">
    <w:name w:val="List Paragraph"/>
    <w:basedOn w:val="a"/>
    <w:uiPriority w:val="34"/>
    <w:qFormat/>
    <w:rsid w:val="00734253"/>
    <w:pPr>
      <w:ind w:left="720"/>
      <w:contextualSpacing/>
    </w:pPr>
  </w:style>
  <w:style w:type="character" w:customStyle="1" w:styleId="a9">
    <w:name w:val="Цветовое выделение"/>
    <w:uiPriority w:val="99"/>
    <w:rsid w:val="00734253"/>
    <w:rPr>
      <w:b/>
      <w:bCs/>
      <w:color w:val="26282F"/>
    </w:rPr>
  </w:style>
  <w:style w:type="paragraph" w:styleId="aa">
    <w:name w:val="footer"/>
    <w:basedOn w:val="a"/>
    <w:link w:val="ab"/>
    <w:uiPriority w:val="99"/>
    <w:unhideWhenUsed/>
    <w:rsid w:val="00E619ED"/>
    <w:pPr>
      <w:tabs>
        <w:tab w:val="center" w:pos="4677"/>
        <w:tab w:val="right" w:pos="9355"/>
      </w:tabs>
    </w:pPr>
  </w:style>
  <w:style w:type="character" w:customStyle="1" w:styleId="ab">
    <w:name w:val="Нижний колонтитул Знак"/>
    <w:basedOn w:val="a0"/>
    <w:link w:val="aa"/>
    <w:uiPriority w:val="99"/>
    <w:rsid w:val="00E619ED"/>
    <w:rPr>
      <w:rFonts w:ascii="Times New Roman" w:eastAsia="Times New Roman" w:hAnsi="Times New Roman" w:cs="Times New Roman"/>
      <w:sz w:val="24"/>
      <w:szCs w:val="24"/>
      <w:lang w:eastAsia="ru-RU"/>
    </w:rPr>
  </w:style>
  <w:style w:type="paragraph" w:customStyle="1" w:styleId="ConsPlusNormal">
    <w:name w:val="ConsPlusNormal"/>
    <w:rsid w:val="00EA1DCC"/>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02394B"/>
    <w:rPr>
      <w:rFonts w:asciiTheme="majorHAnsi" w:eastAsiaTheme="majorEastAsia" w:hAnsiTheme="majorHAnsi" w:cstheme="majorBidi"/>
      <w:b/>
      <w:bCs/>
      <w:color w:val="365F91" w:themeColor="accent1" w:themeShade="BF"/>
      <w:sz w:val="28"/>
      <w:szCs w:val="28"/>
      <w:lang w:eastAsia="ru-RU"/>
    </w:rPr>
  </w:style>
  <w:style w:type="paragraph" w:customStyle="1" w:styleId="ac">
    <w:name w:val="Нормальный (таблица)"/>
    <w:basedOn w:val="a"/>
    <w:next w:val="a"/>
    <w:uiPriority w:val="99"/>
    <w:rsid w:val="0002394B"/>
    <w:pPr>
      <w:widowControl w:val="0"/>
      <w:autoSpaceDE w:val="0"/>
      <w:autoSpaceDN w:val="0"/>
      <w:adjustRightInd w:val="0"/>
      <w:jc w:val="both"/>
    </w:pPr>
    <w:rPr>
      <w:rFonts w:ascii="Arial" w:hAnsi="Arial"/>
    </w:rPr>
  </w:style>
  <w:style w:type="paragraph" w:customStyle="1" w:styleId="ad">
    <w:name w:val="Прижатый влево"/>
    <w:basedOn w:val="a"/>
    <w:next w:val="a"/>
    <w:uiPriority w:val="99"/>
    <w:rsid w:val="0002394B"/>
    <w:pPr>
      <w:widowControl w:val="0"/>
      <w:autoSpaceDE w:val="0"/>
      <w:autoSpaceDN w:val="0"/>
      <w:adjustRightInd w:val="0"/>
    </w:pPr>
    <w:rPr>
      <w:rFonts w:ascii="Arial" w:hAnsi="Arial"/>
    </w:rPr>
  </w:style>
  <w:style w:type="table" w:styleId="ae">
    <w:name w:val="Table Grid"/>
    <w:basedOn w:val="a1"/>
    <w:uiPriority w:val="59"/>
    <w:rsid w:val="000239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Гипертекстовая ссылка"/>
    <w:uiPriority w:val="99"/>
    <w:rsid w:val="00F10EDC"/>
    <w:rPr>
      <w:rFonts w:ascii="Times New Roman" w:hAnsi="Times New Roman" w:cs="Times New Roman" w:hint="default"/>
      <w:color w:val="008000"/>
    </w:rPr>
  </w:style>
  <w:style w:type="paragraph" w:styleId="af0">
    <w:name w:val="Plain Text"/>
    <w:basedOn w:val="a"/>
    <w:link w:val="af1"/>
    <w:uiPriority w:val="99"/>
    <w:semiHidden/>
    <w:unhideWhenUsed/>
    <w:rsid w:val="005B2BB1"/>
    <w:rPr>
      <w:rFonts w:ascii="Calibri" w:eastAsiaTheme="minorHAnsi" w:hAnsi="Calibri" w:cstheme="minorBidi"/>
      <w:sz w:val="22"/>
      <w:szCs w:val="21"/>
      <w:lang w:eastAsia="en-US"/>
    </w:rPr>
  </w:style>
  <w:style w:type="character" w:customStyle="1" w:styleId="af1">
    <w:name w:val="Текст Знак"/>
    <w:basedOn w:val="a0"/>
    <w:link w:val="af0"/>
    <w:uiPriority w:val="99"/>
    <w:semiHidden/>
    <w:rsid w:val="005B2BB1"/>
    <w:rPr>
      <w:rFonts w:ascii="Calibri" w:hAnsi="Calibri"/>
      <w:szCs w:val="21"/>
    </w:rPr>
  </w:style>
  <w:style w:type="paragraph" w:styleId="af2">
    <w:name w:val="Normal (Web)"/>
    <w:basedOn w:val="a"/>
    <w:link w:val="af3"/>
    <w:rsid w:val="00F61120"/>
    <w:pPr>
      <w:spacing w:before="30" w:after="30"/>
    </w:pPr>
    <w:rPr>
      <w:rFonts w:ascii="Arial" w:hAnsi="Arial" w:cs="Arial"/>
      <w:color w:val="332E2D"/>
      <w:spacing w:val="2"/>
    </w:rPr>
  </w:style>
  <w:style w:type="character" w:customStyle="1" w:styleId="af3">
    <w:name w:val="Обычный (Интернет) Знак"/>
    <w:link w:val="af2"/>
    <w:locked/>
    <w:rsid w:val="00F61120"/>
    <w:rPr>
      <w:rFonts w:ascii="Arial" w:eastAsia="Times New Roman" w:hAnsi="Arial" w:cs="Arial"/>
      <w:color w:val="332E2D"/>
      <w:spacing w:val="2"/>
      <w:sz w:val="24"/>
      <w:szCs w:val="24"/>
      <w:lang w:eastAsia="ru-RU"/>
    </w:rPr>
  </w:style>
  <w:style w:type="paragraph" w:customStyle="1" w:styleId="ConsPlusCell">
    <w:name w:val="ConsPlusCell"/>
    <w:rsid w:val="00F6112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3564-1A45-4441-910E-E491553B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3161</Words>
  <Characters>18018</Characters>
  <Application>Microsoft Office Word</Application>
  <DocSecurity>4</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Наталья Сергеевна</dc:creator>
  <cp:lastModifiedBy>Середкина Светлана Васильевна</cp:lastModifiedBy>
  <cp:revision>2</cp:revision>
  <cp:lastPrinted>2022-12-19T07:18:00Z</cp:lastPrinted>
  <dcterms:created xsi:type="dcterms:W3CDTF">2022-12-26T03:11:00Z</dcterms:created>
  <dcterms:modified xsi:type="dcterms:W3CDTF">2022-12-26T03:11:00Z</dcterms:modified>
</cp:coreProperties>
</file>