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43E3" w14:textId="77777777" w:rsidR="006B585C" w:rsidRDefault="006B585C" w:rsidP="006B585C">
      <w:pPr>
        <w:ind w:right="-441"/>
        <w:jc w:val="center"/>
      </w:pPr>
      <w:r>
        <w:t>Российская Федерация</w:t>
      </w:r>
    </w:p>
    <w:p w14:paraId="3B3B3707" w14:textId="77777777" w:rsidR="006B585C" w:rsidRDefault="006B585C" w:rsidP="006B585C">
      <w:pPr>
        <w:ind w:right="-441"/>
        <w:jc w:val="center"/>
      </w:pPr>
      <w:r>
        <w:t>Иркутская область</w:t>
      </w:r>
    </w:p>
    <w:p w14:paraId="69BAE008" w14:textId="77777777" w:rsidR="006B585C" w:rsidRDefault="006B585C" w:rsidP="006B585C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ШЕЛЕХОВСКОГО МУНИЦИПАЛЬНОГО РАЙОНА</w:t>
      </w:r>
    </w:p>
    <w:p w14:paraId="4131809A" w14:textId="77777777" w:rsidR="006B585C" w:rsidRDefault="006B585C" w:rsidP="006B585C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231F6ACA" w14:textId="77777777" w:rsidR="006B585C" w:rsidRDefault="006B585C" w:rsidP="006B585C">
      <w:pPr>
        <w:ind w:right="-441"/>
        <w:rPr>
          <w:sz w:val="8"/>
          <w:szCs w:val="8"/>
        </w:rPr>
      </w:pPr>
    </w:p>
    <w:p w14:paraId="784DE06A" w14:textId="4C6C75A4" w:rsidR="006B585C" w:rsidRPr="00815F96" w:rsidRDefault="00815F96" w:rsidP="00815F96">
      <w:pPr>
        <w:ind w:right="-441"/>
        <w:jc w:val="center"/>
        <w:rPr>
          <w:b/>
          <w:bCs/>
          <w:sz w:val="28"/>
          <w:szCs w:val="28"/>
        </w:rPr>
      </w:pPr>
      <w:r w:rsidRPr="00815F9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сентября 2022 года</w:t>
      </w:r>
      <w:r w:rsidRPr="00815F9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550-па</w:t>
      </w:r>
    </w:p>
    <w:p w14:paraId="5EA72809" w14:textId="4B66B510" w:rsidR="006B585C" w:rsidRPr="00815F96" w:rsidRDefault="006B585C" w:rsidP="00815F96">
      <w:pPr>
        <w:ind w:firstLine="540"/>
        <w:jc w:val="center"/>
        <w:rPr>
          <w:b/>
          <w:bCs/>
          <w:sz w:val="28"/>
          <w:szCs w:val="28"/>
        </w:rPr>
      </w:pPr>
    </w:p>
    <w:p w14:paraId="3E3D1542" w14:textId="77777777" w:rsidR="00815F96" w:rsidRPr="00815F96" w:rsidRDefault="00815F96" w:rsidP="00815F96">
      <w:pPr>
        <w:ind w:firstLine="540"/>
        <w:jc w:val="center"/>
        <w:rPr>
          <w:b/>
          <w:bCs/>
          <w:sz w:val="28"/>
          <w:szCs w:val="28"/>
        </w:rPr>
      </w:pPr>
    </w:p>
    <w:p w14:paraId="4DB7BFE7" w14:textId="2AC86F48" w:rsidR="00AF7D2A" w:rsidRPr="00815F96" w:rsidRDefault="00815F96" w:rsidP="00815F96">
      <w:pPr>
        <w:ind w:right="141"/>
        <w:jc w:val="center"/>
        <w:rPr>
          <w:b/>
          <w:bCs/>
          <w:sz w:val="28"/>
          <w:szCs w:val="28"/>
        </w:rPr>
      </w:pPr>
      <w:r w:rsidRPr="00815F96">
        <w:rPr>
          <w:b/>
          <w:bCs/>
          <w:sz w:val="28"/>
          <w:szCs w:val="28"/>
        </w:rPr>
        <w:t>ОБ ОПРЕДЕЛЕНИИ МЕСТА И СРОКОВ ПРОВЕДЕНИЯ ПРЕДВАРИТЕЛЬНОГО СБОРА ГРАЖДАН, ПРЕБЫВАЮЩИХ В ЗАПАСЕ</w:t>
      </w:r>
    </w:p>
    <w:p w14:paraId="1D49EA92" w14:textId="486554C6" w:rsidR="001821A6" w:rsidRDefault="001821A6" w:rsidP="001821A6">
      <w:pPr>
        <w:jc w:val="both"/>
        <w:rPr>
          <w:sz w:val="28"/>
          <w:szCs w:val="28"/>
        </w:rPr>
      </w:pPr>
    </w:p>
    <w:p w14:paraId="72721AED" w14:textId="77777777" w:rsidR="00815F96" w:rsidRDefault="00815F96" w:rsidP="001821A6">
      <w:pPr>
        <w:jc w:val="both"/>
        <w:rPr>
          <w:sz w:val="28"/>
          <w:szCs w:val="28"/>
        </w:rPr>
      </w:pPr>
    </w:p>
    <w:p w14:paraId="37B89ADD" w14:textId="77777777" w:rsidR="000652EA" w:rsidRDefault="00916B90" w:rsidP="00815F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725A2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исполнени</w:t>
      </w:r>
      <w:r w:rsidR="003725A2">
        <w:rPr>
          <w:sz w:val="28"/>
          <w:szCs w:val="28"/>
        </w:rPr>
        <w:t>я</w:t>
      </w:r>
      <w:r>
        <w:rPr>
          <w:sz w:val="28"/>
          <w:szCs w:val="28"/>
        </w:rPr>
        <w:t xml:space="preserve"> Указа Президента Российской Федерации от 21.09.2022 № 647 «Об объявлении частичной мобилизации в Российской Федерации»</w:t>
      </w:r>
      <w:r w:rsidR="00815F66">
        <w:rPr>
          <w:sz w:val="28"/>
          <w:szCs w:val="28"/>
        </w:rPr>
        <w:t>, в</w:t>
      </w:r>
      <w:r w:rsidR="00AF7D2A">
        <w:rPr>
          <w:sz w:val="28"/>
          <w:szCs w:val="28"/>
        </w:rPr>
        <w:t xml:space="preserve"> соответствии с</w:t>
      </w:r>
      <w:r w:rsidR="001821A6">
        <w:rPr>
          <w:sz w:val="28"/>
          <w:szCs w:val="28"/>
        </w:rPr>
        <w:t xml:space="preserve"> подпунктом «г</w:t>
      </w:r>
      <w:r w:rsidR="000652EA">
        <w:rPr>
          <w:sz w:val="28"/>
          <w:szCs w:val="28"/>
        </w:rPr>
        <w:t>» пункта 1 постановления Правит</w:t>
      </w:r>
      <w:r w:rsidR="003725A2">
        <w:rPr>
          <w:sz w:val="28"/>
          <w:szCs w:val="28"/>
        </w:rPr>
        <w:t>ельства Иркутской области от 14.10.</w:t>
      </w:r>
      <w:r w:rsidR="000652EA">
        <w:rPr>
          <w:sz w:val="28"/>
          <w:szCs w:val="28"/>
        </w:rPr>
        <w:t xml:space="preserve">2011 № 313-пп «Об установлении требований и ограничений в сфере розничной продажи алкогольной </w:t>
      </w:r>
      <w:r w:rsidR="000652EA" w:rsidRPr="00357AB2">
        <w:rPr>
          <w:sz w:val="28"/>
          <w:szCs w:val="28"/>
        </w:rPr>
        <w:t>продукции</w:t>
      </w:r>
      <w:r w:rsidR="00B10809" w:rsidRPr="00357AB2">
        <w:rPr>
          <w:sz w:val="28"/>
          <w:szCs w:val="28"/>
        </w:rPr>
        <w:t xml:space="preserve"> </w:t>
      </w:r>
      <w:r w:rsidR="000652EA" w:rsidRPr="00357AB2">
        <w:rPr>
          <w:sz w:val="28"/>
          <w:szCs w:val="28"/>
        </w:rPr>
        <w:t>на территории Иркутской области»,</w:t>
      </w:r>
      <w:r w:rsidR="00B10809" w:rsidRPr="00357AB2">
        <w:rPr>
          <w:sz w:val="28"/>
          <w:szCs w:val="28"/>
        </w:rPr>
        <w:t xml:space="preserve"> руководствуясь</w:t>
      </w:r>
      <w:r w:rsidR="000652EA">
        <w:rPr>
          <w:sz w:val="28"/>
          <w:szCs w:val="28"/>
        </w:rPr>
        <w:t xml:space="preserve"> </w:t>
      </w:r>
      <w:r w:rsidR="00C910D6">
        <w:rPr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4019D020" w14:textId="77777777" w:rsidR="006B585C" w:rsidRDefault="006B585C" w:rsidP="006B585C">
      <w:pPr>
        <w:rPr>
          <w:sz w:val="28"/>
          <w:szCs w:val="28"/>
        </w:rPr>
      </w:pPr>
    </w:p>
    <w:p w14:paraId="39522C2C" w14:textId="77777777" w:rsidR="006B585C" w:rsidRDefault="006B585C" w:rsidP="006B585C">
      <w:pPr>
        <w:ind w:right="-441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Я Е Т:</w:t>
      </w:r>
    </w:p>
    <w:p w14:paraId="207577F1" w14:textId="77777777" w:rsidR="006B585C" w:rsidRDefault="006B585C" w:rsidP="006B585C">
      <w:pPr>
        <w:ind w:firstLine="540"/>
        <w:jc w:val="center"/>
        <w:rPr>
          <w:sz w:val="28"/>
          <w:szCs w:val="28"/>
        </w:rPr>
      </w:pPr>
    </w:p>
    <w:p w14:paraId="558717DD" w14:textId="77777777" w:rsidR="001821A6" w:rsidRDefault="005859C7" w:rsidP="005859C7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1821A6">
        <w:rPr>
          <w:sz w:val="28"/>
          <w:szCs w:val="28"/>
        </w:rPr>
        <w:t xml:space="preserve">место </w:t>
      </w:r>
      <w:r w:rsidR="00916B90">
        <w:rPr>
          <w:sz w:val="28"/>
          <w:szCs w:val="28"/>
        </w:rPr>
        <w:t>предварительного сбора граждан, пребывающих в запасе –</w:t>
      </w:r>
      <w:r w:rsidR="00D32DBA">
        <w:rPr>
          <w:sz w:val="28"/>
          <w:szCs w:val="28"/>
        </w:rPr>
        <w:t xml:space="preserve"> в</w:t>
      </w:r>
      <w:r w:rsidR="00916B90">
        <w:rPr>
          <w:sz w:val="28"/>
          <w:szCs w:val="28"/>
        </w:rPr>
        <w:t xml:space="preserve">оенный </w:t>
      </w:r>
      <w:r w:rsidR="00D32DBA">
        <w:rPr>
          <w:sz w:val="28"/>
          <w:szCs w:val="28"/>
        </w:rPr>
        <w:t>к</w:t>
      </w:r>
      <w:r w:rsidR="00916B90">
        <w:rPr>
          <w:sz w:val="28"/>
          <w:szCs w:val="28"/>
        </w:rPr>
        <w:t>омиссариат</w:t>
      </w:r>
      <w:r w:rsidR="00D32DBA">
        <w:rPr>
          <w:sz w:val="28"/>
          <w:szCs w:val="28"/>
        </w:rPr>
        <w:t xml:space="preserve"> (гор</w:t>
      </w:r>
      <w:r w:rsidR="00A840B0">
        <w:rPr>
          <w:sz w:val="28"/>
          <w:szCs w:val="28"/>
        </w:rPr>
        <w:t xml:space="preserve">ода Шелехов Иркутской области), </w:t>
      </w:r>
      <w:r w:rsidR="00D32DBA">
        <w:rPr>
          <w:sz w:val="28"/>
          <w:szCs w:val="28"/>
        </w:rPr>
        <w:t>место расположени</w:t>
      </w:r>
      <w:r w:rsidR="003725A2">
        <w:rPr>
          <w:sz w:val="28"/>
          <w:szCs w:val="28"/>
        </w:rPr>
        <w:t>я</w:t>
      </w:r>
      <w:r w:rsidR="00D32DBA">
        <w:rPr>
          <w:sz w:val="28"/>
          <w:szCs w:val="28"/>
        </w:rPr>
        <w:t xml:space="preserve"> которого: город Шелехов, микрорайон Привокзальный.</w:t>
      </w:r>
    </w:p>
    <w:p w14:paraId="3AAB65C8" w14:textId="77777777" w:rsidR="001821A6" w:rsidRDefault="00D32DBA" w:rsidP="005859C7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сроки</w:t>
      </w:r>
      <w:r w:rsidR="009239E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сбора и отправки частично-</w:t>
      </w:r>
      <w:r w:rsidR="003725A2">
        <w:rPr>
          <w:sz w:val="28"/>
          <w:szCs w:val="28"/>
        </w:rPr>
        <w:t>мобилизованных граждан в войска</w:t>
      </w:r>
      <w:r>
        <w:rPr>
          <w:sz w:val="28"/>
          <w:szCs w:val="28"/>
        </w:rPr>
        <w:t xml:space="preserve"> Вооруженных Сил Российской Федерации –</w:t>
      </w:r>
      <w:r w:rsidR="00A840B0">
        <w:rPr>
          <w:sz w:val="28"/>
          <w:szCs w:val="28"/>
        </w:rPr>
        <w:t xml:space="preserve"> 27,</w:t>
      </w:r>
      <w:r w:rsidR="003725A2">
        <w:rPr>
          <w:sz w:val="28"/>
          <w:szCs w:val="28"/>
        </w:rPr>
        <w:t xml:space="preserve"> </w:t>
      </w:r>
      <w:r w:rsidR="00A840B0">
        <w:rPr>
          <w:sz w:val="28"/>
          <w:szCs w:val="28"/>
        </w:rPr>
        <w:t>28,</w:t>
      </w:r>
      <w:r w:rsidR="003725A2">
        <w:rPr>
          <w:sz w:val="28"/>
          <w:szCs w:val="28"/>
        </w:rPr>
        <w:t xml:space="preserve"> </w:t>
      </w:r>
      <w:r w:rsidR="00A840B0">
        <w:rPr>
          <w:sz w:val="28"/>
          <w:szCs w:val="28"/>
        </w:rPr>
        <w:t>29,</w:t>
      </w:r>
      <w:r w:rsidR="003725A2">
        <w:rPr>
          <w:sz w:val="28"/>
          <w:szCs w:val="28"/>
        </w:rPr>
        <w:t xml:space="preserve"> </w:t>
      </w:r>
      <w:r w:rsidR="00A840B0">
        <w:rPr>
          <w:sz w:val="28"/>
          <w:szCs w:val="28"/>
        </w:rPr>
        <w:t>30 сентября 2022 года.</w:t>
      </w:r>
    </w:p>
    <w:p w14:paraId="5C6C8418" w14:textId="77777777" w:rsidR="00AF7D2A" w:rsidRPr="00A840B0" w:rsidRDefault="00A840B0" w:rsidP="005859C7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развитию потребительского рынка </w:t>
      </w:r>
      <w:r w:rsidR="004921BE">
        <w:rPr>
          <w:sz w:val="28"/>
          <w:szCs w:val="28"/>
        </w:rPr>
        <w:t xml:space="preserve">(С.Е. Куприянова) </w:t>
      </w:r>
      <w:r w:rsidR="00AF7D2A" w:rsidRPr="00A840B0">
        <w:rPr>
          <w:sz w:val="28"/>
          <w:szCs w:val="28"/>
        </w:rPr>
        <w:t xml:space="preserve">довести </w:t>
      </w:r>
      <w:r w:rsidR="00B10809" w:rsidRPr="00A840B0">
        <w:rPr>
          <w:sz w:val="28"/>
          <w:szCs w:val="28"/>
        </w:rPr>
        <w:t>до хозяйствующих субъектов</w:t>
      </w:r>
      <w:r w:rsidR="005859C7">
        <w:rPr>
          <w:sz w:val="28"/>
          <w:szCs w:val="28"/>
        </w:rPr>
        <w:t xml:space="preserve">, </w:t>
      </w:r>
      <w:r w:rsidR="004E5C9D">
        <w:rPr>
          <w:sz w:val="28"/>
          <w:szCs w:val="28"/>
        </w:rPr>
        <w:t xml:space="preserve">осуществляющих деятельность в границах микрорайона Привокзальный города Шелехова, </w:t>
      </w:r>
      <w:r w:rsidR="00AF7D2A" w:rsidRPr="00A840B0">
        <w:rPr>
          <w:sz w:val="28"/>
          <w:szCs w:val="28"/>
        </w:rPr>
        <w:t>информацию о недопущении розничной п</w:t>
      </w:r>
      <w:r>
        <w:rPr>
          <w:sz w:val="28"/>
          <w:szCs w:val="28"/>
        </w:rPr>
        <w:t>родажи алкогольной продукции с 10-00 до 16</w:t>
      </w:r>
      <w:r w:rsidR="00AF7D2A" w:rsidRPr="00A840B0">
        <w:rPr>
          <w:sz w:val="28"/>
          <w:szCs w:val="28"/>
        </w:rPr>
        <w:t>-00 в даты</w:t>
      </w:r>
      <w:r w:rsidR="00F97CE3" w:rsidRPr="00A840B0">
        <w:rPr>
          <w:sz w:val="28"/>
          <w:szCs w:val="28"/>
        </w:rPr>
        <w:t>,</w:t>
      </w:r>
      <w:r w:rsidR="00AF7D2A" w:rsidRPr="00A840B0">
        <w:rPr>
          <w:sz w:val="28"/>
          <w:szCs w:val="28"/>
        </w:rPr>
        <w:t xml:space="preserve"> установленные п.1 настоящего постановления.</w:t>
      </w:r>
    </w:p>
    <w:p w14:paraId="4A146FC6" w14:textId="77777777" w:rsidR="006B585C" w:rsidRPr="0081073C" w:rsidRDefault="006B585C" w:rsidP="005859C7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 w:rsidRPr="0081073C">
        <w:rPr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0D10DDB8" w14:textId="55E8C0BE" w:rsidR="00B81320" w:rsidRPr="00D96988" w:rsidRDefault="00B60F99" w:rsidP="005859C7">
      <w:pPr>
        <w:pStyle w:val="a6"/>
        <w:tabs>
          <w:tab w:val="left" w:pos="1276"/>
        </w:tabs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8132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D32C2" w:rsidRPr="00D96988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постановления возложить на </w:t>
      </w:r>
      <w:r w:rsidR="00B81320">
        <w:rPr>
          <w:rFonts w:ascii="Times New Roman" w:hAnsi="Times New Roman" w:cs="Times New Roman"/>
          <w:color w:val="auto"/>
          <w:sz w:val="28"/>
          <w:szCs w:val="28"/>
        </w:rPr>
        <w:t>заместителя Мэра района по</w:t>
      </w:r>
      <w:r w:rsidR="00B81320" w:rsidRPr="00D96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1320">
        <w:rPr>
          <w:rFonts w:ascii="Times New Roman" w:hAnsi="Times New Roman" w:cs="Times New Roman"/>
          <w:color w:val="auto"/>
          <w:sz w:val="28"/>
          <w:szCs w:val="28"/>
        </w:rPr>
        <w:t>экономике и финансам Савельева Д.С.</w:t>
      </w:r>
    </w:p>
    <w:p w14:paraId="5B1686B4" w14:textId="77777777" w:rsidR="00B81320" w:rsidRDefault="00B81320" w:rsidP="005859C7">
      <w:pPr>
        <w:jc w:val="both"/>
        <w:rPr>
          <w:sz w:val="28"/>
          <w:szCs w:val="28"/>
        </w:rPr>
      </w:pPr>
    </w:p>
    <w:p w14:paraId="0A3A7D56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00E70CD6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3AE410E2" w14:textId="77777777" w:rsidR="00CA0441" w:rsidRDefault="00CA0441"/>
    <w:sectPr w:rsidR="00CA0441" w:rsidSect="00A840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7F4"/>
    <w:multiLevelType w:val="hybridMultilevel"/>
    <w:tmpl w:val="8A5C5D78"/>
    <w:lvl w:ilvl="0" w:tplc="53FC4A3E">
      <w:start w:val="1"/>
      <w:numFmt w:val="decimal"/>
      <w:lvlText w:val="%1."/>
      <w:lvlJc w:val="left"/>
      <w:pPr>
        <w:ind w:left="2130" w:hanging="12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ED05EB9"/>
    <w:multiLevelType w:val="hybridMultilevel"/>
    <w:tmpl w:val="7B84E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5C"/>
    <w:rsid w:val="000652EA"/>
    <w:rsid w:val="000657DC"/>
    <w:rsid w:val="001821A6"/>
    <w:rsid w:val="00281370"/>
    <w:rsid w:val="00357AB2"/>
    <w:rsid w:val="003725A2"/>
    <w:rsid w:val="00430E0A"/>
    <w:rsid w:val="004921BE"/>
    <w:rsid w:val="004E5C9D"/>
    <w:rsid w:val="00582443"/>
    <w:rsid w:val="005859C7"/>
    <w:rsid w:val="006B585C"/>
    <w:rsid w:val="0081073C"/>
    <w:rsid w:val="00815F66"/>
    <w:rsid w:val="00815F96"/>
    <w:rsid w:val="00916B90"/>
    <w:rsid w:val="00917576"/>
    <w:rsid w:val="009239E8"/>
    <w:rsid w:val="009655A3"/>
    <w:rsid w:val="009A4143"/>
    <w:rsid w:val="00A840B0"/>
    <w:rsid w:val="00AF7D2A"/>
    <w:rsid w:val="00B10809"/>
    <w:rsid w:val="00B60F99"/>
    <w:rsid w:val="00B81320"/>
    <w:rsid w:val="00BD1314"/>
    <w:rsid w:val="00C610C9"/>
    <w:rsid w:val="00C910D6"/>
    <w:rsid w:val="00CA0441"/>
    <w:rsid w:val="00D32DBA"/>
    <w:rsid w:val="00D96988"/>
    <w:rsid w:val="00F97CE3"/>
    <w:rsid w:val="00F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4664"/>
  <w15:docId w15:val="{C1B18730-0044-48A9-9E6F-31EC9E5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585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B5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3C"/>
    <w:pPr>
      <w:ind w:left="720"/>
      <w:contextualSpacing/>
    </w:pPr>
  </w:style>
  <w:style w:type="paragraph" w:styleId="a6">
    <w:name w:val="Normal (Web)"/>
    <w:basedOn w:val="a"/>
    <w:uiPriority w:val="99"/>
    <w:rsid w:val="00FD32C2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astapenko</dc:creator>
  <cp:lastModifiedBy>Середкина Светлана Васильевна</cp:lastModifiedBy>
  <cp:revision>2</cp:revision>
  <cp:lastPrinted>2022-09-27T06:14:00Z</cp:lastPrinted>
  <dcterms:created xsi:type="dcterms:W3CDTF">2022-09-27T08:29:00Z</dcterms:created>
  <dcterms:modified xsi:type="dcterms:W3CDTF">2022-09-27T08:29:00Z</dcterms:modified>
</cp:coreProperties>
</file>