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0E3660" w14:textId="739296A7" w:rsidR="00C70CDB" w:rsidRDefault="00C70CDB" w:rsidP="00C70CDB">
      <w:pPr>
        <w:jc w:val="center"/>
      </w:pPr>
    </w:p>
    <w:p w14:paraId="1748BE2B" w14:textId="77777777" w:rsidR="00C70CDB" w:rsidRPr="000D60A2" w:rsidRDefault="00C70CDB" w:rsidP="000D60A2">
      <w:pPr>
        <w:jc w:val="center"/>
        <w:rPr>
          <w:b/>
          <w:bCs/>
          <w:sz w:val="28"/>
          <w:szCs w:val="28"/>
        </w:rPr>
      </w:pPr>
      <w:r w:rsidRPr="000D60A2">
        <w:rPr>
          <w:b/>
          <w:bCs/>
          <w:noProof/>
          <w:sz w:val="28"/>
          <w:szCs w:val="28"/>
        </w:rPr>
        <mc:AlternateContent>
          <mc:Choice Requires="wps">
            <w:drawing>
              <wp:anchor distT="0" distB="0" distL="114300" distR="114300" simplePos="0" relativeHeight="251658752" behindDoc="0" locked="0" layoutInCell="1" allowOverlap="1" wp14:anchorId="0C507156" wp14:editId="0518A299">
                <wp:simplePos x="0" y="0"/>
                <wp:positionH relativeFrom="column">
                  <wp:posOffset>3681095</wp:posOffset>
                </wp:positionH>
                <wp:positionV relativeFrom="paragraph">
                  <wp:posOffset>-342900</wp:posOffset>
                </wp:positionV>
                <wp:extent cx="2540000" cy="127000"/>
                <wp:effectExtent l="4445" t="0" r="0" b="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1180D3" w14:textId="77777777" w:rsidR="0042328C" w:rsidRDefault="0042328C" w:rsidP="00C70CDB">
                            <w:pPr>
                              <w:jc w:val="right"/>
                              <w:rPr>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507156" id="Прямоугольник 2" o:spid="_x0000_s1026" style="position:absolute;left:0;text-align:left;margin-left:289.85pt;margin-top:-27pt;width:200pt;height:10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" filled="f" stroked="f">
                <v:textbox inset="0,0,0,0">
                  <w:txbxContent>
                    <w:p w14:paraId="381180D3" w14:textId="77777777" w:rsidR="0042328C" w:rsidRDefault="0042328C" w:rsidP="00C70CDB">
                      <w:pPr>
                        <w:jc w:val="right"/>
                        <w:rPr>
                          <w:sz w:val="16"/>
                          <w:szCs w:val="16"/>
                        </w:rPr>
                      </w:pPr>
                    </w:p>
                  </w:txbxContent>
                </v:textbox>
              </v:rect>
            </w:pict>
          </mc:Fallback>
        </mc:AlternateContent>
      </w:r>
      <w:r w:rsidRPr="000D60A2">
        <w:rPr>
          <w:b/>
          <w:bCs/>
          <w:sz w:val="28"/>
          <w:szCs w:val="28"/>
        </w:rPr>
        <w:t>Российская Федерация</w:t>
      </w:r>
    </w:p>
    <w:p w14:paraId="5CB4416D" w14:textId="609D7480" w:rsidR="00C70CDB" w:rsidRPr="000D60A2" w:rsidRDefault="00C70CDB" w:rsidP="000D60A2">
      <w:pPr>
        <w:jc w:val="center"/>
        <w:rPr>
          <w:b/>
          <w:bCs/>
          <w:sz w:val="28"/>
          <w:szCs w:val="28"/>
        </w:rPr>
      </w:pPr>
      <w:r w:rsidRPr="000D60A2">
        <w:rPr>
          <w:b/>
          <w:bCs/>
          <w:sz w:val="28"/>
          <w:szCs w:val="28"/>
        </w:rPr>
        <w:t>Иркутская область</w:t>
      </w:r>
    </w:p>
    <w:p w14:paraId="0A3EC938" w14:textId="77777777" w:rsidR="00C70CDB" w:rsidRPr="000D60A2" w:rsidRDefault="00C70CDB" w:rsidP="000D60A2">
      <w:pPr>
        <w:pStyle w:val="2"/>
        <w:rPr>
          <w:sz w:val="28"/>
          <w:szCs w:val="28"/>
        </w:rPr>
      </w:pPr>
      <w:r w:rsidRPr="000D60A2">
        <w:rPr>
          <w:sz w:val="28"/>
          <w:szCs w:val="28"/>
        </w:rPr>
        <w:t>АДМИНИСТРАЦИЯ ШЕЛЕХОВСКОГО МУНИЦИПАЛЬНОГО РАЙОНА</w:t>
      </w:r>
    </w:p>
    <w:p w14:paraId="25BA1BEC" w14:textId="77777777" w:rsidR="00C70CDB" w:rsidRPr="000D60A2" w:rsidRDefault="00C70CDB" w:rsidP="000D60A2">
      <w:pPr>
        <w:pStyle w:val="2"/>
        <w:rPr>
          <w:sz w:val="28"/>
          <w:szCs w:val="28"/>
        </w:rPr>
      </w:pPr>
      <w:r w:rsidRPr="000D60A2">
        <w:rPr>
          <w:sz w:val="28"/>
          <w:szCs w:val="28"/>
        </w:rPr>
        <w:t>П О С Т А Н О В Л Е Н И Е</w:t>
      </w:r>
    </w:p>
    <w:p w14:paraId="32971B96" w14:textId="5B9D3F10" w:rsidR="00C70CDB" w:rsidRDefault="000D60A2" w:rsidP="000D60A2">
      <w:pPr>
        <w:jc w:val="center"/>
        <w:rPr>
          <w:b/>
          <w:bCs/>
          <w:sz w:val="28"/>
          <w:szCs w:val="28"/>
        </w:rPr>
      </w:pPr>
      <w:r>
        <w:rPr>
          <w:b/>
          <w:bCs/>
          <w:sz w:val="28"/>
          <w:szCs w:val="28"/>
        </w:rPr>
        <w:t>о</w:t>
      </w:r>
      <w:r w:rsidR="00C70CDB" w:rsidRPr="000D60A2">
        <w:rPr>
          <w:b/>
          <w:bCs/>
          <w:sz w:val="28"/>
          <w:szCs w:val="28"/>
        </w:rPr>
        <w:t xml:space="preserve">т </w:t>
      </w:r>
      <w:r>
        <w:rPr>
          <w:b/>
          <w:bCs/>
          <w:sz w:val="28"/>
          <w:szCs w:val="28"/>
        </w:rPr>
        <w:t>19 августа 2022 года</w:t>
      </w:r>
      <w:r w:rsidR="00C70CDB" w:rsidRPr="000D60A2">
        <w:rPr>
          <w:b/>
          <w:bCs/>
          <w:sz w:val="28"/>
          <w:szCs w:val="28"/>
        </w:rPr>
        <w:t xml:space="preserve"> № </w:t>
      </w:r>
      <w:r>
        <w:rPr>
          <w:b/>
          <w:bCs/>
          <w:sz w:val="28"/>
          <w:szCs w:val="28"/>
        </w:rPr>
        <w:t>468-па</w:t>
      </w:r>
    </w:p>
    <w:p w14:paraId="3A8924FA" w14:textId="77777777" w:rsidR="000D60A2" w:rsidRPr="000D60A2" w:rsidRDefault="000D60A2" w:rsidP="000D60A2">
      <w:pPr>
        <w:jc w:val="center"/>
        <w:rPr>
          <w:b/>
          <w:bCs/>
          <w:sz w:val="28"/>
          <w:szCs w:val="28"/>
        </w:rPr>
      </w:pPr>
    </w:p>
    <w:p w14:paraId="6A0A226E" w14:textId="77777777" w:rsidR="00C70CDB" w:rsidRPr="000D60A2" w:rsidRDefault="00C70CDB" w:rsidP="000D60A2">
      <w:pPr>
        <w:pStyle w:val="ConsPlusTitle"/>
        <w:jc w:val="center"/>
        <w:outlineLvl w:val="0"/>
        <w:rPr>
          <w:sz w:val="28"/>
          <w:szCs w:val="28"/>
        </w:rPr>
      </w:pPr>
    </w:p>
    <w:p w14:paraId="21D7C71B" w14:textId="0235DF9C" w:rsidR="00E60B74" w:rsidRPr="000D60A2" w:rsidRDefault="000D60A2" w:rsidP="000D60A2">
      <w:pPr>
        <w:jc w:val="center"/>
        <w:rPr>
          <w:b/>
          <w:bCs/>
          <w:sz w:val="28"/>
          <w:szCs w:val="28"/>
        </w:rPr>
      </w:pPr>
      <w:r w:rsidRPr="000D60A2">
        <w:rPr>
          <w:b/>
          <w:bCs/>
          <w:sz w:val="28"/>
          <w:szCs w:val="28"/>
        </w:rPr>
        <w:t>ОБ УТВЕРЖДЕНИИ ПОЛОЖЕНИЯ ОБ ОПЛАТЕ ТРУДА</w:t>
      </w:r>
    </w:p>
    <w:p w14:paraId="6DFE14EC" w14:textId="205C594E" w:rsidR="00C70CDB" w:rsidRPr="000D60A2" w:rsidRDefault="000D60A2" w:rsidP="000D60A2">
      <w:pPr>
        <w:jc w:val="center"/>
        <w:rPr>
          <w:b/>
          <w:bCs/>
          <w:sz w:val="28"/>
          <w:szCs w:val="28"/>
        </w:rPr>
      </w:pPr>
      <w:r w:rsidRPr="000D60A2">
        <w:rPr>
          <w:b/>
          <w:bCs/>
          <w:sz w:val="28"/>
          <w:szCs w:val="28"/>
        </w:rPr>
        <w:t>РАБОТНИКОВ МУНИЦИПАЛЬНЫХ ОБЩЕОБРАЗОВАТЕЛЬНЫХ</w:t>
      </w:r>
    </w:p>
    <w:p w14:paraId="477591D4" w14:textId="36184DDE" w:rsidR="00C70CDB" w:rsidRPr="000D60A2" w:rsidRDefault="000D60A2" w:rsidP="000D60A2">
      <w:pPr>
        <w:jc w:val="center"/>
        <w:rPr>
          <w:b/>
          <w:bCs/>
          <w:sz w:val="28"/>
          <w:szCs w:val="28"/>
        </w:rPr>
      </w:pPr>
      <w:r w:rsidRPr="000D60A2">
        <w:rPr>
          <w:b/>
          <w:bCs/>
          <w:sz w:val="28"/>
          <w:szCs w:val="28"/>
        </w:rPr>
        <w:t>ОРГАНИЗАЦИЙ ШЕЛЕХОВСКОГО РАЙОНА, РЕАЛИЗУЮЩИХ</w:t>
      </w:r>
    </w:p>
    <w:p w14:paraId="046841AB" w14:textId="2FE8CC18" w:rsidR="00F34CCE" w:rsidRPr="000D60A2" w:rsidRDefault="000D60A2" w:rsidP="000D60A2">
      <w:pPr>
        <w:jc w:val="center"/>
        <w:rPr>
          <w:b/>
          <w:bCs/>
          <w:sz w:val="28"/>
          <w:szCs w:val="28"/>
        </w:rPr>
      </w:pPr>
      <w:r w:rsidRPr="000D60A2">
        <w:rPr>
          <w:b/>
          <w:bCs/>
          <w:sz w:val="28"/>
          <w:szCs w:val="28"/>
        </w:rPr>
        <w:t>ОБРАЗОВАТЕЛЬНЫЕ ПРОГРАММЫ ДОШКОЛЬНОГО</w:t>
      </w:r>
    </w:p>
    <w:p w14:paraId="2EABF3D2" w14:textId="47FBBD0B" w:rsidR="00F34CCE" w:rsidRPr="000D60A2" w:rsidRDefault="000D60A2" w:rsidP="000D60A2">
      <w:pPr>
        <w:jc w:val="center"/>
        <w:rPr>
          <w:b/>
          <w:bCs/>
          <w:sz w:val="28"/>
          <w:szCs w:val="28"/>
        </w:rPr>
      </w:pPr>
      <w:r w:rsidRPr="000D60A2">
        <w:rPr>
          <w:b/>
          <w:bCs/>
          <w:sz w:val="28"/>
          <w:szCs w:val="28"/>
        </w:rPr>
        <w:t>И (ИЛИ) НАЧАЛЬНОГО ОБЩЕГО, ОСНОВНОГО</w:t>
      </w:r>
    </w:p>
    <w:p w14:paraId="15B589B2" w14:textId="0CF8D314" w:rsidR="00C70CDB" w:rsidRPr="000D60A2" w:rsidRDefault="000D60A2" w:rsidP="000D60A2">
      <w:pPr>
        <w:jc w:val="center"/>
        <w:rPr>
          <w:b/>
          <w:bCs/>
          <w:sz w:val="28"/>
          <w:szCs w:val="28"/>
        </w:rPr>
      </w:pPr>
      <w:r w:rsidRPr="000D60A2">
        <w:rPr>
          <w:b/>
          <w:bCs/>
          <w:sz w:val="28"/>
          <w:szCs w:val="28"/>
        </w:rPr>
        <w:t>ОБЩЕГО, СРЕДНЕГО ОБЩЕГО ОБРАЗОВАНИЯ</w:t>
      </w:r>
    </w:p>
    <w:p w14:paraId="7070334C" w14:textId="77777777" w:rsidR="00E60B74" w:rsidRPr="000D60A2" w:rsidRDefault="00E60B74" w:rsidP="000D60A2">
      <w:pPr>
        <w:ind w:firstLine="851"/>
        <w:jc w:val="center"/>
        <w:rPr>
          <w:b/>
          <w:bCs/>
          <w:sz w:val="28"/>
          <w:szCs w:val="28"/>
        </w:rPr>
      </w:pPr>
    </w:p>
    <w:p w14:paraId="1B6CEF4F" w14:textId="77777777" w:rsidR="00C70CDB" w:rsidRPr="0037644D" w:rsidRDefault="006A7F39" w:rsidP="00C70CDB">
      <w:pPr>
        <w:ind w:firstLine="709"/>
        <w:jc w:val="both"/>
        <w:rPr>
          <w:rStyle w:val="130"/>
          <w:sz w:val="28"/>
          <w:szCs w:val="28"/>
        </w:rPr>
      </w:pPr>
      <w:r w:rsidRPr="0008750D">
        <w:rPr>
          <w:sz w:val="28"/>
          <w:szCs w:val="28"/>
        </w:rPr>
        <w:t xml:space="preserve">В целях </w:t>
      </w:r>
      <w:r w:rsidR="001733A2">
        <w:rPr>
          <w:sz w:val="28"/>
          <w:szCs w:val="28"/>
        </w:rPr>
        <w:t xml:space="preserve">урегулирования </w:t>
      </w:r>
      <w:r w:rsidR="00C70CDB">
        <w:rPr>
          <w:sz w:val="28"/>
          <w:szCs w:val="28"/>
        </w:rPr>
        <w:t xml:space="preserve">условий </w:t>
      </w:r>
      <w:r w:rsidRPr="0008750D">
        <w:rPr>
          <w:sz w:val="28"/>
          <w:szCs w:val="28"/>
        </w:rPr>
        <w:t xml:space="preserve">оплаты труда работников муниципальных общеобразовательных организаций Шелеховского района, реализующих образовательные программы дошкольного и (или) начального общего, основного общего, среднего общего образования, </w:t>
      </w:r>
      <w:r w:rsidR="00606070" w:rsidRPr="00A80345">
        <w:rPr>
          <w:sz w:val="28"/>
          <w:szCs w:val="28"/>
        </w:rPr>
        <w:t xml:space="preserve">в соответствии </w:t>
      </w:r>
      <w:r w:rsidR="00606070">
        <w:rPr>
          <w:sz w:val="28"/>
          <w:szCs w:val="28"/>
        </w:rPr>
        <w:t>со</w:t>
      </w:r>
      <w:r w:rsidR="00B13950">
        <w:rPr>
          <w:sz w:val="28"/>
          <w:szCs w:val="28"/>
        </w:rPr>
        <w:t xml:space="preserve"> </w:t>
      </w:r>
      <w:r w:rsidR="00B13950" w:rsidRPr="00A80345">
        <w:rPr>
          <w:sz w:val="28"/>
          <w:szCs w:val="28"/>
        </w:rPr>
        <w:t>статьями 135, 144</w:t>
      </w:r>
      <w:r w:rsidR="00B13950">
        <w:rPr>
          <w:sz w:val="28"/>
          <w:szCs w:val="28"/>
        </w:rPr>
        <w:t xml:space="preserve">, 145 </w:t>
      </w:r>
      <w:r w:rsidR="00B13950" w:rsidRPr="00A80345">
        <w:rPr>
          <w:sz w:val="28"/>
          <w:szCs w:val="28"/>
        </w:rPr>
        <w:t>Трудового кодекса Российской Федерации,</w:t>
      </w:r>
      <w:r w:rsidR="00B13950" w:rsidRPr="0008750D">
        <w:rPr>
          <w:sz w:val="28"/>
          <w:szCs w:val="28"/>
        </w:rPr>
        <w:t xml:space="preserve"> </w:t>
      </w:r>
      <w:r w:rsidR="00606070">
        <w:rPr>
          <w:sz w:val="28"/>
          <w:szCs w:val="28"/>
        </w:rPr>
        <w:t xml:space="preserve">статьей 9 Федерального закона от 29.12.2012 № 273-ФЗ «Об образовании в Российской Федерации», статьями 7, 53 </w:t>
      </w:r>
      <w:r w:rsidR="00606070" w:rsidRPr="00A80345">
        <w:rPr>
          <w:sz w:val="28"/>
          <w:szCs w:val="28"/>
        </w:rPr>
        <w:t>Федеральн</w:t>
      </w:r>
      <w:r w:rsidR="00606070">
        <w:rPr>
          <w:sz w:val="28"/>
          <w:szCs w:val="28"/>
        </w:rPr>
        <w:t xml:space="preserve">ого </w:t>
      </w:r>
      <w:r w:rsidR="00606070" w:rsidRPr="00A80345">
        <w:rPr>
          <w:sz w:val="28"/>
          <w:szCs w:val="28"/>
        </w:rPr>
        <w:t>закон</w:t>
      </w:r>
      <w:r w:rsidR="00606070">
        <w:rPr>
          <w:sz w:val="28"/>
          <w:szCs w:val="28"/>
        </w:rPr>
        <w:t>а</w:t>
      </w:r>
      <w:r w:rsidR="00606070" w:rsidRPr="00A80345">
        <w:rPr>
          <w:sz w:val="28"/>
          <w:szCs w:val="28"/>
        </w:rPr>
        <w:t xml:space="preserve"> от </w:t>
      </w:r>
      <w:r w:rsidR="00606070">
        <w:rPr>
          <w:sz w:val="28"/>
          <w:szCs w:val="28"/>
        </w:rPr>
        <w:t>0</w:t>
      </w:r>
      <w:r w:rsidR="00606070" w:rsidRPr="00A80345">
        <w:rPr>
          <w:sz w:val="28"/>
          <w:szCs w:val="28"/>
        </w:rPr>
        <w:t>6</w:t>
      </w:r>
      <w:r w:rsidR="00606070">
        <w:rPr>
          <w:sz w:val="28"/>
          <w:szCs w:val="28"/>
        </w:rPr>
        <w:t>.10.</w:t>
      </w:r>
      <w:r w:rsidR="00606070" w:rsidRPr="00A80345">
        <w:rPr>
          <w:sz w:val="28"/>
          <w:szCs w:val="28"/>
        </w:rPr>
        <w:t>2003</w:t>
      </w:r>
      <w:r w:rsidR="00606070">
        <w:rPr>
          <w:sz w:val="28"/>
          <w:szCs w:val="28"/>
        </w:rPr>
        <w:t xml:space="preserve"> </w:t>
      </w:r>
      <w:r w:rsidR="00606070" w:rsidRPr="00A80345">
        <w:rPr>
          <w:sz w:val="28"/>
          <w:szCs w:val="28"/>
        </w:rPr>
        <w:t xml:space="preserve">№ 131-ФЗ «Об общих принципах организации местного самоуправления в Российской Федерации», </w:t>
      </w:r>
      <w:r w:rsidRPr="0008750D">
        <w:rPr>
          <w:sz w:val="28"/>
          <w:szCs w:val="28"/>
        </w:rPr>
        <w:t>руководствуясь статьями 30, 31, 34, 35</w:t>
      </w:r>
      <w:r w:rsidR="00B13950">
        <w:rPr>
          <w:sz w:val="28"/>
          <w:szCs w:val="28"/>
        </w:rPr>
        <w:t>, 49</w:t>
      </w:r>
      <w:r w:rsidRPr="0008750D">
        <w:rPr>
          <w:sz w:val="28"/>
          <w:szCs w:val="28"/>
        </w:rPr>
        <w:t xml:space="preserve"> Устава Шелеховского района, </w:t>
      </w:r>
      <w:r w:rsidR="00C70CDB">
        <w:rPr>
          <w:sz w:val="28"/>
          <w:szCs w:val="28"/>
        </w:rPr>
        <w:t xml:space="preserve">Администрация </w:t>
      </w:r>
      <w:r w:rsidR="00C70CDB" w:rsidRPr="0037644D">
        <w:rPr>
          <w:sz w:val="28"/>
          <w:szCs w:val="28"/>
        </w:rPr>
        <w:t>Шелеховского муниципального района</w:t>
      </w:r>
    </w:p>
    <w:p w14:paraId="3D25778D" w14:textId="77777777" w:rsidR="006A7F39" w:rsidRDefault="006A7F39" w:rsidP="006A7F39">
      <w:pPr>
        <w:pStyle w:val="a3"/>
        <w:spacing w:before="0" w:after="0"/>
        <w:jc w:val="center"/>
        <w:rPr>
          <w:rFonts w:ascii="Times New Roman" w:hAnsi="Times New Roman"/>
          <w:color w:val="auto"/>
          <w:sz w:val="28"/>
          <w:szCs w:val="28"/>
        </w:rPr>
      </w:pPr>
    </w:p>
    <w:p w14:paraId="61682B7F" w14:textId="77777777" w:rsidR="006A7F39" w:rsidRDefault="006A7F39" w:rsidP="006A7F39">
      <w:pPr>
        <w:pStyle w:val="a3"/>
        <w:spacing w:before="0" w:after="0"/>
        <w:jc w:val="center"/>
        <w:rPr>
          <w:rFonts w:ascii="Times New Roman" w:hAnsi="Times New Roman"/>
          <w:color w:val="auto"/>
          <w:spacing w:val="80"/>
          <w:sz w:val="28"/>
          <w:szCs w:val="28"/>
        </w:rPr>
      </w:pPr>
      <w:r>
        <w:rPr>
          <w:rFonts w:ascii="Times New Roman" w:hAnsi="Times New Roman"/>
          <w:color w:val="auto"/>
          <w:spacing w:val="80"/>
          <w:sz w:val="28"/>
          <w:szCs w:val="28"/>
        </w:rPr>
        <w:t>ПОСТАНОВЛЯЕТ:</w:t>
      </w:r>
    </w:p>
    <w:p w14:paraId="745987B7" w14:textId="77777777" w:rsidR="006A7F39" w:rsidRDefault="006A7F39" w:rsidP="006A7F39">
      <w:pPr>
        <w:jc w:val="both"/>
        <w:rPr>
          <w:sz w:val="28"/>
          <w:szCs w:val="28"/>
        </w:rPr>
      </w:pPr>
    </w:p>
    <w:p w14:paraId="29B87CDB" w14:textId="77777777" w:rsidR="006A7F39" w:rsidRPr="00693F26" w:rsidRDefault="006A7F39" w:rsidP="00A5207B">
      <w:pPr>
        <w:numPr>
          <w:ilvl w:val="0"/>
          <w:numId w:val="2"/>
        </w:numPr>
        <w:tabs>
          <w:tab w:val="left" w:pos="0"/>
        </w:tabs>
        <w:ind w:left="0" w:firstLine="851"/>
        <w:jc w:val="both"/>
        <w:rPr>
          <w:sz w:val="28"/>
          <w:szCs w:val="28"/>
        </w:rPr>
      </w:pPr>
      <w:r>
        <w:rPr>
          <w:sz w:val="28"/>
          <w:szCs w:val="28"/>
        </w:rPr>
        <w:t>Утвердить прилагаемое П</w:t>
      </w:r>
      <w:r w:rsidRPr="00693F26">
        <w:rPr>
          <w:sz w:val="28"/>
          <w:szCs w:val="28"/>
        </w:rPr>
        <w:t>оложени</w:t>
      </w:r>
      <w:r>
        <w:rPr>
          <w:sz w:val="28"/>
          <w:szCs w:val="28"/>
        </w:rPr>
        <w:t>е</w:t>
      </w:r>
      <w:r w:rsidRPr="00693F26">
        <w:rPr>
          <w:sz w:val="28"/>
          <w:szCs w:val="28"/>
        </w:rPr>
        <w:t xml:space="preserve"> об оплате труда работников муниципальных общеобразовательных организаций </w:t>
      </w:r>
      <w:r>
        <w:rPr>
          <w:sz w:val="28"/>
          <w:szCs w:val="28"/>
        </w:rPr>
        <w:t>Ш</w:t>
      </w:r>
      <w:r w:rsidRPr="00693F26">
        <w:rPr>
          <w:sz w:val="28"/>
          <w:szCs w:val="28"/>
        </w:rPr>
        <w:t>елеховского района, реализующих образовательные программы дошкольного и (или) начального общего, основного общего, среднего общего образования</w:t>
      </w:r>
      <w:r>
        <w:rPr>
          <w:sz w:val="28"/>
          <w:szCs w:val="28"/>
        </w:rPr>
        <w:t>.</w:t>
      </w:r>
    </w:p>
    <w:p w14:paraId="259A9D53" w14:textId="77777777" w:rsidR="00C70CDB" w:rsidRPr="00C70CDB" w:rsidRDefault="006A7F39" w:rsidP="00A5207B">
      <w:pPr>
        <w:pStyle w:val="af7"/>
        <w:numPr>
          <w:ilvl w:val="0"/>
          <w:numId w:val="2"/>
        </w:numPr>
        <w:spacing w:after="0" w:line="240" w:lineRule="auto"/>
        <w:ind w:left="0" w:firstLine="851"/>
        <w:jc w:val="both"/>
        <w:rPr>
          <w:rFonts w:ascii="Times New Roman" w:hAnsi="Times New Roman"/>
          <w:sz w:val="28"/>
          <w:szCs w:val="28"/>
        </w:rPr>
      </w:pPr>
      <w:r w:rsidRPr="00C70CDB">
        <w:rPr>
          <w:rFonts w:ascii="Times New Roman" w:hAnsi="Times New Roman"/>
          <w:sz w:val="28"/>
          <w:szCs w:val="28"/>
        </w:rPr>
        <w:t>Управлению образования (</w:t>
      </w:r>
      <w:proofErr w:type="spellStart"/>
      <w:r w:rsidRPr="00C70CDB">
        <w:rPr>
          <w:rFonts w:ascii="Times New Roman" w:hAnsi="Times New Roman"/>
          <w:sz w:val="28"/>
          <w:szCs w:val="28"/>
        </w:rPr>
        <w:t>Шишко</w:t>
      </w:r>
      <w:proofErr w:type="spellEnd"/>
      <w:r w:rsidRPr="00C70CDB">
        <w:rPr>
          <w:rFonts w:ascii="Times New Roman" w:hAnsi="Times New Roman"/>
          <w:sz w:val="28"/>
          <w:szCs w:val="28"/>
        </w:rPr>
        <w:t xml:space="preserve"> И.Ю.) </w:t>
      </w:r>
      <w:r w:rsidR="00C70CDB" w:rsidRPr="00C70CDB">
        <w:rPr>
          <w:rFonts w:ascii="Times New Roman" w:hAnsi="Times New Roman"/>
          <w:sz w:val="28"/>
          <w:szCs w:val="28"/>
        </w:rPr>
        <w:t xml:space="preserve">осуществлять финансирование расходов, связанных с реализацией настоящего постановления, в пределах фонда оплаты труда подведомственных </w:t>
      </w:r>
      <w:r w:rsidR="00C70CDB">
        <w:rPr>
          <w:rFonts w:ascii="Times New Roman" w:hAnsi="Times New Roman"/>
          <w:sz w:val="28"/>
          <w:szCs w:val="28"/>
        </w:rPr>
        <w:t xml:space="preserve">муниципальных </w:t>
      </w:r>
      <w:r w:rsidR="00C70CDB" w:rsidRPr="00C70CDB">
        <w:rPr>
          <w:rFonts w:ascii="Times New Roman" w:hAnsi="Times New Roman"/>
          <w:sz w:val="28"/>
          <w:szCs w:val="28"/>
        </w:rPr>
        <w:t>об</w:t>
      </w:r>
      <w:r w:rsidR="003D74A9">
        <w:rPr>
          <w:rFonts w:ascii="Times New Roman" w:hAnsi="Times New Roman"/>
          <w:sz w:val="28"/>
          <w:szCs w:val="28"/>
        </w:rPr>
        <w:t>щеоб</w:t>
      </w:r>
      <w:r w:rsidR="00C70CDB" w:rsidRPr="00C70CDB">
        <w:rPr>
          <w:rFonts w:ascii="Times New Roman" w:hAnsi="Times New Roman"/>
          <w:sz w:val="28"/>
          <w:szCs w:val="28"/>
        </w:rPr>
        <w:t xml:space="preserve">разовательных </w:t>
      </w:r>
      <w:r w:rsidR="00A5207B">
        <w:rPr>
          <w:rFonts w:ascii="Times New Roman" w:hAnsi="Times New Roman"/>
          <w:sz w:val="28"/>
          <w:szCs w:val="28"/>
        </w:rPr>
        <w:t xml:space="preserve">организаций </w:t>
      </w:r>
      <w:r w:rsidR="00C70CDB" w:rsidRPr="00C70CDB">
        <w:rPr>
          <w:rFonts w:ascii="Times New Roman" w:hAnsi="Times New Roman"/>
          <w:sz w:val="28"/>
          <w:szCs w:val="28"/>
        </w:rPr>
        <w:t>на соответствующий финансовый год.</w:t>
      </w:r>
    </w:p>
    <w:p w14:paraId="379242BC" w14:textId="77777777" w:rsidR="006A7F39" w:rsidRDefault="006A7F39" w:rsidP="006A7F39">
      <w:pPr>
        <w:numPr>
          <w:ilvl w:val="0"/>
          <w:numId w:val="2"/>
        </w:numPr>
        <w:tabs>
          <w:tab w:val="left" w:pos="0"/>
        </w:tabs>
        <w:ind w:left="0" w:firstLine="851"/>
        <w:jc w:val="both"/>
        <w:rPr>
          <w:sz w:val="28"/>
          <w:szCs w:val="28"/>
        </w:rPr>
      </w:pPr>
      <w:r w:rsidRPr="00D83F85">
        <w:rPr>
          <w:sz w:val="28"/>
          <w:szCs w:val="28"/>
        </w:rPr>
        <w:t>Признать утратившим</w:t>
      </w:r>
      <w:r>
        <w:rPr>
          <w:sz w:val="28"/>
          <w:szCs w:val="28"/>
        </w:rPr>
        <w:t>и</w:t>
      </w:r>
      <w:r w:rsidRPr="00D83F85">
        <w:rPr>
          <w:sz w:val="28"/>
          <w:szCs w:val="28"/>
        </w:rPr>
        <w:t xml:space="preserve"> силу</w:t>
      </w:r>
      <w:r>
        <w:rPr>
          <w:sz w:val="28"/>
          <w:szCs w:val="28"/>
        </w:rPr>
        <w:t>:</w:t>
      </w:r>
    </w:p>
    <w:p w14:paraId="0116E803" w14:textId="77777777" w:rsidR="006A7F39" w:rsidRDefault="006A7F39" w:rsidP="006A7F39">
      <w:pPr>
        <w:numPr>
          <w:ilvl w:val="0"/>
          <w:numId w:val="32"/>
        </w:numPr>
        <w:tabs>
          <w:tab w:val="left" w:pos="0"/>
        </w:tabs>
        <w:ind w:left="0" w:firstLine="851"/>
        <w:jc w:val="both"/>
        <w:rPr>
          <w:sz w:val="28"/>
          <w:szCs w:val="28"/>
        </w:rPr>
      </w:pPr>
      <w:r w:rsidRPr="00D83F85">
        <w:rPr>
          <w:sz w:val="28"/>
          <w:szCs w:val="28"/>
        </w:rPr>
        <w:t xml:space="preserve">постановление </w:t>
      </w:r>
      <w:r>
        <w:rPr>
          <w:sz w:val="28"/>
          <w:szCs w:val="28"/>
        </w:rPr>
        <w:t>А</w:t>
      </w:r>
      <w:r w:rsidRPr="00D83F85">
        <w:rPr>
          <w:sz w:val="28"/>
          <w:szCs w:val="28"/>
        </w:rPr>
        <w:t xml:space="preserve">дминистрации Шелеховского муниципального района от </w:t>
      </w:r>
      <w:r w:rsidR="00175559">
        <w:rPr>
          <w:sz w:val="28"/>
          <w:szCs w:val="28"/>
        </w:rPr>
        <w:t>07</w:t>
      </w:r>
      <w:r>
        <w:rPr>
          <w:sz w:val="28"/>
          <w:szCs w:val="28"/>
        </w:rPr>
        <w:t>.</w:t>
      </w:r>
      <w:r w:rsidR="00175559">
        <w:rPr>
          <w:sz w:val="28"/>
          <w:szCs w:val="28"/>
        </w:rPr>
        <w:t>09</w:t>
      </w:r>
      <w:r>
        <w:rPr>
          <w:sz w:val="28"/>
          <w:szCs w:val="28"/>
        </w:rPr>
        <w:t>.20</w:t>
      </w:r>
      <w:r w:rsidR="00175559">
        <w:rPr>
          <w:sz w:val="28"/>
          <w:szCs w:val="28"/>
        </w:rPr>
        <w:t>18</w:t>
      </w:r>
      <w:r w:rsidRPr="00D83F85">
        <w:rPr>
          <w:sz w:val="28"/>
          <w:szCs w:val="28"/>
        </w:rPr>
        <w:t xml:space="preserve"> № </w:t>
      </w:r>
      <w:r w:rsidR="00175559">
        <w:rPr>
          <w:sz w:val="28"/>
          <w:szCs w:val="28"/>
        </w:rPr>
        <w:t>565</w:t>
      </w:r>
      <w:r w:rsidRPr="00D83F85">
        <w:rPr>
          <w:sz w:val="28"/>
          <w:szCs w:val="28"/>
        </w:rPr>
        <w:t>-па «Об утверждении Положения об оплате труда работников муниципальных общеобразовательных</w:t>
      </w:r>
      <w:r w:rsidR="00175559">
        <w:rPr>
          <w:sz w:val="28"/>
          <w:szCs w:val="28"/>
        </w:rPr>
        <w:t xml:space="preserve"> организаций Ш</w:t>
      </w:r>
      <w:r w:rsidR="00175559" w:rsidRPr="00693F26">
        <w:rPr>
          <w:sz w:val="28"/>
          <w:szCs w:val="28"/>
        </w:rPr>
        <w:t xml:space="preserve">елеховского района, реализующих образовательные программы </w:t>
      </w:r>
      <w:r w:rsidR="00175559" w:rsidRPr="00693F26">
        <w:rPr>
          <w:sz w:val="28"/>
          <w:szCs w:val="28"/>
        </w:rPr>
        <w:lastRenderedPageBreak/>
        <w:t>дошкольного и (или) начального общего, основного общего, среднего общего образования</w:t>
      </w:r>
      <w:r w:rsidRPr="00D83F85">
        <w:rPr>
          <w:sz w:val="28"/>
          <w:szCs w:val="28"/>
        </w:rPr>
        <w:t>»</w:t>
      </w:r>
      <w:r>
        <w:rPr>
          <w:sz w:val="28"/>
          <w:szCs w:val="28"/>
        </w:rPr>
        <w:t>;</w:t>
      </w:r>
    </w:p>
    <w:p w14:paraId="66CF7A07" w14:textId="77777777" w:rsidR="006A7F39" w:rsidRPr="00A94F1A" w:rsidRDefault="006A7F39" w:rsidP="006A7F39">
      <w:pPr>
        <w:numPr>
          <w:ilvl w:val="0"/>
          <w:numId w:val="32"/>
        </w:numPr>
        <w:tabs>
          <w:tab w:val="left" w:pos="0"/>
        </w:tabs>
        <w:ind w:left="0" w:firstLine="851"/>
        <w:jc w:val="both"/>
        <w:rPr>
          <w:sz w:val="28"/>
          <w:szCs w:val="28"/>
        </w:rPr>
      </w:pPr>
      <w:r w:rsidRPr="00767581">
        <w:rPr>
          <w:sz w:val="28"/>
          <w:szCs w:val="28"/>
        </w:rPr>
        <w:t xml:space="preserve">постановление </w:t>
      </w:r>
      <w:r>
        <w:rPr>
          <w:sz w:val="28"/>
          <w:szCs w:val="28"/>
        </w:rPr>
        <w:t>А</w:t>
      </w:r>
      <w:r w:rsidRPr="00767581">
        <w:rPr>
          <w:sz w:val="28"/>
          <w:szCs w:val="28"/>
        </w:rPr>
        <w:t xml:space="preserve">дминистрации Шелеховского муниципального района от </w:t>
      </w:r>
      <w:r w:rsidR="00175559">
        <w:rPr>
          <w:sz w:val="28"/>
          <w:szCs w:val="28"/>
        </w:rPr>
        <w:t>23</w:t>
      </w:r>
      <w:r w:rsidRPr="00767581">
        <w:rPr>
          <w:sz w:val="28"/>
          <w:szCs w:val="28"/>
        </w:rPr>
        <w:t>.</w:t>
      </w:r>
      <w:r w:rsidR="00175559">
        <w:rPr>
          <w:sz w:val="28"/>
          <w:szCs w:val="28"/>
        </w:rPr>
        <w:t>11</w:t>
      </w:r>
      <w:r w:rsidRPr="00767581">
        <w:rPr>
          <w:sz w:val="28"/>
          <w:szCs w:val="28"/>
        </w:rPr>
        <w:t>.201</w:t>
      </w:r>
      <w:r w:rsidR="00175559">
        <w:rPr>
          <w:sz w:val="28"/>
          <w:szCs w:val="28"/>
        </w:rPr>
        <w:t>8</w:t>
      </w:r>
      <w:r w:rsidRPr="00767581">
        <w:rPr>
          <w:sz w:val="28"/>
          <w:szCs w:val="28"/>
        </w:rPr>
        <w:t xml:space="preserve"> </w:t>
      </w:r>
      <w:hyperlink r:id="rId8" w:history="1">
        <w:r w:rsidRPr="00767581">
          <w:rPr>
            <w:sz w:val="28"/>
            <w:szCs w:val="28"/>
          </w:rPr>
          <w:t xml:space="preserve">№ </w:t>
        </w:r>
        <w:r w:rsidR="00175559">
          <w:rPr>
            <w:sz w:val="28"/>
            <w:szCs w:val="28"/>
          </w:rPr>
          <w:t>749</w:t>
        </w:r>
        <w:r w:rsidRPr="00767581">
          <w:rPr>
            <w:sz w:val="28"/>
            <w:szCs w:val="28"/>
          </w:rPr>
          <w:t>-па</w:t>
        </w:r>
      </w:hyperlink>
      <w:r w:rsidRPr="00767581">
        <w:rPr>
          <w:sz w:val="28"/>
          <w:szCs w:val="28"/>
        </w:rPr>
        <w:t xml:space="preserve"> «О внесении изменений в постановление </w:t>
      </w:r>
      <w:r>
        <w:rPr>
          <w:sz w:val="28"/>
          <w:szCs w:val="28"/>
        </w:rPr>
        <w:t>А</w:t>
      </w:r>
      <w:r w:rsidRPr="00767581">
        <w:rPr>
          <w:sz w:val="28"/>
          <w:szCs w:val="28"/>
        </w:rPr>
        <w:t xml:space="preserve">дминистрации Шелеховского муниципального района от </w:t>
      </w:r>
      <w:r w:rsidR="00175559">
        <w:rPr>
          <w:sz w:val="28"/>
          <w:szCs w:val="28"/>
        </w:rPr>
        <w:t>07.09.2018</w:t>
      </w:r>
      <w:r w:rsidR="00175559" w:rsidRPr="00D83F85">
        <w:rPr>
          <w:sz w:val="28"/>
          <w:szCs w:val="28"/>
        </w:rPr>
        <w:t xml:space="preserve"> № </w:t>
      </w:r>
      <w:r w:rsidR="00175559">
        <w:rPr>
          <w:sz w:val="28"/>
          <w:szCs w:val="28"/>
        </w:rPr>
        <w:t>565</w:t>
      </w:r>
      <w:r w:rsidR="00175559" w:rsidRPr="00D83F85">
        <w:rPr>
          <w:sz w:val="28"/>
          <w:szCs w:val="28"/>
        </w:rPr>
        <w:t>-па</w:t>
      </w:r>
      <w:r w:rsidR="00175559">
        <w:rPr>
          <w:sz w:val="28"/>
          <w:szCs w:val="28"/>
        </w:rPr>
        <w:t>»</w:t>
      </w:r>
      <w:r w:rsidRPr="00767581">
        <w:rPr>
          <w:sz w:val="28"/>
          <w:szCs w:val="28"/>
        </w:rPr>
        <w:t xml:space="preserve">; </w:t>
      </w:r>
    </w:p>
    <w:p w14:paraId="40894E90" w14:textId="77777777" w:rsidR="00F34CCE" w:rsidRPr="00A94F1A" w:rsidRDefault="00F34CCE" w:rsidP="00F34CCE">
      <w:pPr>
        <w:numPr>
          <w:ilvl w:val="0"/>
          <w:numId w:val="32"/>
        </w:numPr>
        <w:tabs>
          <w:tab w:val="left" w:pos="0"/>
        </w:tabs>
        <w:ind w:left="0" w:firstLine="851"/>
        <w:jc w:val="both"/>
        <w:rPr>
          <w:sz w:val="28"/>
          <w:szCs w:val="28"/>
        </w:rPr>
      </w:pPr>
      <w:r w:rsidRPr="00767581">
        <w:rPr>
          <w:sz w:val="28"/>
          <w:szCs w:val="28"/>
        </w:rPr>
        <w:t xml:space="preserve">постановление </w:t>
      </w:r>
      <w:r>
        <w:rPr>
          <w:sz w:val="28"/>
          <w:szCs w:val="28"/>
        </w:rPr>
        <w:t>А</w:t>
      </w:r>
      <w:r w:rsidRPr="00767581">
        <w:rPr>
          <w:sz w:val="28"/>
          <w:szCs w:val="28"/>
        </w:rPr>
        <w:t xml:space="preserve">дминистрации Шелеховского муниципального района от </w:t>
      </w:r>
      <w:r>
        <w:rPr>
          <w:sz w:val="28"/>
          <w:szCs w:val="28"/>
        </w:rPr>
        <w:t>20</w:t>
      </w:r>
      <w:r w:rsidRPr="00767581">
        <w:rPr>
          <w:sz w:val="28"/>
          <w:szCs w:val="28"/>
        </w:rPr>
        <w:t>.</w:t>
      </w:r>
      <w:r>
        <w:rPr>
          <w:sz w:val="28"/>
          <w:szCs w:val="28"/>
        </w:rPr>
        <w:t>06</w:t>
      </w:r>
      <w:r w:rsidRPr="00767581">
        <w:rPr>
          <w:sz w:val="28"/>
          <w:szCs w:val="28"/>
        </w:rPr>
        <w:t>.201</w:t>
      </w:r>
      <w:r>
        <w:rPr>
          <w:sz w:val="28"/>
          <w:szCs w:val="28"/>
        </w:rPr>
        <w:t>9</w:t>
      </w:r>
      <w:r w:rsidRPr="00767581">
        <w:rPr>
          <w:sz w:val="28"/>
          <w:szCs w:val="28"/>
        </w:rPr>
        <w:t xml:space="preserve"> </w:t>
      </w:r>
      <w:hyperlink r:id="rId9" w:history="1">
        <w:r w:rsidRPr="00767581">
          <w:rPr>
            <w:sz w:val="28"/>
            <w:szCs w:val="28"/>
          </w:rPr>
          <w:t xml:space="preserve">№ </w:t>
        </w:r>
        <w:r>
          <w:rPr>
            <w:sz w:val="28"/>
            <w:szCs w:val="28"/>
          </w:rPr>
          <w:t>406</w:t>
        </w:r>
        <w:r w:rsidRPr="00767581">
          <w:rPr>
            <w:sz w:val="28"/>
            <w:szCs w:val="28"/>
          </w:rPr>
          <w:t>-па</w:t>
        </w:r>
      </w:hyperlink>
      <w:r w:rsidRPr="00767581">
        <w:rPr>
          <w:sz w:val="28"/>
          <w:szCs w:val="28"/>
        </w:rPr>
        <w:t xml:space="preserve"> «О внесении изменений в постановление </w:t>
      </w:r>
      <w:r>
        <w:rPr>
          <w:sz w:val="28"/>
          <w:szCs w:val="28"/>
        </w:rPr>
        <w:t>А</w:t>
      </w:r>
      <w:r w:rsidRPr="00767581">
        <w:rPr>
          <w:sz w:val="28"/>
          <w:szCs w:val="28"/>
        </w:rPr>
        <w:t xml:space="preserve">дминистрации Шелеховского муниципального района от </w:t>
      </w:r>
      <w:r>
        <w:rPr>
          <w:sz w:val="28"/>
          <w:szCs w:val="28"/>
        </w:rPr>
        <w:t>07.09.2018</w:t>
      </w:r>
      <w:r w:rsidRPr="00D83F85">
        <w:rPr>
          <w:sz w:val="28"/>
          <w:szCs w:val="28"/>
        </w:rPr>
        <w:t xml:space="preserve"> № </w:t>
      </w:r>
      <w:r>
        <w:rPr>
          <w:sz w:val="28"/>
          <w:szCs w:val="28"/>
        </w:rPr>
        <w:t>565</w:t>
      </w:r>
      <w:r w:rsidRPr="00D83F85">
        <w:rPr>
          <w:sz w:val="28"/>
          <w:szCs w:val="28"/>
        </w:rPr>
        <w:t>-па</w:t>
      </w:r>
      <w:r>
        <w:rPr>
          <w:sz w:val="28"/>
          <w:szCs w:val="28"/>
        </w:rPr>
        <w:t>»</w:t>
      </w:r>
      <w:r w:rsidRPr="00767581">
        <w:rPr>
          <w:sz w:val="28"/>
          <w:szCs w:val="28"/>
        </w:rPr>
        <w:t xml:space="preserve">; </w:t>
      </w:r>
    </w:p>
    <w:p w14:paraId="6E97BE74" w14:textId="77777777" w:rsidR="00F34CCE" w:rsidRPr="00A94F1A" w:rsidRDefault="00F34CCE" w:rsidP="00F34CCE">
      <w:pPr>
        <w:numPr>
          <w:ilvl w:val="0"/>
          <w:numId w:val="32"/>
        </w:numPr>
        <w:tabs>
          <w:tab w:val="left" w:pos="0"/>
        </w:tabs>
        <w:ind w:left="0" w:firstLine="851"/>
        <w:jc w:val="both"/>
        <w:rPr>
          <w:sz w:val="28"/>
          <w:szCs w:val="28"/>
        </w:rPr>
      </w:pPr>
      <w:r w:rsidRPr="00767581">
        <w:rPr>
          <w:sz w:val="28"/>
          <w:szCs w:val="28"/>
        </w:rPr>
        <w:t xml:space="preserve">постановление </w:t>
      </w:r>
      <w:r>
        <w:rPr>
          <w:sz w:val="28"/>
          <w:szCs w:val="28"/>
        </w:rPr>
        <w:t>А</w:t>
      </w:r>
      <w:r w:rsidRPr="00767581">
        <w:rPr>
          <w:sz w:val="28"/>
          <w:szCs w:val="28"/>
        </w:rPr>
        <w:t xml:space="preserve">дминистрации Шелеховского муниципального района от </w:t>
      </w:r>
      <w:r>
        <w:rPr>
          <w:sz w:val="28"/>
          <w:szCs w:val="28"/>
        </w:rPr>
        <w:t>28</w:t>
      </w:r>
      <w:r w:rsidRPr="00767581">
        <w:rPr>
          <w:sz w:val="28"/>
          <w:szCs w:val="28"/>
        </w:rPr>
        <w:t>.</w:t>
      </w:r>
      <w:r>
        <w:rPr>
          <w:sz w:val="28"/>
          <w:szCs w:val="28"/>
        </w:rPr>
        <w:t>08</w:t>
      </w:r>
      <w:r w:rsidRPr="00767581">
        <w:rPr>
          <w:sz w:val="28"/>
          <w:szCs w:val="28"/>
        </w:rPr>
        <w:t>.201</w:t>
      </w:r>
      <w:r>
        <w:rPr>
          <w:sz w:val="28"/>
          <w:szCs w:val="28"/>
        </w:rPr>
        <w:t>9</w:t>
      </w:r>
      <w:r w:rsidRPr="00767581">
        <w:rPr>
          <w:sz w:val="28"/>
          <w:szCs w:val="28"/>
        </w:rPr>
        <w:t xml:space="preserve"> </w:t>
      </w:r>
      <w:hyperlink r:id="rId10" w:history="1">
        <w:r w:rsidRPr="00767581">
          <w:rPr>
            <w:sz w:val="28"/>
            <w:szCs w:val="28"/>
          </w:rPr>
          <w:t xml:space="preserve">№ </w:t>
        </w:r>
        <w:r>
          <w:rPr>
            <w:sz w:val="28"/>
            <w:szCs w:val="28"/>
          </w:rPr>
          <w:t>568</w:t>
        </w:r>
        <w:r w:rsidRPr="00767581">
          <w:rPr>
            <w:sz w:val="28"/>
            <w:szCs w:val="28"/>
          </w:rPr>
          <w:t>-па</w:t>
        </w:r>
      </w:hyperlink>
      <w:r w:rsidRPr="00767581">
        <w:rPr>
          <w:sz w:val="28"/>
          <w:szCs w:val="28"/>
        </w:rPr>
        <w:t xml:space="preserve"> «О внесении изменений в постановление </w:t>
      </w:r>
      <w:r>
        <w:rPr>
          <w:sz w:val="28"/>
          <w:szCs w:val="28"/>
        </w:rPr>
        <w:t>А</w:t>
      </w:r>
      <w:r w:rsidRPr="00767581">
        <w:rPr>
          <w:sz w:val="28"/>
          <w:szCs w:val="28"/>
        </w:rPr>
        <w:t xml:space="preserve">дминистрации Шелеховского муниципального района от </w:t>
      </w:r>
      <w:r>
        <w:rPr>
          <w:sz w:val="28"/>
          <w:szCs w:val="28"/>
        </w:rPr>
        <w:t>07.09.2018</w:t>
      </w:r>
      <w:r w:rsidRPr="00D83F85">
        <w:rPr>
          <w:sz w:val="28"/>
          <w:szCs w:val="28"/>
        </w:rPr>
        <w:t xml:space="preserve"> № </w:t>
      </w:r>
      <w:r>
        <w:rPr>
          <w:sz w:val="28"/>
          <w:szCs w:val="28"/>
        </w:rPr>
        <w:t>565</w:t>
      </w:r>
      <w:r w:rsidRPr="00D83F85">
        <w:rPr>
          <w:sz w:val="28"/>
          <w:szCs w:val="28"/>
        </w:rPr>
        <w:t>-па</w:t>
      </w:r>
      <w:r>
        <w:rPr>
          <w:sz w:val="28"/>
          <w:szCs w:val="28"/>
        </w:rPr>
        <w:t>»</w:t>
      </w:r>
      <w:r w:rsidRPr="00767581">
        <w:rPr>
          <w:sz w:val="28"/>
          <w:szCs w:val="28"/>
        </w:rPr>
        <w:t xml:space="preserve">; </w:t>
      </w:r>
    </w:p>
    <w:p w14:paraId="4E7267AB" w14:textId="77777777" w:rsidR="00F34CCE" w:rsidRPr="00A94F1A" w:rsidRDefault="00F34CCE" w:rsidP="00F34CCE">
      <w:pPr>
        <w:numPr>
          <w:ilvl w:val="0"/>
          <w:numId w:val="32"/>
        </w:numPr>
        <w:tabs>
          <w:tab w:val="left" w:pos="0"/>
        </w:tabs>
        <w:ind w:left="0" w:firstLine="851"/>
        <w:jc w:val="both"/>
        <w:rPr>
          <w:sz w:val="28"/>
          <w:szCs w:val="28"/>
        </w:rPr>
      </w:pPr>
      <w:r w:rsidRPr="00767581">
        <w:rPr>
          <w:sz w:val="28"/>
          <w:szCs w:val="28"/>
        </w:rPr>
        <w:t xml:space="preserve">постановление </w:t>
      </w:r>
      <w:r>
        <w:rPr>
          <w:sz w:val="28"/>
          <w:szCs w:val="28"/>
        </w:rPr>
        <w:t>А</w:t>
      </w:r>
      <w:r w:rsidRPr="00767581">
        <w:rPr>
          <w:sz w:val="28"/>
          <w:szCs w:val="28"/>
        </w:rPr>
        <w:t xml:space="preserve">дминистрации Шелеховского муниципального района от </w:t>
      </w:r>
      <w:r>
        <w:rPr>
          <w:sz w:val="28"/>
          <w:szCs w:val="28"/>
        </w:rPr>
        <w:t>17</w:t>
      </w:r>
      <w:r w:rsidRPr="00767581">
        <w:rPr>
          <w:sz w:val="28"/>
          <w:szCs w:val="28"/>
        </w:rPr>
        <w:t>.</w:t>
      </w:r>
      <w:r>
        <w:rPr>
          <w:sz w:val="28"/>
          <w:szCs w:val="28"/>
        </w:rPr>
        <w:t>08</w:t>
      </w:r>
      <w:r w:rsidRPr="00767581">
        <w:rPr>
          <w:sz w:val="28"/>
          <w:szCs w:val="28"/>
        </w:rPr>
        <w:t>.20</w:t>
      </w:r>
      <w:r>
        <w:rPr>
          <w:sz w:val="28"/>
          <w:szCs w:val="28"/>
        </w:rPr>
        <w:t>20</w:t>
      </w:r>
      <w:r w:rsidRPr="00767581">
        <w:rPr>
          <w:sz w:val="28"/>
          <w:szCs w:val="28"/>
        </w:rPr>
        <w:t xml:space="preserve"> </w:t>
      </w:r>
      <w:hyperlink r:id="rId11" w:history="1">
        <w:r w:rsidRPr="00767581">
          <w:rPr>
            <w:sz w:val="28"/>
            <w:szCs w:val="28"/>
          </w:rPr>
          <w:t xml:space="preserve">№ </w:t>
        </w:r>
        <w:r>
          <w:rPr>
            <w:sz w:val="28"/>
            <w:szCs w:val="28"/>
          </w:rPr>
          <w:t>449</w:t>
        </w:r>
        <w:r w:rsidRPr="00767581">
          <w:rPr>
            <w:sz w:val="28"/>
            <w:szCs w:val="28"/>
          </w:rPr>
          <w:t>-па</w:t>
        </w:r>
      </w:hyperlink>
      <w:r w:rsidRPr="00767581">
        <w:rPr>
          <w:sz w:val="28"/>
          <w:szCs w:val="28"/>
        </w:rPr>
        <w:t xml:space="preserve"> «О внесении изменений в постановление </w:t>
      </w:r>
      <w:r>
        <w:rPr>
          <w:sz w:val="28"/>
          <w:szCs w:val="28"/>
        </w:rPr>
        <w:t>А</w:t>
      </w:r>
      <w:r w:rsidRPr="00767581">
        <w:rPr>
          <w:sz w:val="28"/>
          <w:szCs w:val="28"/>
        </w:rPr>
        <w:t xml:space="preserve">дминистрации Шелеховского муниципального района от </w:t>
      </w:r>
      <w:r>
        <w:rPr>
          <w:sz w:val="28"/>
          <w:szCs w:val="28"/>
        </w:rPr>
        <w:t>07.09.2018</w:t>
      </w:r>
      <w:r w:rsidRPr="00D83F85">
        <w:rPr>
          <w:sz w:val="28"/>
          <w:szCs w:val="28"/>
        </w:rPr>
        <w:t xml:space="preserve"> № </w:t>
      </w:r>
      <w:r>
        <w:rPr>
          <w:sz w:val="28"/>
          <w:szCs w:val="28"/>
        </w:rPr>
        <w:t>565</w:t>
      </w:r>
      <w:r w:rsidRPr="00D83F85">
        <w:rPr>
          <w:sz w:val="28"/>
          <w:szCs w:val="28"/>
        </w:rPr>
        <w:t>-па</w:t>
      </w:r>
      <w:r>
        <w:rPr>
          <w:sz w:val="28"/>
          <w:szCs w:val="28"/>
        </w:rPr>
        <w:t>»</w:t>
      </w:r>
      <w:r w:rsidRPr="00767581">
        <w:rPr>
          <w:sz w:val="28"/>
          <w:szCs w:val="28"/>
        </w:rPr>
        <w:t xml:space="preserve">; </w:t>
      </w:r>
    </w:p>
    <w:p w14:paraId="15FFEAF5" w14:textId="77777777" w:rsidR="00F34CCE" w:rsidRPr="00A94F1A" w:rsidRDefault="00F34CCE" w:rsidP="00F34CCE">
      <w:pPr>
        <w:numPr>
          <w:ilvl w:val="0"/>
          <w:numId w:val="32"/>
        </w:numPr>
        <w:tabs>
          <w:tab w:val="left" w:pos="0"/>
        </w:tabs>
        <w:ind w:left="0" w:firstLine="851"/>
        <w:jc w:val="both"/>
        <w:rPr>
          <w:sz w:val="28"/>
          <w:szCs w:val="28"/>
        </w:rPr>
      </w:pPr>
      <w:r w:rsidRPr="00767581">
        <w:rPr>
          <w:sz w:val="28"/>
          <w:szCs w:val="28"/>
        </w:rPr>
        <w:t xml:space="preserve">постановление </w:t>
      </w:r>
      <w:r>
        <w:rPr>
          <w:sz w:val="28"/>
          <w:szCs w:val="28"/>
        </w:rPr>
        <w:t>А</w:t>
      </w:r>
      <w:r w:rsidRPr="00767581">
        <w:rPr>
          <w:sz w:val="28"/>
          <w:szCs w:val="28"/>
        </w:rPr>
        <w:t xml:space="preserve">дминистрации Шелеховского муниципального района от </w:t>
      </w:r>
      <w:r>
        <w:rPr>
          <w:sz w:val="28"/>
          <w:szCs w:val="28"/>
        </w:rPr>
        <w:t>06</w:t>
      </w:r>
      <w:r w:rsidRPr="00767581">
        <w:rPr>
          <w:sz w:val="28"/>
          <w:szCs w:val="28"/>
        </w:rPr>
        <w:t>.</w:t>
      </w:r>
      <w:r>
        <w:rPr>
          <w:sz w:val="28"/>
          <w:szCs w:val="28"/>
        </w:rPr>
        <w:t>11</w:t>
      </w:r>
      <w:r w:rsidRPr="00767581">
        <w:rPr>
          <w:sz w:val="28"/>
          <w:szCs w:val="28"/>
        </w:rPr>
        <w:t>.20</w:t>
      </w:r>
      <w:r>
        <w:rPr>
          <w:sz w:val="28"/>
          <w:szCs w:val="28"/>
        </w:rPr>
        <w:t>20</w:t>
      </w:r>
      <w:r w:rsidRPr="00767581">
        <w:rPr>
          <w:sz w:val="28"/>
          <w:szCs w:val="28"/>
        </w:rPr>
        <w:t xml:space="preserve"> </w:t>
      </w:r>
      <w:hyperlink r:id="rId12" w:history="1">
        <w:r w:rsidRPr="00767581">
          <w:rPr>
            <w:sz w:val="28"/>
            <w:szCs w:val="28"/>
          </w:rPr>
          <w:t xml:space="preserve">№ </w:t>
        </w:r>
        <w:r>
          <w:rPr>
            <w:sz w:val="28"/>
            <w:szCs w:val="28"/>
          </w:rPr>
          <w:t>628</w:t>
        </w:r>
        <w:r w:rsidRPr="00767581">
          <w:rPr>
            <w:sz w:val="28"/>
            <w:szCs w:val="28"/>
          </w:rPr>
          <w:t>-па</w:t>
        </w:r>
      </w:hyperlink>
      <w:r w:rsidRPr="00767581">
        <w:rPr>
          <w:sz w:val="28"/>
          <w:szCs w:val="28"/>
        </w:rPr>
        <w:t xml:space="preserve"> «О внесении изменений в постановление </w:t>
      </w:r>
      <w:r>
        <w:rPr>
          <w:sz w:val="28"/>
          <w:szCs w:val="28"/>
        </w:rPr>
        <w:t>А</w:t>
      </w:r>
      <w:r w:rsidRPr="00767581">
        <w:rPr>
          <w:sz w:val="28"/>
          <w:szCs w:val="28"/>
        </w:rPr>
        <w:t xml:space="preserve">дминистрации Шелеховского муниципального района от </w:t>
      </w:r>
      <w:r>
        <w:rPr>
          <w:sz w:val="28"/>
          <w:szCs w:val="28"/>
        </w:rPr>
        <w:t>07.09.2018</w:t>
      </w:r>
      <w:r w:rsidRPr="00D83F85">
        <w:rPr>
          <w:sz w:val="28"/>
          <w:szCs w:val="28"/>
        </w:rPr>
        <w:t xml:space="preserve"> № </w:t>
      </w:r>
      <w:r>
        <w:rPr>
          <w:sz w:val="28"/>
          <w:szCs w:val="28"/>
        </w:rPr>
        <w:t>565</w:t>
      </w:r>
      <w:r w:rsidRPr="00D83F85">
        <w:rPr>
          <w:sz w:val="28"/>
          <w:szCs w:val="28"/>
        </w:rPr>
        <w:t>-па</w:t>
      </w:r>
      <w:r>
        <w:rPr>
          <w:sz w:val="28"/>
          <w:szCs w:val="28"/>
        </w:rPr>
        <w:t>»</w:t>
      </w:r>
      <w:r w:rsidRPr="00767581">
        <w:rPr>
          <w:sz w:val="28"/>
          <w:szCs w:val="28"/>
        </w:rPr>
        <w:t xml:space="preserve">; </w:t>
      </w:r>
    </w:p>
    <w:p w14:paraId="15E578B2" w14:textId="77777777" w:rsidR="00F34CCE" w:rsidRPr="00A94F1A" w:rsidRDefault="00F30A29" w:rsidP="00F34CCE">
      <w:pPr>
        <w:numPr>
          <w:ilvl w:val="0"/>
          <w:numId w:val="32"/>
        </w:numPr>
        <w:tabs>
          <w:tab w:val="left" w:pos="0"/>
        </w:tabs>
        <w:ind w:left="0" w:firstLine="851"/>
        <w:jc w:val="both"/>
        <w:rPr>
          <w:sz w:val="28"/>
          <w:szCs w:val="28"/>
        </w:rPr>
      </w:pPr>
      <w:r>
        <w:rPr>
          <w:sz w:val="28"/>
          <w:szCs w:val="28"/>
        </w:rPr>
        <w:t>п</w:t>
      </w:r>
      <w:r w:rsidR="00981F25">
        <w:rPr>
          <w:sz w:val="28"/>
          <w:szCs w:val="28"/>
        </w:rPr>
        <w:t xml:space="preserve">одпункт </w:t>
      </w:r>
      <w:r w:rsidR="004105F9">
        <w:rPr>
          <w:sz w:val="28"/>
          <w:szCs w:val="28"/>
        </w:rPr>
        <w:t>7</w:t>
      </w:r>
      <w:r w:rsidR="00981F25">
        <w:rPr>
          <w:sz w:val="28"/>
          <w:szCs w:val="28"/>
        </w:rPr>
        <w:t xml:space="preserve"> пункта 1 </w:t>
      </w:r>
      <w:r>
        <w:rPr>
          <w:sz w:val="28"/>
          <w:szCs w:val="28"/>
        </w:rPr>
        <w:t>постановления</w:t>
      </w:r>
      <w:r w:rsidR="00F34CCE" w:rsidRPr="00767581">
        <w:rPr>
          <w:sz w:val="28"/>
          <w:szCs w:val="28"/>
        </w:rPr>
        <w:t xml:space="preserve"> </w:t>
      </w:r>
      <w:r w:rsidR="00F34CCE">
        <w:rPr>
          <w:sz w:val="28"/>
          <w:szCs w:val="28"/>
        </w:rPr>
        <w:t>А</w:t>
      </w:r>
      <w:r w:rsidR="00F34CCE" w:rsidRPr="00767581">
        <w:rPr>
          <w:sz w:val="28"/>
          <w:szCs w:val="28"/>
        </w:rPr>
        <w:t xml:space="preserve">дминистрации Шелеховского муниципального района от </w:t>
      </w:r>
      <w:r w:rsidR="00F34CCE">
        <w:rPr>
          <w:sz w:val="28"/>
          <w:szCs w:val="28"/>
        </w:rPr>
        <w:t>2</w:t>
      </w:r>
      <w:r w:rsidR="004105F9">
        <w:rPr>
          <w:sz w:val="28"/>
          <w:szCs w:val="28"/>
        </w:rPr>
        <w:t>0</w:t>
      </w:r>
      <w:r w:rsidR="00F34CCE" w:rsidRPr="00767581">
        <w:rPr>
          <w:sz w:val="28"/>
          <w:szCs w:val="28"/>
        </w:rPr>
        <w:t>.</w:t>
      </w:r>
      <w:r w:rsidR="00F34CCE">
        <w:rPr>
          <w:sz w:val="28"/>
          <w:szCs w:val="28"/>
        </w:rPr>
        <w:t>0</w:t>
      </w:r>
      <w:r w:rsidR="004105F9">
        <w:rPr>
          <w:sz w:val="28"/>
          <w:szCs w:val="28"/>
        </w:rPr>
        <w:t>7</w:t>
      </w:r>
      <w:r w:rsidR="00F34CCE" w:rsidRPr="00767581">
        <w:rPr>
          <w:sz w:val="28"/>
          <w:szCs w:val="28"/>
        </w:rPr>
        <w:t>.20</w:t>
      </w:r>
      <w:r w:rsidR="00F34CCE">
        <w:rPr>
          <w:sz w:val="28"/>
          <w:szCs w:val="28"/>
        </w:rPr>
        <w:t>2</w:t>
      </w:r>
      <w:r w:rsidR="004105F9">
        <w:rPr>
          <w:sz w:val="28"/>
          <w:szCs w:val="28"/>
        </w:rPr>
        <w:t>2</w:t>
      </w:r>
      <w:r w:rsidR="00F34CCE" w:rsidRPr="00767581">
        <w:rPr>
          <w:sz w:val="28"/>
          <w:szCs w:val="28"/>
        </w:rPr>
        <w:t xml:space="preserve"> </w:t>
      </w:r>
      <w:hyperlink r:id="rId13" w:history="1">
        <w:r w:rsidR="00F34CCE" w:rsidRPr="00767581">
          <w:rPr>
            <w:sz w:val="28"/>
            <w:szCs w:val="28"/>
          </w:rPr>
          <w:t xml:space="preserve">№ </w:t>
        </w:r>
        <w:r w:rsidR="00F34CCE">
          <w:rPr>
            <w:sz w:val="28"/>
            <w:szCs w:val="28"/>
          </w:rPr>
          <w:t>3</w:t>
        </w:r>
        <w:r w:rsidR="004105F9">
          <w:rPr>
            <w:sz w:val="28"/>
            <w:szCs w:val="28"/>
          </w:rPr>
          <w:t>95</w:t>
        </w:r>
        <w:r w:rsidR="00F34CCE" w:rsidRPr="00767581">
          <w:rPr>
            <w:sz w:val="28"/>
            <w:szCs w:val="28"/>
          </w:rPr>
          <w:t>-па</w:t>
        </w:r>
      </w:hyperlink>
      <w:r w:rsidR="00F34CCE" w:rsidRPr="00767581">
        <w:rPr>
          <w:sz w:val="28"/>
          <w:szCs w:val="28"/>
        </w:rPr>
        <w:t xml:space="preserve"> «О внесении изменений в </w:t>
      </w:r>
      <w:r w:rsidR="00F34CCE">
        <w:rPr>
          <w:sz w:val="28"/>
          <w:szCs w:val="28"/>
        </w:rPr>
        <w:t xml:space="preserve">отдельные </w:t>
      </w:r>
      <w:r w:rsidR="00F34CCE" w:rsidRPr="00767581">
        <w:rPr>
          <w:sz w:val="28"/>
          <w:szCs w:val="28"/>
        </w:rPr>
        <w:t>муниципальн</w:t>
      </w:r>
      <w:r w:rsidR="00F34CCE">
        <w:rPr>
          <w:sz w:val="28"/>
          <w:szCs w:val="28"/>
        </w:rPr>
        <w:t>ые правовые акты Шелеховского</w:t>
      </w:r>
      <w:r w:rsidR="00F34CCE" w:rsidRPr="00767581">
        <w:rPr>
          <w:sz w:val="28"/>
          <w:szCs w:val="28"/>
        </w:rPr>
        <w:t xml:space="preserve"> района</w:t>
      </w:r>
      <w:r w:rsidR="00F34CCE">
        <w:rPr>
          <w:sz w:val="28"/>
          <w:szCs w:val="28"/>
        </w:rPr>
        <w:t>»</w:t>
      </w:r>
      <w:r w:rsidR="00A352C1">
        <w:rPr>
          <w:sz w:val="28"/>
          <w:szCs w:val="28"/>
        </w:rPr>
        <w:t>.</w:t>
      </w:r>
      <w:r w:rsidR="00F34CCE" w:rsidRPr="00767581">
        <w:rPr>
          <w:sz w:val="28"/>
          <w:szCs w:val="28"/>
        </w:rPr>
        <w:t xml:space="preserve"> </w:t>
      </w:r>
    </w:p>
    <w:p w14:paraId="1F540747" w14:textId="77777777" w:rsidR="0068175A" w:rsidRPr="0014550A" w:rsidRDefault="0014550A" w:rsidP="006A7F39">
      <w:pPr>
        <w:numPr>
          <w:ilvl w:val="0"/>
          <w:numId w:val="2"/>
        </w:numPr>
        <w:tabs>
          <w:tab w:val="left" w:pos="0"/>
        </w:tabs>
        <w:ind w:left="0" w:firstLine="851"/>
        <w:jc w:val="both"/>
        <w:rPr>
          <w:sz w:val="28"/>
          <w:szCs w:val="28"/>
        </w:rPr>
      </w:pPr>
      <w:r w:rsidRPr="0014550A">
        <w:rPr>
          <w:sz w:val="28"/>
          <w:szCs w:val="28"/>
        </w:rPr>
        <w:t>Настоящее п</w:t>
      </w:r>
      <w:r w:rsidR="006A7F39" w:rsidRPr="0014550A">
        <w:rPr>
          <w:sz w:val="28"/>
          <w:szCs w:val="28"/>
        </w:rPr>
        <w:t>остановление подлежит официальному опубликованию в газете «Шелеховский вестник»</w:t>
      </w:r>
      <w:r w:rsidRPr="0014550A">
        <w:rPr>
          <w:sz w:val="28"/>
          <w:szCs w:val="28"/>
        </w:rPr>
        <w:t xml:space="preserve"> и</w:t>
      </w:r>
      <w:r w:rsidR="006A7F39" w:rsidRPr="0014550A">
        <w:rPr>
          <w:sz w:val="28"/>
          <w:szCs w:val="28"/>
        </w:rPr>
        <w:t xml:space="preserve"> размещению на официальном сайте Администрации Шелеховского муниципального района в информационно-телекоммуникационной сети «Интернет»</w:t>
      </w:r>
      <w:r w:rsidRPr="0014550A">
        <w:rPr>
          <w:sz w:val="28"/>
          <w:szCs w:val="28"/>
        </w:rPr>
        <w:t>.</w:t>
      </w:r>
      <w:r w:rsidR="00BB7181" w:rsidRPr="0014550A">
        <w:rPr>
          <w:sz w:val="28"/>
          <w:szCs w:val="28"/>
        </w:rPr>
        <w:t xml:space="preserve"> </w:t>
      </w:r>
    </w:p>
    <w:p w14:paraId="75A7F4A0" w14:textId="77777777" w:rsidR="0068175A" w:rsidRDefault="0068175A" w:rsidP="006A7F39">
      <w:pPr>
        <w:ind w:left="4536"/>
        <w:rPr>
          <w:sz w:val="28"/>
          <w:szCs w:val="28"/>
        </w:rPr>
      </w:pPr>
    </w:p>
    <w:p w14:paraId="4760830E" w14:textId="77777777" w:rsidR="0014550A" w:rsidRDefault="0014550A" w:rsidP="006A7F39">
      <w:pPr>
        <w:ind w:left="4536"/>
        <w:rPr>
          <w:sz w:val="28"/>
          <w:szCs w:val="28"/>
        </w:rPr>
      </w:pPr>
    </w:p>
    <w:p w14:paraId="5C907D56" w14:textId="77777777" w:rsidR="00175559" w:rsidRPr="0037644D" w:rsidRDefault="00175559" w:rsidP="00175559">
      <w:pPr>
        <w:widowControl w:val="0"/>
        <w:autoSpaceDE w:val="0"/>
        <w:autoSpaceDN w:val="0"/>
        <w:adjustRightInd w:val="0"/>
        <w:rPr>
          <w:sz w:val="28"/>
          <w:szCs w:val="28"/>
        </w:rPr>
      </w:pPr>
      <w:r w:rsidRPr="0037644D">
        <w:rPr>
          <w:sz w:val="28"/>
          <w:szCs w:val="28"/>
        </w:rPr>
        <w:t>Мэр Шелеховского</w:t>
      </w:r>
    </w:p>
    <w:p w14:paraId="2E25307F" w14:textId="77777777" w:rsidR="00175559" w:rsidRPr="00BD76A7" w:rsidRDefault="00175559" w:rsidP="00175559">
      <w:pPr>
        <w:widowControl w:val="0"/>
        <w:autoSpaceDE w:val="0"/>
        <w:autoSpaceDN w:val="0"/>
        <w:adjustRightInd w:val="0"/>
        <w:rPr>
          <w:sz w:val="28"/>
          <w:szCs w:val="28"/>
        </w:rPr>
      </w:pPr>
      <w:r w:rsidRPr="0037644D">
        <w:rPr>
          <w:sz w:val="28"/>
          <w:szCs w:val="28"/>
        </w:rPr>
        <w:t xml:space="preserve">муниципального района </w:t>
      </w:r>
      <w:r w:rsidRPr="0037644D">
        <w:rPr>
          <w:sz w:val="28"/>
          <w:szCs w:val="28"/>
        </w:rPr>
        <w:tab/>
      </w:r>
      <w:r w:rsidRPr="0037644D">
        <w:rPr>
          <w:sz w:val="28"/>
          <w:szCs w:val="28"/>
        </w:rPr>
        <w:tab/>
      </w:r>
      <w:r>
        <w:rPr>
          <w:sz w:val="28"/>
          <w:szCs w:val="28"/>
        </w:rPr>
        <w:t xml:space="preserve">                             </w:t>
      </w:r>
      <w:r w:rsidRPr="0037644D">
        <w:rPr>
          <w:sz w:val="28"/>
          <w:szCs w:val="28"/>
        </w:rPr>
        <w:tab/>
      </w:r>
      <w:r w:rsidRPr="0037644D">
        <w:rPr>
          <w:sz w:val="28"/>
          <w:szCs w:val="28"/>
        </w:rPr>
        <w:tab/>
      </w:r>
      <w:r>
        <w:rPr>
          <w:sz w:val="28"/>
          <w:szCs w:val="28"/>
        </w:rPr>
        <w:t xml:space="preserve">    </w:t>
      </w:r>
      <w:r w:rsidRPr="0037644D">
        <w:rPr>
          <w:sz w:val="28"/>
          <w:szCs w:val="28"/>
        </w:rPr>
        <w:t xml:space="preserve">М.Н. </w:t>
      </w:r>
      <w:proofErr w:type="spellStart"/>
      <w:r w:rsidRPr="0037644D">
        <w:rPr>
          <w:sz w:val="28"/>
          <w:szCs w:val="28"/>
        </w:rPr>
        <w:t>Модин</w:t>
      </w:r>
      <w:proofErr w:type="spellEnd"/>
    </w:p>
    <w:p w14:paraId="63C25353" w14:textId="77777777" w:rsidR="00175559" w:rsidRDefault="00175559" w:rsidP="00175559">
      <w:pPr>
        <w:ind w:left="4536"/>
        <w:rPr>
          <w:sz w:val="28"/>
          <w:szCs w:val="28"/>
        </w:rPr>
      </w:pPr>
    </w:p>
    <w:p w14:paraId="3103732A" w14:textId="77777777" w:rsidR="00A352C1" w:rsidRDefault="00A352C1" w:rsidP="006A7F39">
      <w:pPr>
        <w:ind w:left="4536"/>
        <w:rPr>
          <w:sz w:val="28"/>
          <w:szCs w:val="28"/>
        </w:rPr>
      </w:pPr>
    </w:p>
    <w:p w14:paraId="6C65EE31" w14:textId="77777777" w:rsidR="00A352C1" w:rsidRDefault="00A352C1" w:rsidP="006A7F39">
      <w:pPr>
        <w:ind w:left="4536"/>
        <w:rPr>
          <w:sz w:val="28"/>
          <w:szCs w:val="28"/>
        </w:rPr>
      </w:pPr>
    </w:p>
    <w:p w14:paraId="1D6FC923" w14:textId="77777777" w:rsidR="003D74A9" w:rsidRDefault="003D74A9" w:rsidP="006A7F39">
      <w:pPr>
        <w:ind w:left="4536"/>
        <w:rPr>
          <w:sz w:val="28"/>
          <w:szCs w:val="28"/>
        </w:rPr>
      </w:pPr>
    </w:p>
    <w:p w14:paraId="6483F697" w14:textId="77777777" w:rsidR="003D74A9" w:rsidRDefault="003D74A9" w:rsidP="006A7F39">
      <w:pPr>
        <w:ind w:left="4536"/>
        <w:rPr>
          <w:sz w:val="28"/>
          <w:szCs w:val="28"/>
        </w:rPr>
      </w:pPr>
    </w:p>
    <w:p w14:paraId="3597E582" w14:textId="40C650D3" w:rsidR="003D74A9" w:rsidRDefault="003D74A9" w:rsidP="006A7F39">
      <w:pPr>
        <w:ind w:left="4536"/>
        <w:rPr>
          <w:sz w:val="28"/>
          <w:szCs w:val="28"/>
        </w:rPr>
      </w:pPr>
    </w:p>
    <w:p w14:paraId="13178F17" w14:textId="09D91011" w:rsidR="000D60A2" w:rsidRDefault="000D60A2" w:rsidP="006A7F39">
      <w:pPr>
        <w:ind w:left="4536"/>
        <w:rPr>
          <w:sz w:val="28"/>
          <w:szCs w:val="28"/>
        </w:rPr>
      </w:pPr>
    </w:p>
    <w:p w14:paraId="674A242E" w14:textId="77777777" w:rsidR="000D60A2" w:rsidRDefault="000D60A2" w:rsidP="006A7F39">
      <w:pPr>
        <w:ind w:left="4536"/>
        <w:rPr>
          <w:sz w:val="28"/>
          <w:szCs w:val="28"/>
        </w:rPr>
      </w:pPr>
    </w:p>
    <w:p w14:paraId="1F4C8039" w14:textId="77777777" w:rsidR="003D74A9" w:rsidRDefault="003D74A9" w:rsidP="006A7F39">
      <w:pPr>
        <w:ind w:left="4536"/>
        <w:rPr>
          <w:sz w:val="28"/>
          <w:szCs w:val="28"/>
        </w:rPr>
      </w:pPr>
    </w:p>
    <w:p w14:paraId="54DFD5EF" w14:textId="77777777" w:rsidR="003D74A9" w:rsidRDefault="003D74A9" w:rsidP="006A7F39">
      <w:pPr>
        <w:ind w:left="4536"/>
        <w:rPr>
          <w:sz w:val="28"/>
          <w:szCs w:val="28"/>
        </w:rPr>
      </w:pPr>
    </w:p>
    <w:p w14:paraId="2A1F19C0" w14:textId="77777777" w:rsidR="003D74A9" w:rsidRDefault="003D74A9" w:rsidP="006A7F39">
      <w:pPr>
        <w:ind w:left="4536"/>
        <w:rPr>
          <w:sz w:val="28"/>
          <w:szCs w:val="28"/>
        </w:rPr>
      </w:pPr>
    </w:p>
    <w:p w14:paraId="062BB21F" w14:textId="77777777" w:rsidR="006A7F39" w:rsidRPr="009C164C" w:rsidRDefault="006A7F39" w:rsidP="006A7F39">
      <w:pPr>
        <w:ind w:left="4536"/>
        <w:rPr>
          <w:sz w:val="28"/>
          <w:szCs w:val="28"/>
        </w:rPr>
      </w:pPr>
      <w:r w:rsidRPr="009C164C">
        <w:rPr>
          <w:sz w:val="28"/>
          <w:szCs w:val="28"/>
        </w:rPr>
        <w:t>УТВЕРЖДЕНО</w:t>
      </w:r>
    </w:p>
    <w:p w14:paraId="555CFACB" w14:textId="77777777" w:rsidR="006A7F39" w:rsidRDefault="006A7F39" w:rsidP="006A7F39">
      <w:pPr>
        <w:ind w:left="4536"/>
        <w:jc w:val="both"/>
        <w:rPr>
          <w:sz w:val="28"/>
          <w:szCs w:val="28"/>
        </w:rPr>
      </w:pPr>
      <w:r>
        <w:rPr>
          <w:sz w:val="28"/>
          <w:szCs w:val="28"/>
        </w:rPr>
        <w:t xml:space="preserve">постановлением Администрации Шелеховского муниципального района </w:t>
      </w:r>
    </w:p>
    <w:p w14:paraId="6B0E2C0A" w14:textId="18338785" w:rsidR="006A7F39" w:rsidRDefault="006A7F39" w:rsidP="006A7F39">
      <w:pPr>
        <w:ind w:left="4536"/>
        <w:jc w:val="both"/>
        <w:rPr>
          <w:sz w:val="28"/>
          <w:szCs w:val="28"/>
        </w:rPr>
      </w:pPr>
      <w:r>
        <w:rPr>
          <w:sz w:val="28"/>
          <w:szCs w:val="28"/>
        </w:rPr>
        <w:t xml:space="preserve">от </w:t>
      </w:r>
      <w:r w:rsidR="000D60A2">
        <w:rPr>
          <w:sz w:val="28"/>
          <w:szCs w:val="28"/>
        </w:rPr>
        <w:t>19.08.2022</w:t>
      </w:r>
      <w:r>
        <w:rPr>
          <w:sz w:val="28"/>
          <w:szCs w:val="28"/>
        </w:rPr>
        <w:t xml:space="preserve"> № </w:t>
      </w:r>
      <w:r w:rsidR="000D60A2">
        <w:rPr>
          <w:sz w:val="28"/>
          <w:szCs w:val="28"/>
        </w:rPr>
        <w:t>468-па</w:t>
      </w:r>
    </w:p>
    <w:p w14:paraId="19BC63DC" w14:textId="77777777" w:rsidR="006A7F39" w:rsidRDefault="006A7F39" w:rsidP="006A7F39">
      <w:pPr>
        <w:jc w:val="center"/>
        <w:rPr>
          <w:b/>
          <w:sz w:val="28"/>
          <w:szCs w:val="28"/>
        </w:rPr>
      </w:pPr>
    </w:p>
    <w:p w14:paraId="6B4FBBDF" w14:textId="77777777" w:rsidR="006A7F39" w:rsidRPr="0068175A" w:rsidRDefault="006A7F39" w:rsidP="00A352C1">
      <w:pPr>
        <w:jc w:val="center"/>
        <w:rPr>
          <w:sz w:val="28"/>
          <w:szCs w:val="28"/>
        </w:rPr>
      </w:pPr>
      <w:r w:rsidRPr="0068175A">
        <w:rPr>
          <w:sz w:val="28"/>
          <w:szCs w:val="28"/>
        </w:rPr>
        <w:t>Положение</w:t>
      </w:r>
    </w:p>
    <w:p w14:paraId="6CE748C1" w14:textId="77777777" w:rsidR="006A7F39" w:rsidRPr="0068175A" w:rsidRDefault="006A7F39" w:rsidP="00A352C1">
      <w:pPr>
        <w:jc w:val="center"/>
        <w:rPr>
          <w:sz w:val="28"/>
          <w:szCs w:val="28"/>
        </w:rPr>
      </w:pPr>
      <w:r w:rsidRPr="0068175A">
        <w:rPr>
          <w:sz w:val="28"/>
          <w:szCs w:val="28"/>
        </w:rPr>
        <w:t>об оплате труда работников муниципальных общеобразовательных организаций Шелеховского района, реализующих образовательные программы дошкольного и (или) начального общего, основного общего, среднего общего образования</w:t>
      </w:r>
    </w:p>
    <w:tbl>
      <w:tblPr>
        <w:tblW w:w="0" w:type="auto"/>
        <w:tblLook w:val="04A0" w:firstRow="1" w:lastRow="0" w:firstColumn="1" w:lastColumn="0" w:noHBand="0" w:noVBand="1"/>
      </w:tblPr>
      <w:tblGrid>
        <w:gridCol w:w="9355"/>
      </w:tblGrid>
      <w:tr w:rsidR="006A7F39" w14:paraId="290D5C5A" w14:textId="77777777" w:rsidTr="0068175A">
        <w:tc>
          <w:tcPr>
            <w:tcW w:w="9606" w:type="dxa"/>
            <w:shd w:val="clear" w:color="auto" w:fill="auto"/>
          </w:tcPr>
          <w:p w14:paraId="7FDEFFEE" w14:textId="77777777" w:rsidR="006A7F39" w:rsidRPr="00787E11" w:rsidRDefault="006A7F39" w:rsidP="00A352C1">
            <w:pPr>
              <w:jc w:val="center"/>
            </w:pPr>
            <w:bookmarkStart w:id="0" w:name="sub_100"/>
          </w:p>
        </w:tc>
      </w:tr>
    </w:tbl>
    <w:p w14:paraId="009CAB29" w14:textId="77777777" w:rsidR="006A7F39" w:rsidRPr="0068175A" w:rsidRDefault="006A7F39" w:rsidP="00A352C1">
      <w:pPr>
        <w:pStyle w:val="1"/>
        <w:spacing w:before="0" w:after="0"/>
        <w:jc w:val="center"/>
        <w:rPr>
          <w:rFonts w:ascii="Times New Roman" w:hAnsi="Times New Roman" w:cs="Times New Roman"/>
          <w:b w:val="0"/>
          <w:bCs w:val="0"/>
          <w:sz w:val="28"/>
          <w:szCs w:val="28"/>
        </w:rPr>
      </w:pPr>
      <w:r w:rsidRPr="0068175A">
        <w:rPr>
          <w:rFonts w:ascii="Times New Roman" w:hAnsi="Times New Roman" w:cs="Times New Roman"/>
          <w:b w:val="0"/>
          <w:bCs w:val="0"/>
          <w:sz w:val="28"/>
          <w:szCs w:val="28"/>
        </w:rPr>
        <w:t>Глава 1. Общие положения</w:t>
      </w:r>
    </w:p>
    <w:bookmarkEnd w:id="0"/>
    <w:p w14:paraId="155EFBCB" w14:textId="77777777" w:rsidR="006A7F39" w:rsidRPr="00773BA9" w:rsidRDefault="006A7F39" w:rsidP="00A352C1">
      <w:pPr>
        <w:ind w:firstLine="851"/>
        <w:jc w:val="both"/>
        <w:rPr>
          <w:sz w:val="18"/>
          <w:szCs w:val="18"/>
        </w:rPr>
      </w:pPr>
    </w:p>
    <w:p w14:paraId="77EE618D" w14:textId="77777777" w:rsidR="006A7F39" w:rsidRPr="006F4272" w:rsidRDefault="006A7F39" w:rsidP="00A352C1">
      <w:pPr>
        <w:widowControl w:val="0"/>
        <w:numPr>
          <w:ilvl w:val="0"/>
          <w:numId w:val="16"/>
        </w:numPr>
        <w:autoSpaceDE w:val="0"/>
        <w:autoSpaceDN w:val="0"/>
        <w:adjustRightInd w:val="0"/>
        <w:ind w:left="0" w:firstLine="851"/>
        <w:jc w:val="both"/>
        <w:rPr>
          <w:sz w:val="28"/>
          <w:szCs w:val="28"/>
        </w:rPr>
      </w:pPr>
      <w:bookmarkStart w:id="1" w:name="sub_91"/>
      <w:r>
        <w:rPr>
          <w:sz w:val="28"/>
          <w:szCs w:val="28"/>
        </w:rPr>
        <w:t>П</w:t>
      </w:r>
      <w:r w:rsidRPr="006F4272">
        <w:rPr>
          <w:sz w:val="28"/>
          <w:szCs w:val="28"/>
        </w:rPr>
        <w:t xml:space="preserve">оложение </w:t>
      </w:r>
      <w:bookmarkEnd w:id="1"/>
      <w:r w:rsidR="003D74A9" w:rsidRPr="002825EF">
        <w:rPr>
          <w:sz w:val="28"/>
          <w:szCs w:val="28"/>
        </w:rPr>
        <w:t xml:space="preserve">разработано в соответствии с </w:t>
      </w:r>
      <w:r w:rsidR="003D74A9" w:rsidRPr="0037309F">
        <w:rPr>
          <w:sz w:val="28"/>
          <w:szCs w:val="28"/>
        </w:rPr>
        <w:t>Федеральным законом от 29.12.2012 № 273-ФЗ «Об образовании в Российской Федерации», Федеральным законом от 06.10.2003 № 131-ФЗ «Об общих принципах организации местного самоуправления в Российской Федерации»,</w:t>
      </w:r>
      <w:r w:rsidR="003D74A9">
        <w:rPr>
          <w:sz w:val="28"/>
          <w:szCs w:val="28"/>
        </w:rPr>
        <w:t xml:space="preserve"> </w:t>
      </w:r>
      <w:hyperlink r:id="rId14" w:history="1">
        <w:r w:rsidR="003D74A9" w:rsidRPr="002E4AED">
          <w:rPr>
            <w:rStyle w:val="af2"/>
            <w:color w:val="000000" w:themeColor="text1"/>
            <w:sz w:val="28"/>
            <w:szCs w:val="28"/>
          </w:rPr>
          <w:t>Трудовым кодексом</w:t>
        </w:r>
      </w:hyperlink>
      <w:r w:rsidR="003D74A9" w:rsidRPr="002E4AED">
        <w:rPr>
          <w:color w:val="000000" w:themeColor="text1"/>
          <w:sz w:val="28"/>
          <w:szCs w:val="28"/>
        </w:rPr>
        <w:t xml:space="preserve"> </w:t>
      </w:r>
      <w:r w:rsidR="003D74A9" w:rsidRPr="002825EF">
        <w:rPr>
          <w:sz w:val="28"/>
          <w:szCs w:val="28"/>
        </w:rPr>
        <w:t>Российской Федерации</w:t>
      </w:r>
      <w:r w:rsidR="003D74A9">
        <w:rPr>
          <w:sz w:val="28"/>
          <w:szCs w:val="28"/>
        </w:rPr>
        <w:t>, иными актами, содержащими нормы трудового права, и</w:t>
      </w:r>
      <w:r w:rsidR="003D74A9" w:rsidRPr="002825EF">
        <w:rPr>
          <w:sz w:val="28"/>
          <w:szCs w:val="28"/>
        </w:rPr>
        <w:t xml:space="preserve"> устанавливает систему оплаты труда </w:t>
      </w:r>
      <w:r w:rsidRPr="006F4272">
        <w:rPr>
          <w:sz w:val="28"/>
          <w:szCs w:val="28"/>
        </w:rPr>
        <w:t>муниципальных общеобразовательных организаций Шелеховского района, реализующих образовательные программы дошкольного и (или) начального общего, основного общего, среднего общего образования (далее – общеобразовательные организации).</w:t>
      </w:r>
    </w:p>
    <w:p w14:paraId="0F215C85" w14:textId="77777777" w:rsidR="006A7F39" w:rsidRPr="006F4272" w:rsidRDefault="006A7F39" w:rsidP="006A7F39">
      <w:pPr>
        <w:widowControl w:val="0"/>
        <w:numPr>
          <w:ilvl w:val="0"/>
          <w:numId w:val="16"/>
        </w:numPr>
        <w:autoSpaceDE w:val="0"/>
        <w:autoSpaceDN w:val="0"/>
        <w:adjustRightInd w:val="0"/>
        <w:ind w:left="0" w:firstLine="851"/>
        <w:jc w:val="both"/>
        <w:rPr>
          <w:sz w:val="28"/>
          <w:szCs w:val="28"/>
        </w:rPr>
      </w:pPr>
      <w:r w:rsidRPr="006F4272">
        <w:rPr>
          <w:sz w:val="28"/>
          <w:szCs w:val="28"/>
        </w:rPr>
        <w:t xml:space="preserve"> </w:t>
      </w:r>
      <w:r>
        <w:rPr>
          <w:sz w:val="28"/>
          <w:szCs w:val="28"/>
        </w:rPr>
        <w:t>П</w:t>
      </w:r>
      <w:r w:rsidRPr="006F4272">
        <w:rPr>
          <w:sz w:val="28"/>
          <w:szCs w:val="28"/>
        </w:rPr>
        <w:t xml:space="preserve">оложение разработано в целях обеспечения дифференциации оплаты труда работников общеобразовательных организаций, выполняющих работы различной сложности, установления оплаты труда в зависимости от качества выполняемых работ и эффективности деятельности работников. </w:t>
      </w:r>
    </w:p>
    <w:p w14:paraId="0DE7009C" w14:textId="77777777" w:rsidR="006A7F39" w:rsidRDefault="006A7F39" w:rsidP="006A7F39">
      <w:pPr>
        <w:widowControl w:val="0"/>
        <w:numPr>
          <w:ilvl w:val="0"/>
          <w:numId w:val="16"/>
        </w:numPr>
        <w:autoSpaceDE w:val="0"/>
        <w:autoSpaceDN w:val="0"/>
        <w:adjustRightInd w:val="0"/>
        <w:ind w:left="0" w:firstLine="851"/>
        <w:jc w:val="both"/>
        <w:rPr>
          <w:sz w:val="28"/>
          <w:szCs w:val="28"/>
        </w:rPr>
      </w:pPr>
      <w:r>
        <w:rPr>
          <w:sz w:val="28"/>
          <w:szCs w:val="28"/>
        </w:rPr>
        <w:t>П</w:t>
      </w:r>
      <w:r w:rsidRPr="006F4272">
        <w:rPr>
          <w:sz w:val="28"/>
          <w:szCs w:val="28"/>
        </w:rPr>
        <w:t>оложение является основанием для разработки</w:t>
      </w:r>
      <w:r w:rsidR="00672957">
        <w:rPr>
          <w:sz w:val="28"/>
          <w:szCs w:val="28"/>
        </w:rPr>
        <w:t xml:space="preserve"> </w:t>
      </w:r>
      <w:r w:rsidRPr="006F4272">
        <w:rPr>
          <w:sz w:val="28"/>
          <w:szCs w:val="28"/>
        </w:rPr>
        <w:t>положений об оплате труда работников общеобразовательных организаций</w:t>
      </w:r>
      <w:r w:rsidR="00672957">
        <w:rPr>
          <w:sz w:val="28"/>
          <w:szCs w:val="28"/>
        </w:rPr>
        <w:t>, иных локальных нормативных актов, касающихся оплаты труда в общеобразовательных организациях,</w:t>
      </w:r>
      <w:r w:rsidRPr="006F4272">
        <w:rPr>
          <w:sz w:val="28"/>
          <w:szCs w:val="28"/>
        </w:rPr>
        <w:t xml:space="preserve"> и определяет: </w:t>
      </w:r>
    </w:p>
    <w:p w14:paraId="720F0D2D" w14:textId="77777777" w:rsidR="006A7F39" w:rsidRDefault="006A7F39" w:rsidP="006A7F39">
      <w:pPr>
        <w:widowControl w:val="0"/>
        <w:numPr>
          <w:ilvl w:val="0"/>
          <w:numId w:val="31"/>
        </w:numPr>
        <w:autoSpaceDE w:val="0"/>
        <w:autoSpaceDN w:val="0"/>
        <w:adjustRightInd w:val="0"/>
        <w:ind w:left="0" w:firstLine="851"/>
        <w:jc w:val="both"/>
        <w:rPr>
          <w:sz w:val="28"/>
          <w:szCs w:val="28"/>
        </w:rPr>
      </w:pPr>
      <w:r w:rsidRPr="003E14D6">
        <w:rPr>
          <w:sz w:val="28"/>
          <w:szCs w:val="28"/>
        </w:rPr>
        <w:t>размеры окладов (должностных окладов), ставок заработной платы работников</w:t>
      </w:r>
      <w:r w:rsidR="003D74A9">
        <w:rPr>
          <w:sz w:val="28"/>
          <w:szCs w:val="28"/>
        </w:rPr>
        <w:t xml:space="preserve"> </w:t>
      </w:r>
      <w:r w:rsidR="003D74A9" w:rsidRPr="006F4272">
        <w:rPr>
          <w:sz w:val="28"/>
          <w:szCs w:val="28"/>
        </w:rPr>
        <w:t>общеобразовательны</w:t>
      </w:r>
      <w:r w:rsidR="003D74A9">
        <w:rPr>
          <w:sz w:val="28"/>
          <w:szCs w:val="28"/>
        </w:rPr>
        <w:t>х</w:t>
      </w:r>
      <w:r w:rsidR="003D74A9" w:rsidRPr="006F4272">
        <w:rPr>
          <w:sz w:val="28"/>
          <w:szCs w:val="28"/>
        </w:rPr>
        <w:t xml:space="preserve"> организаци</w:t>
      </w:r>
      <w:r w:rsidR="003D74A9">
        <w:rPr>
          <w:sz w:val="28"/>
          <w:szCs w:val="28"/>
        </w:rPr>
        <w:t>й</w:t>
      </w:r>
      <w:r w:rsidRPr="003E14D6">
        <w:rPr>
          <w:sz w:val="28"/>
          <w:szCs w:val="28"/>
        </w:rPr>
        <w:t>;</w:t>
      </w:r>
    </w:p>
    <w:p w14:paraId="46797381" w14:textId="77777777" w:rsidR="006A7F39" w:rsidRDefault="006A7F39" w:rsidP="006A7F39">
      <w:pPr>
        <w:widowControl w:val="0"/>
        <w:numPr>
          <w:ilvl w:val="0"/>
          <w:numId w:val="31"/>
        </w:numPr>
        <w:autoSpaceDE w:val="0"/>
        <w:autoSpaceDN w:val="0"/>
        <w:adjustRightInd w:val="0"/>
        <w:ind w:left="0" w:firstLine="851"/>
        <w:jc w:val="both"/>
        <w:rPr>
          <w:sz w:val="28"/>
          <w:szCs w:val="28"/>
        </w:rPr>
      </w:pPr>
      <w:r w:rsidRPr="00817B0A">
        <w:rPr>
          <w:sz w:val="28"/>
          <w:szCs w:val="28"/>
        </w:rPr>
        <w:t>размеры и условия дифференциации заработной платы работников</w:t>
      </w:r>
      <w:r w:rsidR="003D74A9">
        <w:rPr>
          <w:sz w:val="28"/>
          <w:szCs w:val="28"/>
        </w:rPr>
        <w:t xml:space="preserve"> </w:t>
      </w:r>
      <w:r w:rsidR="003D74A9" w:rsidRPr="006F4272">
        <w:rPr>
          <w:sz w:val="28"/>
          <w:szCs w:val="28"/>
        </w:rPr>
        <w:t>общеобразовательны</w:t>
      </w:r>
      <w:r w:rsidR="003D74A9">
        <w:rPr>
          <w:sz w:val="28"/>
          <w:szCs w:val="28"/>
        </w:rPr>
        <w:t>х</w:t>
      </w:r>
      <w:r w:rsidR="003D74A9" w:rsidRPr="006F4272">
        <w:rPr>
          <w:sz w:val="28"/>
          <w:szCs w:val="28"/>
        </w:rPr>
        <w:t xml:space="preserve"> организаци</w:t>
      </w:r>
      <w:r w:rsidR="003D74A9">
        <w:rPr>
          <w:sz w:val="28"/>
          <w:szCs w:val="28"/>
        </w:rPr>
        <w:t>й</w:t>
      </w:r>
      <w:r w:rsidRPr="00817B0A">
        <w:rPr>
          <w:sz w:val="28"/>
          <w:szCs w:val="28"/>
        </w:rPr>
        <w:t xml:space="preserve">; </w:t>
      </w:r>
    </w:p>
    <w:p w14:paraId="3C50F4F4" w14:textId="77777777" w:rsidR="006A7F39" w:rsidRPr="00817B0A" w:rsidRDefault="006A7F39" w:rsidP="006A7F39">
      <w:pPr>
        <w:widowControl w:val="0"/>
        <w:numPr>
          <w:ilvl w:val="0"/>
          <w:numId w:val="31"/>
        </w:numPr>
        <w:autoSpaceDE w:val="0"/>
        <w:autoSpaceDN w:val="0"/>
        <w:adjustRightInd w:val="0"/>
        <w:ind w:left="0" w:firstLine="851"/>
        <w:jc w:val="both"/>
        <w:rPr>
          <w:sz w:val="28"/>
          <w:szCs w:val="28"/>
        </w:rPr>
      </w:pPr>
      <w:r w:rsidRPr="00817B0A">
        <w:rPr>
          <w:sz w:val="28"/>
          <w:szCs w:val="28"/>
        </w:rPr>
        <w:t>размеры и условия установления выплат компенсационного характера работникам</w:t>
      </w:r>
      <w:r w:rsidR="003D74A9">
        <w:rPr>
          <w:sz w:val="28"/>
          <w:szCs w:val="28"/>
        </w:rPr>
        <w:t xml:space="preserve"> </w:t>
      </w:r>
      <w:r w:rsidR="003D74A9" w:rsidRPr="006F4272">
        <w:rPr>
          <w:sz w:val="28"/>
          <w:szCs w:val="28"/>
        </w:rPr>
        <w:t>общеобразовательны</w:t>
      </w:r>
      <w:r w:rsidR="003D74A9">
        <w:rPr>
          <w:sz w:val="28"/>
          <w:szCs w:val="28"/>
        </w:rPr>
        <w:t>х</w:t>
      </w:r>
      <w:r w:rsidR="003D74A9" w:rsidRPr="006F4272">
        <w:rPr>
          <w:sz w:val="28"/>
          <w:szCs w:val="28"/>
        </w:rPr>
        <w:t xml:space="preserve"> организаци</w:t>
      </w:r>
      <w:r w:rsidR="003D74A9">
        <w:rPr>
          <w:sz w:val="28"/>
          <w:szCs w:val="28"/>
        </w:rPr>
        <w:t>й</w:t>
      </w:r>
      <w:r w:rsidRPr="00817B0A">
        <w:rPr>
          <w:sz w:val="28"/>
          <w:szCs w:val="28"/>
        </w:rPr>
        <w:t>;</w:t>
      </w:r>
    </w:p>
    <w:p w14:paraId="08D20D5C" w14:textId="77777777" w:rsidR="006A7F39" w:rsidRDefault="006A7F39" w:rsidP="006A7F39">
      <w:pPr>
        <w:widowControl w:val="0"/>
        <w:numPr>
          <w:ilvl w:val="0"/>
          <w:numId w:val="31"/>
        </w:numPr>
        <w:autoSpaceDE w:val="0"/>
        <w:autoSpaceDN w:val="0"/>
        <w:adjustRightInd w:val="0"/>
        <w:ind w:left="0" w:firstLine="851"/>
        <w:jc w:val="both"/>
        <w:rPr>
          <w:sz w:val="28"/>
          <w:szCs w:val="28"/>
        </w:rPr>
      </w:pPr>
      <w:r w:rsidRPr="005A617D">
        <w:rPr>
          <w:sz w:val="28"/>
          <w:szCs w:val="28"/>
        </w:rPr>
        <w:t>размеры и условия установления выплат стимулирующего характера работникам</w:t>
      </w:r>
      <w:r w:rsidR="003D74A9">
        <w:rPr>
          <w:sz w:val="28"/>
          <w:szCs w:val="28"/>
        </w:rPr>
        <w:t xml:space="preserve"> </w:t>
      </w:r>
      <w:r w:rsidR="003D74A9" w:rsidRPr="006F4272">
        <w:rPr>
          <w:sz w:val="28"/>
          <w:szCs w:val="28"/>
        </w:rPr>
        <w:t>общеобразовательны</w:t>
      </w:r>
      <w:r w:rsidR="003D74A9">
        <w:rPr>
          <w:sz w:val="28"/>
          <w:szCs w:val="28"/>
        </w:rPr>
        <w:t>х</w:t>
      </w:r>
      <w:r w:rsidR="003D74A9" w:rsidRPr="006F4272">
        <w:rPr>
          <w:sz w:val="28"/>
          <w:szCs w:val="28"/>
        </w:rPr>
        <w:t xml:space="preserve"> организаци</w:t>
      </w:r>
      <w:r w:rsidR="003D74A9">
        <w:rPr>
          <w:sz w:val="28"/>
          <w:szCs w:val="28"/>
        </w:rPr>
        <w:t>й</w:t>
      </w:r>
      <w:r w:rsidR="00672957">
        <w:rPr>
          <w:sz w:val="28"/>
          <w:szCs w:val="28"/>
        </w:rPr>
        <w:t>;</w:t>
      </w:r>
    </w:p>
    <w:p w14:paraId="7D57384B" w14:textId="77777777" w:rsidR="006A7F39" w:rsidRDefault="006A7F39" w:rsidP="006A7F39">
      <w:pPr>
        <w:widowControl w:val="0"/>
        <w:numPr>
          <w:ilvl w:val="0"/>
          <w:numId w:val="31"/>
        </w:numPr>
        <w:autoSpaceDE w:val="0"/>
        <w:autoSpaceDN w:val="0"/>
        <w:adjustRightInd w:val="0"/>
        <w:ind w:left="0" w:firstLine="851"/>
        <w:jc w:val="both"/>
        <w:rPr>
          <w:sz w:val="28"/>
          <w:szCs w:val="28"/>
        </w:rPr>
      </w:pPr>
      <w:r w:rsidRPr="005A617D">
        <w:rPr>
          <w:sz w:val="28"/>
          <w:szCs w:val="28"/>
        </w:rPr>
        <w:t>иные вопросы, связанные с оплатой труда работников</w:t>
      </w:r>
      <w:r w:rsidR="003D74A9">
        <w:rPr>
          <w:sz w:val="28"/>
          <w:szCs w:val="28"/>
        </w:rPr>
        <w:t xml:space="preserve"> </w:t>
      </w:r>
      <w:r w:rsidR="003D74A9" w:rsidRPr="006F4272">
        <w:rPr>
          <w:sz w:val="28"/>
          <w:szCs w:val="28"/>
        </w:rPr>
        <w:t>общеобразовательны</w:t>
      </w:r>
      <w:r w:rsidR="003D74A9">
        <w:rPr>
          <w:sz w:val="28"/>
          <w:szCs w:val="28"/>
        </w:rPr>
        <w:t>х</w:t>
      </w:r>
      <w:r w:rsidR="003D74A9" w:rsidRPr="006F4272">
        <w:rPr>
          <w:sz w:val="28"/>
          <w:szCs w:val="28"/>
        </w:rPr>
        <w:t xml:space="preserve"> организаци</w:t>
      </w:r>
      <w:r w:rsidR="003D74A9">
        <w:rPr>
          <w:sz w:val="28"/>
          <w:szCs w:val="28"/>
        </w:rPr>
        <w:t>й</w:t>
      </w:r>
      <w:r w:rsidRPr="005A617D">
        <w:rPr>
          <w:sz w:val="28"/>
          <w:szCs w:val="28"/>
        </w:rPr>
        <w:t>.</w:t>
      </w:r>
    </w:p>
    <w:p w14:paraId="16178617" w14:textId="77777777" w:rsidR="006A7F39" w:rsidRDefault="006A7F39" w:rsidP="006A7F39">
      <w:pPr>
        <w:widowControl w:val="0"/>
        <w:numPr>
          <w:ilvl w:val="0"/>
          <w:numId w:val="16"/>
        </w:numPr>
        <w:autoSpaceDE w:val="0"/>
        <w:autoSpaceDN w:val="0"/>
        <w:adjustRightInd w:val="0"/>
        <w:ind w:left="0" w:firstLine="851"/>
        <w:jc w:val="both"/>
        <w:rPr>
          <w:sz w:val="28"/>
          <w:szCs w:val="28"/>
        </w:rPr>
      </w:pPr>
      <w:r w:rsidRPr="006F4272">
        <w:rPr>
          <w:sz w:val="28"/>
          <w:szCs w:val="28"/>
        </w:rPr>
        <w:t>Руководитель общеобразовательной организаци</w:t>
      </w:r>
      <w:r w:rsidR="00A96FDD">
        <w:rPr>
          <w:sz w:val="28"/>
          <w:szCs w:val="28"/>
        </w:rPr>
        <w:t>и</w:t>
      </w:r>
      <w:r w:rsidRPr="006F4272">
        <w:rPr>
          <w:sz w:val="28"/>
          <w:szCs w:val="28"/>
        </w:rPr>
        <w:t xml:space="preserve"> с учетом мнения выборного органа первичной профсоюзной организации </w:t>
      </w:r>
      <w:r>
        <w:rPr>
          <w:sz w:val="28"/>
          <w:szCs w:val="28"/>
        </w:rPr>
        <w:t>(</w:t>
      </w:r>
      <w:r w:rsidRPr="00084B05">
        <w:rPr>
          <w:sz w:val="28"/>
          <w:szCs w:val="28"/>
        </w:rPr>
        <w:t>представительного органа работников</w:t>
      </w:r>
      <w:r>
        <w:rPr>
          <w:sz w:val="28"/>
          <w:szCs w:val="28"/>
        </w:rPr>
        <w:t xml:space="preserve">) </w:t>
      </w:r>
      <w:r w:rsidRPr="006F4272">
        <w:rPr>
          <w:sz w:val="28"/>
          <w:szCs w:val="28"/>
        </w:rPr>
        <w:t xml:space="preserve">после согласования с </w:t>
      </w:r>
      <w:r>
        <w:rPr>
          <w:sz w:val="28"/>
          <w:szCs w:val="28"/>
        </w:rPr>
        <w:t>У</w:t>
      </w:r>
      <w:r w:rsidRPr="006F4272">
        <w:rPr>
          <w:sz w:val="28"/>
          <w:szCs w:val="28"/>
        </w:rPr>
        <w:t xml:space="preserve">правлением </w:t>
      </w:r>
      <w:r w:rsidRPr="006F4272">
        <w:rPr>
          <w:sz w:val="28"/>
          <w:szCs w:val="28"/>
        </w:rPr>
        <w:lastRenderedPageBreak/>
        <w:t xml:space="preserve">образования </w:t>
      </w:r>
      <w:r w:rsidR="00672957">
        <w:rPr>
          <w:sz w:val="28"/>
          <w:szCs w:val="28"/>
        </w:rPr>
        <w:t xml:space="preserve">Администрации Шелеховского муниципального района (далее – Управление образования) </w:t>
      </w:r>
      <w:r w:rsidRPr="006F4272">
        <w:rPr>
          <w:sz w:val="28"/>
          <w:szCs w:val="28"/>
        </w:rPr>
        <w:t xml:space="preserve">утверждает положение об оплате труда работников </w:t>
      </w:r>
      <w:r>
        <w:rPr>
          <w:sz w:val="28"/>
          <w:szCs w:val="28"/>
        </w:rPr>
        <w:t>общеобразовательной организации, а также изменения, вносимые в него.</w:t>
      </w:r>
    </w:p>
    <w:p w14:paraId="1F7FE91D" w14:textId="77777777" w:rsidR="006A7F39" w:rsidRDefault="006A7F39" w:rsidP="006A7F39">
      <w:pPr>
        <w:widowControl w:val="0"/>
        <w:numPr>
          <w:ilvl w:val="0"/>
          <w:numId w:val="16"/>
        </w:numPr>
        <w:autoSpaceDE w:val="0"/>
        <w:autoSpaceDN w:val="0"/>
        <w:adjustRightInd w:val="0"/>
        <w:ind w:left="0" w:firstLine="851"/>
        <w:jc w:val="both"/>
        <w:rPr>
          <w:sz w:val="28"/>
          <w:szCs w:val="28"/>
        </w:rPr>
      </w:pPr>
      <w:r w:rsidRPr="006F4272">
        <w:rPr>
          <w:sz w:val="28"/>
          <w:szCs w:val="28"/>
        </w:rPr>
        <w:t xml:space="preserve">Штатное расписание общеобразовательной организации после согласования с </w:t>
      </w:r>
      <w:r>
        <w:rPr>
          <w:sz w:val="28"/>
          <w:szCs w:val="28"/>
        </w:rPr>
        <w:t>У</w:t>
      </w:r>
      <w:r w:rsidRPr="006F4272">
        <w:rPr>
          <w:sz w:val="28"/>
          <w:szCs w:val="28"/>
        </w:rPr>
        <w:t xml:space="preserve">правлением образования утверждается руководителем общеобразовательной организации. Наименования должностей (профессий) и квалификационные требования к ним должны соответствовать наименованиям и требованиям, установленным в </w:t>
      </w:r>
      <w:hyperlink r:id="rId15" w:history="1">
        <w:r w:rsidRPr="006F4272">
          <w:rPr>
            <w:sz w:val="28"/>
            <w:szCs w:val="28"/>
          </w:rPr>
          <w:t>Едином тарифно-квалификационном справочнике</w:t>
        </w:r>
      </w:hyperlink>
      <w:r w:rsidRPr="006F4272">
        <w:rPr>
          <w:sz w:val="28"/>
          <w:szCs w:val="28"/>
        </w:rPr>
        <w:t xml:space="preserve"> работ и профессий рабочих, </w:t>
      </w:r>
      <w:hyperlink r:id="rId16" w:history="1">
        <w:r w:rsidRPr="006F4272">
          <w:rPr>
            <w:sz w:val="28"/>
            <w:szCs w:val="28"/>
          </w:rPr>
          <w:t>Едином квалификационном справочнике</w:t>
        </w:r>
      </w:hyperlink>
      <w:r w:rsidRPr="006F4272">
        <w:rPr>
          <w:sz w:val="28"/>
          <w:szCs w:val="28"/>
        </w:rPr>
        <w:t xml:space="preserve"> должностей руководителей, специалистов и служащих или профессиональны</w:t>
      </w:r>
      <w:r w:rsidR="003D74A9">
        <w:rPr>
          <w:sz w:val="28"/>
          <w:szCs w:val="28"/>
        </w:rPr>
        <w:t>м</w:t>
      </w:r>
      <w:r w:rsidRPr="006F4272">
        <w:rPr>
          <w:sz w:val="28"/>
          <w:szCs w:val="28"/>
        </w:rPr>
        <w:t xml:space="preserve"> стандарта</w:t>
      </w:r>
      <w:r w:rsidR="003D74A9">
        <w:rPr>
          <w:sz w:val="28"/>
          <w:szCs w:val="28"/>
        </w:rPr>
        <w:t>м</w:t>
      </w:r>
      <w:r w:rsidRPr="006F4272">
        <w:rPr>
          <w:sz w:val="28"/>
          <w:szCs w:val="28"/>
        </w:rPr>
        <w:t>.</w:t>
      </w:r>
      <w:bookmarkStart w:id="2" w:name="sub_92"/>
    </w:p>
    <w:p w14:paraId="091EBF53" w14:textId="77777777" w:rsidR="006A7F39" w:rsidRPr="006F4272" w:rsidRDefault="006A7F39" w:rsidP="006A7F39">
      <w:pPr>
        <w:widowControl w:val="0"/>
        <w:numPr>
          <w:ilvl w:val="0"/>
          <w:numId w:val="16"/>
        </w:numPr>
        <w:autoSpaceDE w:val="0"/>
        <w:autoSpaceDN w:val="0"/>
        <w:adjustRightInd w:val="0"/>
        <w:ind w:left="0" w:firstLine="851"/>
        <w:jc w:val="both"/>
        <w:rPr>
          <w:sz w:val="28"/>
          <w:szCs w:val="28"/>
        </w:rPr>
      </w:pPr>
      <w:r w:rsidRPr="006F4272">
        <w:rPr>
          <w:sz w:val="28"/>
          <w:szCs w:val="28"/>
        </w:rPr>
        <w:t>Условия оплаты труда, включая размеры окладов (должностных окладов), ставок заработной платы работников общеобразовательных организаций, выплаты компенсационного и стимулирующего характера являются обязательными для включения в трудовые договоры, заключаемые с работниками общеобразовательных организаций.</w:t>
      </w:r>
      <w:bookmarkStart w:id="3" w:name="sub_96"/>
      <w:bookmarkEnd w:id="2"/>
    </w:p>
    <w:p w14:paraId="7B9E990F" w14:textId="77777777" w:rsidR="006A7F39" w:rsidRPr="006F4272" w:rsidRDefault="006A7F39" w:rsidP="006A7F39">
      <w:pPr>
        <w:widowControl w:val="0"/>
        <w:numPr>
          <w:ilvl w:val="0"/>
          <w:numId w:val="16"/>
        </w:numPr>
        <w:autoSpaceDE w:val="0"/>
        <w:autoSpaceDN w:val="0"/>
        <w:adjustRightInd w:val="0"/>
        <w:ind w:left="0" w:firstLine="851"/>
        <w:jc w:val="both"/>
        <w:rPr>
          <w:sz w:val="28"/>
          <w:szCs w:val="28"/>
        </w:rPr>
      </w:pPr>
      <w:r w:rsidRPr="006F4272">
        <w:rPr>
          <w:sz w:val="28"/>
          <w:szCs w:val="28"/>
        </w:rPr>
        <w:t>Заработная плата работников общеобразовательных организаций (без учета премий и иных выплат стимулирующего характера) при изменении (совершенствовании) системы оплаты труда не может быть меньше заработной платы (без учета премий и иных выплат стимулирующего характера), выплачиваемой работникам до ее изменения (совершенствования), при условии сохранения объема трудовых (должностных) обязанностей работников и выполнения ими работ той же квалификации.</w:t>
      </w:r>
    </w:p>
    <w:p w14:paraId="0E62C059" w14:textId="77777777" w:rsidR="006A7F39" w:rsidRDefault="006A7F39" w:rsidP="006A7F39">
      <w:pPr>
        <w:widowControl w:val="0"/>
        <w:numPr>
          <w:ilvl w:val="0"/>
          <w:numId w:val="16"/>
        </w:numPr>
        <w:autoSpaceDE w:val="0"/>
        <w:autoSpaceDN w:val="0"/>
        <w:adjustRightInd w:val="0"/>
        <w:ind w:left="0" w:firstLine="851"/>
        <w:jc w:val="both"/>
        <w:rPr>
          <w:sz w:val="28"/>
          <w:szCs w:val="28"/>
        </w:rPr>
      </w:pPr>
      <w:r w:rsidRPr="00A90BFB">
        <w:rPr>
          <w:sz w:val="28"/>
          <w:szCs w:val="28"/>
        </w:rPr>
        <w:t>Месячная заработная плата работника общеобразовательной организаци</w:t>
      </w:r>
      <w:r>
        <w:rPr>
          <w:sz w:val="28"/>
          <w:szCs w:val="28"/>
        </w:rPr>
        <w:t>и</w:t>
      </w:r>
      <w:r w:rsidRPr="00A90BFB">
        <w:rPr>
          <w:sz w:val="28"/>
          <w:szCs w:val="28"/>
        </w:rPr>
        <w:t xml:space="preserve">, полностью отработавшего за этот период норму рабочего времени и выполнившего норму труда (трудовые обязанности), не может быть ниже минимального размера оплаты труда, установленного действующим законодательством. </w:t>
      </w:r>
    </w:p>
    <w:p w14:paraId="7D79DF62" w14:textId="77777777" w:rsidR="00FE6569" w:rsidRDefault="006A7F39" w:rsidP="006A7F39">
      <w:pPr>
        <w:widowControl w:val="0"/>
        <w:numPr>
          <w:ilvl w:val="0"/>
          <w:numId w:val="16"/>
        </w:numPr>
        <w:autoSpaceDE w:val="0"/>
        <w:autoSpaceDN w:val="0"/>
        <w:adjustRightInd w:val="0"/>
        <w:ind w:left="0" w:firstLine="851"/>
        <w:jc w:val="both"/>
        <w:rPr>
          <w:sz w:val="28"/>
          <w:szCs w:val="28"/>
        </w:rPr>
      </w:pPr>
      <w:r w:rsidRPr="00A90BFB">
        <w:rPr>
          <w:sz w:val="28"/>
          <w:szCs w:val="28"/>
        </w:rPr>
        <w:t>Фонд оплаты труда</w:t>
      </w:r>
      <w:r w:rsidR="00FE6569">
        <w:rPr>
          <w:sz w:val="28"/>
          <w:szCs w:val="28"/>
        </w:rPr>
        <w:t>:</w:t>
      </w:r>
    </w:p>
    <w:p w14:paraId="477BB6A0" w14:textId="77777777" w:rsidR="00FE6569" w:rsidRDefault="006A7F39" w:rsidP="00FE6569">
      <w:pPr>
        <w:widowControl w:val="0"/>
        <w:autoSpaceDE w:val="0"/>
        <w:autoSpaceDN w:val="0"/>
        <w:adjustRightInd w:val="0"/>
        <w:ind w:firstLine="851"/>
        <w:jc w:val="both"/>
        <w:rPr>
          <w:sz w:val="28"/>
          <w:szCs w:val="28"/>
        </w:rPr>
      </w:pPr>
      <w:r w:rsidRPr="00A90BFB">
        <w:rPr>
          <w:sz w:val="28"/>
          <w:szCs w:val="28"/>
        </w:rPr>
        <w:t>казенны</w:t>
      </w:r>
      <w:r w:rsidR="00FE6569">
        <w:rPr>
          <w:sz w:val="28"/>
          <w:szCs w:val="28"/>
        </w:rPr>
        <w:t>х</w:t>
      </w:r>
      <w:r w:rsidRPr="00A90BFB">
        <w:rPr>
          <w:sz w:val="28"/>
          <w:szCs w:val="28"/>
        </w:rPr>
        <w:t xml:space="preserve"> общеобразовательны</w:t>
      </w:r>
      <w:r w:rsidR="00FE6569">
        <w:rPr>
          <w:sz w:val="28"/>
          <w:szCs w:val="28"/>
        </w:rPr>
        <w:t>х</w:t>
      </w:r>
      <w:r w:rsidRPr="00A90BFB">
        <w:rPr>
          <w:sz w:val="28"/>
          <w:szCs w:val="28"/>
        </w:rPr>
        <w:t xml:space="preserve"> организаци</w:t>
      </w:r>
      <w:r w:rsidR="00FE6569">
        <w:rPr>
          <w:sz w:val="28"/>
          <w:szCs w:val="28"/>
        </w:rPr>
        <w:t>й</w:t>
      </w:r>
      <w:r w:rsidRPr="00A90BFB">
        <w:rPr>
          <w:sz w:val="28"/>
          <w:szCs w:val="28"/>
        </w:rPr>
        <w:t xml:space="preserve"> формируется в пределах доведенных лимитов бюджетных обязательств на оплату труда на очередной финансовый год</w:t>
      </w:r>
      <w:r w:rsidR="00FE6569">
        <w:rPr>
          <w:sz w:val="28"/>
          <w:szCs w:val="28"/>
        </w:rPr>
        <w:t>;</w:t>
      </w:r>
    </w:p>
    <w:p w14:paraId="7019F40F" w14:textId="77777777" w:rsidR="006A7F39" w:rsidRDefault="006A7F39" w:rsidP="00FE6569">
      <w:pPr>
        <w:widowControl w:val="0"/>
        <w:autoSpaceDE w:val="0"/>
        <w:autoSpaceDN w:val="0"/>
        <w:adjustRightInd w:val="0"/>
        <w:ind w:firstLine="851"/>
        <w:jc w:val="both"/>
        <w:rPr>
          <w:sz w:val="28"/>
          <w:szCs w:val="28"/>
        </w:rPr>
      </w:pPr>
      <w:r w:rsidRPr="00A90BFB">
        <w:rPr>
          <w:sz w:val="28"/>
          <w:szCs w:val="28"/>
        </w:rPr>
        <w:t xml:space="preserve">бюджетных общеобразовательных организаций </w:t>
      </w:r>
      <w:r w:rsidR="00FE6569" w:rsidRPr="00A90BFB">
        <w:rPr>
          <w:sz w:val="28"/>
          <w:szCs w:val="28"/>
        </w:rPr>
        <w:t xml:space="preserve">формируется </w:t>
      </w:r>
      <w:r w:rsidRPr="00A90BFB">
        <w:rPr>
          <w:sz w:val="28"/>
          <w:szCs w:val="28"/>
        </w:rPr>
        <w:t>в пределах объема, предусмотренного на выплату заработной платы, за счет субсидии на финансовое обеспечение выполнения муниципального задания, предоставляемой на соответствующий финансовый год.</w:t>
      </w:r>
    </w:p>
    <w:p w14:paraId="2EB4DEC8" w14:textId="77777777" w:rsidR="003E6436" w:rsidRDefault="006A7F39" w:rsidP="00DF39B2">
      <w:pPr>
        <w:pStyle w:val="af7"/>
        <w:widowControl w:val="0"/>
        <w:numPr>
          <w:ilvl w:val="0"/>
          <w:numId w:val="16"/>
        </w:numPr>
        <w:autoSpaceDE w:val="0"/>
        <w:autoSpaceDN w:val="0"/>
        <w:adjustRightInd w:val="0"/>
        <w:spacing w:after="0" w:line="240" w:lineRule="auto"/>
        <w:ind w:left="0" w:firstLine="851"/>
        <w:jc w:val="both"/>
        <w:rPr>
          <w:rFonts w:ascii="Times New Roman" w:hAnsi="Times New Roman"/>
          <w:sz w:val="28"/>
          <w:szCs w:val="28"/>
        </w:rPr>
      </w:pPr>
      <w:r w:rsidRPr="00DF39B2">
        <w:rPr>
          <w:rFonts w:ascii="Times New Roman" w:hAnsi="Times New Roman"/>
          <w:sz w:val="28"/>
          <w:szCs w:val="28"/>
        </w:rPr>
        <w:t xml:space="preserve"> Работникам общеобразовательных организаций обеспечивается уровень дифференциации заработной платы работников общеобразовательных организаций к профессии рабочего первого разряда, получающего заработную плату на уровне минимального размера оплаты труда, установленного действующим законодательством, с применением районного коэффициента и процентной надбавки к заработной плате за работу в южных районах Иркутской области, в размерах, определенных в </w:t>
      </w:r>
      <w:r w:rsidRPr="00A4776E">
        <w:rPr>
          <w:rFonts w:ascii="Times New Roman" w:hAnsi="Times New Roman"/>
          <w:sz w:val="28"/>
          <w:szCs w:val="28"/>
        </w:rPr>
        <w:lastRenderedPageBreak/>
        <w:t>Приложении 1</w:t>
      </w:r>
      <w:r w:rsidRPr="00DF39B2">
        <w:rPr>
          <w:rFonts w:ascii="Times New Roman" w:hAnsi="Times New Roman"/>
          <w:sz w:val="28"/>
          <w:szCs w:val="28"/>
        </w:rPr>
        <w:t xml:space="preserve"> к настоящему Положению.</w:t>
      </w:r>
    </w:p>
    <w:p w14:paraId="6BD377E5" w14:textId="77777777" w:rsidR="003E6436" w:rsidRDefault="003E6436" w:rsidP="00DF39B2">
      <w:pPr>
        <w:pStyle w:val="af7"/>
        <w:widowControl w:val="0"/>
        <w:numPr>
          <w:ilvl w:val="0"/>
          <w:numId w:val="16"/>
        </w:numPr>
        <w:autoSpaceDE w:val="0"/>
        <w:autoSpaceDN w:val="0"/>
        <w:adjustRightInd w:val="0"/>
        <w:spacing w:after="0" w:line="240" w:lineRule="auto"/>
        <w:ind w:left="0" w:firstLine="851"/>
        <w:jc w:val="both"/>
        <w:rPr>
          <w:rFonts w:ascii="Times New Roman" w:hAnsi="Times New Roman"/>
          <w:sz w:val="28"/>
          <w:szCs w:val="28"/>
        </w:rPr>
      </w:pPr>
      <w:r>
        <w:rPr>
          <w:rFonts w:ascii="Times New Roman" w:hAnsi="Times New Roman"/>
          <w:sz w:val="28"/>
          <w:szCs w:val="28"/>
        </w:rPr>
        <w:t>Условия оплаты труда советника директора по воспитанию и взаимодействию с детскими общественными объединениями устанавливаются в соответствии с федеральным законодательством.</w:t>
      </w:r>
    </w:p>
    <w:p w14:paraId="2AAB72D8" w14:textId="77777777" w:rsidR="006A7F39" w:rsidRDefault="006A7F39" w:rsidP="003E6436">
      <w:pPr>
        <w:pStyle w:val="af7"/>
        <w:widowControl w:val="0"/>
        <w:autoSpaceDE w:val="0"/>
        <w:autoSpaceDN w:val="0"/>
        <w:adjustRightInd w:val="0"/>
        <w:spacing w:after="0" w:line="240" w:lineRule="auto"/>
        <w:ind w:left="851"/>
        <w:jc w:val="both"/>
        <w:rPr>
          <w:rFonts w:ascii="Times New Roman" w:hAnsi="Times New Roman"/>
          <w:sz w:val="28"/>
          <w:szCs w:val="28"/>
        </w:rPr>
      </w:pPr>
      <w:r w:rsidRPr="00DF39B2">
        <w:rPr>
          <w:rFonts w:ascii="Times New Roman" w:hAnsi="Times New Roman"/>
          <w:sz w:val="28"/>
          <w:szCs w:val="28"/>
        </w:rPr>
        <w:t xml:space="preserve"> </w:t>
      </w:r>
    </w:p>
    <w:p w14:paraId="0E619C9E" w14:textId="77777777" w:rsidR="00FE6569" w:rsidRDefault="006A7F39" w:rsidP="00FE6569">
      <w:pPr>
        <w:pStyle w:val="1"/>
        <w:spacing w:before="0" w:after="0"/>
        <w:jc w:val="center"/>
        <w:rPr>
          <w:rFonts w:ascii="Times New Roman" w:hAnsi="Times New Roman" w:cs="Times New Roman"/>
          <w:b w:val="0"/>
          <w:bCs w:val="0"/>
          <w:sz w:val="28"/>
          <w:szCs w:val="28"/>
        </w:rPr>
      </w:pPr>
      <w:bookmarkStart w:id="4" w:name="sub_200"/>
      <w:bookmarkEnd w:id="3"/>
      <w:r w:rsidRPr="00DF39B2">
        <w:rPr>
          <w:rFonts w:ascii="Times New Roman" w:hAnsi="Times New Roman" w:cs="Times New Roman"/>
          <w:b w:val="0"/>
          <w:bCs w:val="0"/>
          <w:sz w:val="28"/>
          <w:szCs w:val="28"/>
        </w:rPr>
        <w:t>Глава 2. Размеры окладов (должностных окладов),</w:t>
      </w:r>
    </w:p>
    <w:p w14:paraId="51C20C33" w14:textId="77777777" w:rsidR="006A7F39" w:rsidRPr="00DF39B2" w:rsidRDefault="006A7F39" w:rsidP="00FE6569">
      <w:pPr>
        <w:pStyle w:val="1"/>
        <w:spacing w:before="0" w:after="0"/>
        <w:jc w:val="center"/>
        <w:rPr>
          <w:rFonts w:ascii="Times New Roman" w:hAnsi="Times New Roman" w:cs="Times New Roman"/>
          <w:b w:val="0"/>
          <w:bCs w:val="0"/>
          <w:sz w:val="28"/>
          <w:szCs w:val="28"/>
        </w:rPr>
      </w:pPr>
      <w:r w:rsidRPr="00DF39B2">
        <w:rPr>
          <w:rFonts w:ascii="Times New Roman" w:hAnsi="Times New Roman" w:cs="Times New Roman"/>
          <w:b w:val="0"/>
          <w:bCs w:val="0"/>
          <w:sz w:val="28"/>
          <w:szCs w:val="28"/>
        </w:rPr>
        <w:t xml:space="preserve">ставок заработной платы </w:t>
      </w:r>
      <w:bookmarkEnd w:id="4"/>
    </w:p>
    <w:p w14:paraId="1C5AE037" w14:textId="77777777" w:rsidR="006A7F39" w:rsidRPr="00773BA9" w:rsidRDefault="006A7F39" w:rsidP="006A7F39">
      <w:pPr>
        <w:ind w:firstLine="851"/>
        <w:jc w:val="both"/>
        <w:rPr>
          <w:sz w:val="18"/>
          <w:szCs w:val="18"/>
        </w:rPr>
      </w:pPr>
    </w:p>
    <w:p w14:paraId="65584FBB" w14:textId="77777777" w:rsidR="006A7F39" w:rsidRDefault="006A7F39" w:rsidP="006A7F39">
      <w:pPr>
        <w:widowControl w:val="0"/>
        <w:numPr>
          <w:ilvl w:val="0"/>
          <w:numId w:val="16"/>
        </w:numPr>
        <w:autoSpaceDE w:val="0"/>
        <w:autoSpaceDN w:val="0"/>
        <w:adjustRightInd w:val="0"/>
        <w:ind w:left="0" w:firstLine="851"/>
        <w:jc w:val="both"/>
        <w:rPr>
          <w:sz w:val="28"/>
          <w:szCs w:val="28"/>
        </w:rPr>
      </w:pPr>
      <w:bookmarkStart w:id="5" w:name="sub_98"/>
      <w:r w:rsidRPr="006F4272">
        <w:rPr>
          <w:sz w:val="28"/>
          <w:szCs w:val="28"/>
        </w:rPr>
        <w:t>Размеры окладов (должностных окладов), ставок заработной платы работников общеобразовательных организаций устанавливаются трудовыми договорами на основе профессиональных квалификационных групп (далее – ПКГ) (квалификационных уровней ПКГ), а по должностям, не включенным в ПКГ, –</w:t>
      </w:r>
      <w:r>
        <w:rPr>
          <w:sz w:val="28"/>
          <w:szCs w:val="28"/>
        </w:rPr>
        <w:t xml:space="preserve"> </w:t>
      </w:r>
      <w:r w:rsidRPr="006F4272">
        <w:rPr>
          <w:sz w:val="28"/>
          <w:szCs w:val="28"/>
        </w:rPr>
        <w:t>в</w:t>
      </w:r>
      <w:r w:rsidR="009F00BB">
        <w:rPr>
          <w:sz w:val="28"/>
          <w:szCs w:val="28"/>
        </w:rPr>
        <w:t xml:space="preserve"> зависимости от сложности труда</w:t>
      </w:r>
      <w:r w:rsidRPr="006F4272">
        <w:rPr>
          <w:sz w:val="28"/>
          <w:szCs w:val="28"/>
        </w:rPr>
        <w:t>.</w:t>
      </w:r>
      <w:bookmarkStart w:id="6" w:name="sub_99"/>
      <w:bookmarkEnd w:id="5"/>
      <w:r w:rsidRPr="006F4272">
        <w:rPr>
          <w:sz w:val="28"/>
          <w:szCs w:val="28"/>
        </w:rPr>
        <w:t xml:space="preserve"> </w:t>
      </w:r>
    </w:p>
    <w:p w14:paraId="07F7AA27" w14:textId="77777777" w:rsidR="006A7F39" w:rsidRDefault="006A7F39" w:rsidP="006A7F39">
      <w:pPr>
        <w:widowControl w:val="0"/>
        <w:numPr>
          <w:ilvl w:val="0"/>
          <w:numId w:val="16"/>
        </w:numPr>
        <w:autoSpaceDE w:val="0"/>
        <w:autoSpaceDN w:val="0"/>
        <w:adjustRightInd w:val="0"/>
        <w:ind w:left="0" w:firstLine="851"/>
        <w:jc w:val="both"/>
        <w:rPr>
          <w:sz w:val="28"/>
          <w:szCs w:val="28"/>
        </w:rPr>
      </w:pPr>
      <w:r w:rsidRPr="006F4272">
        <w:rPr>
          <w:sz w:val="28"/>
          <w:szCs w:val="28"/>
        </w:rPr>
        <w:t>Размеры окладов (должностных окладов), ставок заработной платы работник</w:t>
      </w:r>
      <w:r w:rsidR="007D77B2">
        <w:rPr>
          <w:sz w:val="28"/>
          <w:szCs w:val="28"/>
        </w:rPr>
        <w:t>ам</w:t>
      </w:r>
      <w:r w:rsidRPr="006F4272">
        <w:rPr>
          <w:sz w:val="28"/>
          <w:szCs w:val="28"/>
        </w:rPr>
        <w:t xml:space="preserve"> общеобразовательных организаций </w:t>
      </w:r>
      <w:r w:rsidR="007D77B2">
        <w:rPr>
          <w:sz w:val="28"/>
          <w:szCs w:val="28"/>
        </w:rPr>
        <w:t xml:space="preserve">устанавливаются </w:t>
      </w:r>
      <w:r w:rsidRPr="006F4272">
        <w:rPr>
          <w:sz w:val="28"/>
          <w:szCs w:val="28"/>
        </w:rPr>
        <w:t>в</w:t>
      </w:r>
      <w:r w:rsidR="007D77B2">
        <w:rPr>
          <w:sz w:val="28"/>
          <w:szCs w:val="28"/>
        </w:rPr>
        <w:t xml:space="preserve"> соответствии с</w:t>
      </w:r>
      <w:r w:rsidRPr="006F4272">
        <w:rPr>
          <w:sz w:val="28"/>
          <w:szCs w:val="28"/>
        </w:rPr>
        <w:t xml:space="preserve"> </w:t>
      </w:r>
      <w:hyperlink w:anchor="sub_999101" w:history="1">
        <w:r w:rsidRPr="00A4776E">
          <w:rPr>
            <w:sz w:val="28"/>
            <w:szCs w:val="28"/>
          </w:rPr>
          <w:t>Приложени</w:t>
        </w:r>
        <w:r w:rsidR="007D77B2" w:rsidRPr="00A4776E">
          <w:rPr>
            <w:sz w:val="28"/>
            <w:szCs w:val="28"/>
          </w:rPr>
          <w:t>ем</w:t>
        </w:r>
        <w:r w:rsidRPr="00A4776E">
          <w:rPr>
            <w:sz w:val="28"/>
            <w:szCs w:val="28"/>
          </w:rPr>
          <w:t xml:space="preserve"> </w:t>
        </w:r>
        <w:r w:rsidR="00DF39B2" w:rsidRPr="00A4776E">
          <w:rPr>
            <w:sz w:val="28"/>
            <w:szCs w:val="28"/>
          </w:rPr>
          <w:t>2</w:t>
        </w:r>
      </w:hyperlink>
      <w:r w:rsidRPr="006F4272">
        <w:rPr>
          <w:sz w:val="28"/>
          <w:szCs w:val="28"/>
        </w:rPr>
        <w:t xml:space="preserve"> к настоящему </w:t>
      </w:r>
      <w:r>
        <w:rPr>
          <w:sz w:val="28"/>
          <w:szCs w:val="28"/>
        </w:rPr>
        <w:t>П</w:t>
      </w:r>
      <w:r w:rsidRPr="006F4272">
        <w:rPr>
          <w:sz w:val="28"/>
          <w:szCs w:val="28"/>
        </w:rPr>
        <w:t>оложению.</w:t>
      </w:r>
      <w:bookmarkEnd w:id="6"/>
    </w:p>
    <w:p w14:paraId="43475F41" w14:textId="77777777" w:rsidR="006A7F39" w:rsidRPr="002304BD" w:rsidRDefault="006A7F39" w:rsidP="00DF39B2">
      <w:pPr>
        <w:pStyle w:val="af7"/>
        <w:numPr>
          <w:ilvl w:val="0"/>
          <w:numId w:val="16"/>
        </w:numPr>
        <w:spacing w:after="1" w:line="280" w:lineRule="atLeast"/>
        <w:ind w:left="0" w:firstLine="851"/>
        <w:jc w:val="both"/>
        <w:rPr>
          <w:rFonts w:ascii="Times New Roman" w:eastAsia="Times New Roman" w:hAnsi="Times New Roman"/>
          <w:sz w:val="28"/>
          <w:szCs w:val="24"/>
          <w:lang w:eastAsia="ru-RU"/>
        </w:rPr>
      </w:pPr>
      <w:r w:rsidRPr="002304BD">
        <w:rPr>
          <w:rFonts w:ascii="Times New Roman" w:hAnsi="Times New Roman"/>
          <w:sz w:val="28"/>
          <w:szCs w:val="28"/>
        </w:rPr>
        <w:t>Работникам общеобразовательных организаций</w:t>
      </w:r>
      <w:r w:rsidR="009F00BB" w:rsidRPr="002304BD">
        <w:rPr>
          <w:rFonts w:ascii="Times New Roman" w:hAnsi="Times New Roman"/>
          <w:sz w:val="28"/>
          <w:szCs w:val="28"/>
        </w:rPr>
        <w:t xml:space="preserve"> </w:t>
      </w:r>
      <w:r w:rsidRPr="002304BD">
        <w:rPr>
          <w:rFonts w:ascii="Times New Roman" w:hAnsi="Times New Roman"/>
          <w:sz w:val="28"/>
          <w:szCs w:val="28"/>
        </w:rPr>
        <w:t>устан</w:t>
      </w:r>
      <w:r w:rsidR="009F00BB" w:rsidRPr="002304BD">
        <w:rPr>
          <w:rFonts w:ascii="Times New Roman" w:hAnsi="Times New Roman"/>
          <w:sz w:val="28"/>
          <w:szCs w:val="28"/>
        </w:rPr>
        <w:t>авливается</w:t>
      </w:r>
      <w:r w:rsidRPr="002304BD">
        <w:rPr>
          <w:rFonts w:ascii="Times New Roman" w:hAnsi="Times New Roman"/>
          <w:sz w:val="28"/>
          <w:szCs w:val="28"/>
        </w:rPr>
        <w:t xml:space="preserve"> п</w:t>
      </w:r>
      <w:r w:rsidRPr="002304BD">
        <w:rPr>
          <w:rFonts w:ascii="Times New Roman" w:hAnsi="Times New Roman"/>
          <w:sz w:val="28"/>
        </w:rPr>
        <w:t xml:space="preserve">ерсональный повышающий коэффициент к окладу (должностному окладу), ставке заработной платы </w:t>
      </w:r>
      <w:r w:rsidR="00042E8F" w:rsidRPr="002304BD">
        <w:rPr>
          <w:rFonts w:ascii="Times New Roman" w:hAnsi="Times New Roman"/>
          <w:sz w:val="28"/>
        </w:rPr>
        <w:t xml:space="preserve">в размере </w:t>
      </w:r>
      <w:r w:rsidR="002304BD" w:rsidRPr="00320809">
        <w:rPr>
          <w:rFonts w:ascii="Times New Roman" w:hAnsi="Times New Roman"/>
          <w:sz w:val="28"/>
        </w:rPr>
        <w:t>не более 1,8</w:t>
      </w:r>
      <w:r w:rsidR="00042E8F" w:rsidRPr="002304BD">
        <w:rPr>
          <w:rFonts w:ascii="Times New Roman" w:hAnsi="Times New Roman"/>
          <w:sz w:val="28"/>
        </w:rPr>
        <w:t xml:space="preserve"> </w:t>
      </w:r>
      <w:r w:rsidRPr="002304BD">
        <w:rPr>
          <w:rFonts w:ascii="Times New Roman" w:hAnsi="Times New Roman"/>
          <w:sz w:val="28"/>
        </w:rPr>
        <w:t>за выполнение особо важн</w:t>
      </w:r>
      <w:r w:rsidR="002304BD" w:rsidRPr="002304BD">
        <w:rPr>
          <w:rFonts w:ascii="Times New Roman" w:hAnsi="Times New Roman"/>
          <w:sz w:val="28"/>
        </w:rPr>
        <w:t>ого</w:t>
      </w:r>
      <w:r w:rsidRPr="002304BD">
        <w:rPr>
          <w:rFonts w:ascii="Times New Roman" w:hAnsi="Times New Roman"/>
          <w:sz w:val="28"/>
        </w:rPr>
        <w:t xml:space="preserve"> задани</w:t>
      </w:r>
      <w:r w:rsidR="002304BD" w:rsidRPr="002304BD">
        <w:rPr>
          <w:rFonts w:ascii="Times New Roman" w:hAnsi="Times New Roman"/>
          <w:sz w:val="28"/>
        </w:rPr>
        <w:t>я</w:t>
      </w:r>
      <w:r w:rsidR="00042E8F" w:rsidRPr="002304BD">
        <w:rPr>
          <w:rFonts w:ascii="Times New Roman" w:hAnsi="Times New Roman"/>
          <w:sz w:val="28"/>
        </w:rPr>
        <w:t xml:space="preserve"> во исполнение требований законодательства </w:t>
      </w:r>
      <w:r w:rsidRPr="002304BD">
        <w:rPr>
          <w:rFonts w:ascii="Times New Roman" w:hAnsi="Times New Roman"/>
          <w:sz w:val="28"/>
        </w:rPr>
        <w:t>по обеспечению</w:t>
      </w:r>
      <w:r w:rsidR="002304BD" w:rsidRPr="002304BD">
        <w:rPr>
          <w:rFonts w:ascii="Times New Roman" w:hAnsi="Times New Roman"/>
          <w:sz w:val="28"/>
        </w:rPr>
        <w:t xml:space="preserve"> </w:t>
      </w:r>
      <w:r w:rsidR="006F620F" w:rsidRPr="002304BD">
        <w:rPr>
          <w:rFonts w:ascii="Times New Roman" w:hAnsi="Times New Roman"/>
          <w:sz w:val="28"/>
        </w:rPr>
        <w:t xml:space="preserve">подготовки и ведению документации по вопросам </w:t>
      </w:r>
      <w:r w:rsidRPr="002304BD">
        <w:rPr>
          <w:rFonts w:ascii="Times New Roman" w:hAnsi="Times New Roman"/>
          <w:sz w:val="28"/>
        </w:rPr>
        <w:t>безопасности и охраны здоровья обучающихся</w:t>
      </w:r>
      <w:r w:rsidR="002304BD" w:rsidRPr="002304BD">
        <w:rPr>
          <w:rFonts w:ascii="Times New Roman" w:hAnsi="Times New Roman"/>
          <w:sz w:val="28"/>
        </w:rPr>
        <w:t xml:space="preserve">, а также </w:t>
      </w:r>
      <w:r w:rsidR="002304BD">
        <w:rPr>
          <w:rFonts w:ascii="Times New Roman" w:hAnsi="Times New Roman"/>
          <w:sz w:val="28"/>
        </w:rPr>
        <w:t xml:space="preserve">по </w:t>
      </w:r>
      <w:r w:rsidR="00042E8F" w:rsidRPr="002304BD">
        <w:rPr>
          <w:rFonts w:ascii="Times New Roman" w:hAnsi="Times New Roman"/>
          <w:sz w:val="28"/>
        </w:rPr>
        <w:t>размещени</w:t>
      </w:r>
      <w:r w:rsidR="002304BD">
        <w:rPr>
          <w:rFonts w:ascii="Times New Roman" w:hAnsi="Times New Roman"/>
          <w:sz w:val="28"/>
        </w:rPr>
        <w:t>ю</w:t>
      </w:r>
      <w:r w:rsidR="00042E8F" w:rsidRPr="002304BD">
        <w:rPr>
          <w:rFonts w:ascii="Times New Roman" w:hAnsi="Times New Roman"/>
          <w:sz w:val="28"/>
        </w:rPr>
        <w:t xml:space="preserve"> и ведени</w:t>
      </w:r>
      <w:r w:rsidR="002304BD">
        <w:rPr>
          <w:rFonts w:ascii="Times New Roman" w:hAnsi="Times New Roman"/>
          <w:sz w:val="28"/>
        </w:rPr>
        <w:t>ю</w:t>
      </w:r>
      <w:r w:rsidRPr="002304BD">
        <w:rPr>
          <w:rFonts w:ascii="Times New Roman" w:hAnsi="Times New Roman"/>
          <w:sz w:val="28"/>
        </w:rPr>
        <w:t xml:space="preserve"> в актуальном состоянии информации в автоматизированных информационных системах и на сайте общеобразовательной организации</w:t>
      </w:r>
      <w:r w:rsidR="00042E8F" w:rsidRPr="002304BD">
        <w:rPr>
          <w:rFonts w:ascii="Times New Roman" w:hAnsi="Times New Roman"/>
          <w:sz w:val="28"/>
        </w:rPr>
        <w:t>.</w:t>
      </w:r>
      <w:r w:rsidRPr="002304BD">
        <w:rPr>
          <w:rFonts w:ascii="Times New Roman" w:eastAsia="Times New Roman" w:hAnsi="Times New Roman"/>
          <w:sz w:val="28"/>
          <w:szCs w:val="24"/>
          <w:lang w:eastAsia="ru-RU"/>
        </w:rPr>
        <w:t xml:space="preserve"> </w:t>
      </w:r>
    </w:p>
    <w:p w14:paraId="241E0639" w14:textId="77777777" w:rsidR="006A7F39" w:rsidRPr="00B93E2A" w:rsidRDefault="006A7F39" w:rsidP="00B93E2A">
      <w:pPr>
        <w:pStyle w:val="af7"/>
        <w:numPr>
          <w:ilvl w:val="0"/>
          <w:numId w:val="16"/>
        </w:numPr>
        <w:spacing w:after="1" w:line="280" w:lineRule="atLeast"/>
        <w:ind w:left="0" w:firstLine="851"/>
        <w:jc w:val="both"/>
        <w:rPr>
          <w:rFonts w:ascii="Times New Roman" w:hAnsi="Times New Roman"/>
          <w:sz w:val="28"/>
        </w:rPr>
      </w:pPr>
      <w:r w:rsidRPr="00B93E2A">
        <w:rPr>
          <w:rFonts w:ascii="Times New Roman" w:hAnsi="Times New Roman"/>
          <w:sz w:val="28"/>
        </w:rPr>
        <w:t>Перечень особо важных заданий во исполнение требований законодательства, а также к</w:t>
      </w:r>
      <w:r w:rsidRPr="00B93E2A">
        <w:rPr>
          <w:rFonts w:ascii="Times New Roman" w:hAnsi="Times New Roman"/>
          <w:sz w:val="28"/>
          <w:szCs w:val="28"/>
        </w:rPr>
        <w:t>ритерии определения размера персонального повышающего коэффициента за выполнение особо важных заданий</w:t>
      </w:r>
      <w:r w:rsidRPr="00B93E2A">
        <w:rPr>
          <w:rFonts w:ascii="Times New Roman" w:hAnsi="Times New Roman"/>
          <w:sz w:val="28"/>
        </w:rPr>
        <w:t xml:space="preserve"> </w:t>
      </w:r>
      <w:r w:rsidRPr="00B93E2A">
        <w:rPr>
          <w:rFonts w:ascii="Times New Roman" w:hAnsi="Times New Roman"/>
          <w:sz w:val="28"/>
          <w:szCs w:val="28"/>
        </w:rPr>
        <w:t>устанавливаются в локальном нормативном акте общеобразовательной организации</w:t>
      </w:r>
      <w:r w:rsidR="006B2B47" w:rsidRPr="00B93E2A">
        <w:rPr>
          <w:rFonts w:ascii="Times New Roman" w:hAnsi="Times New Roman"/>
          <w:sz w:val="28"/>
          <w:szCs w:val="28"/>
        </w:rPr>
        <w:t>, утвержденным с учетом мнения выборного органа первичной профсоюзной организации (представительного органа работников)</w:t>
      </w:r>
      <w:r w:rsidRPr="00B93E2A">
        <w:rPr>
          <w:rFonts w:ascii="Times New Roman" w:hAnsi="Times New Roman"/>
          <w:sz w:val="28"/>
          <w:szCs w:val="28"/>
        </w:rPr>
        <w:t>.</w:t>
      </w:r>
    </w:p>
    <w:p w14:paraId="2EE188BB" w14:textId="77777777" w:rsidR="006A7F39" w:rsidRPr="00784B44" w:rsidRDefault="006A7F39" w:rsidP="00784B44">
      <w:pPr>
        <w:pStyle w:val="af7"/>
        <w:numPr>
          <w:ilvl w:val="0"/>
          <w:numId w:val="16"/>
        </w:numPr>
        <w:spacing w:after="1" w:line="280" w:lineRule="atLeast"/>
        <w:ind w:left="0" w:firstLine="851"/>
        <w:jc w:val="both"/>
        <w:rPr>
          <w:rFonts w:ascii="Times New Roman" w:hAnsi="Times New Roman"/>
          <w:sz w:val="28"/>
        </w:rPr>
      </w:pPr>
      <w:r w:rsidRPr="00784B44">
        <w:rPr>
          <w:rFonts w:ascii="Times New Roman" w:hAnsi="Times New Roman"/>
          <w:sz w:val="28"/>
          <w:szCs w:val="28"/>
        </w:rPr>
        <w:t>П</w:t>
      </w:r>
      <w:r w:rsidRPr="00784B44">
        <w:rPr>
          <w:rFonts w:ascii="Times New Roman" w:hAnsi="Times New Roman"/>
          <w:sz w:val="28"/>
        </w:rPr>
        <w:t>ерсональный повышающий коэффициент к окладу (должностному окладу), ставке заработной платы за выполнение особо важн</w:t>
      </w:r>
      <w:r w:rsidR="00320809">
        <w:rPr>
          <w:rFonts w:ascii="Times New Roman" w:hAnsi="Times New Roman"/>
          <w:sz w:val="28"/>
        </w:rPr>
        <w:t>ого задания</w:t>
      </w:r>
      <w:r w:rsidRPr="00784B44">
        <w:rPr>
          <w:rFonts w:ascii="Times New Roman" w:hAnsi="Times New Roman"/>
          <w:sz w:val="28"/>
        </w:rPr>
        <w:t xml:space="preserve"> не устанавливается, если</w:t>
      </w:r>
      <w:r w:rsidR="00784B44" w:rsidRPr="00784B44">
        <w:rPr>
          <w:rFonts w:ascii="Times New Roman" w:hAnsi="Times New Roman"/>
          <w:sz w:val="28"/>
        </w:rPr>
        <w:t xml:space="preserve"> виды работ во исполнение требований законодательства</w:t>
      </w:r>
      <w:r w:rsidRPr="00784B44">
        <w:rPr>
          <w:rFonts w:ascii="Times New Roman" w:hAnsi="Times New Roman"/>
          <w:sz w:val="28"/>
        </w:rPr>
        <w:t>:</w:t>
      </w:r>
    </w:p>
    <w:p w14:paraId="1D47477A" w14:textId="77777777" w:rsidR="006A7F39" w:rsidRPr="00465F55" w:rsidRDefault="006A7F39" w:rsidP="006A7F39">
      <w:pPr>
        <w:pStyle w:val="af7"/>
        <w:numPr>
          <w:ilvl w:val="0"/>
          <w:numId w:val="40"/>
        </w:numPr>
        <w:spacing w:after="1" w:line="280" w:lineRule="atLeast"/>
        <w:ind w:left="0" w:firstLine="851"/>
        <w:jc w:val="both"/>
        <w:rPr>
          <w:rFonts w:ascii="Times New Roman" w:hAnsi="Times New Roman"/>
          <w:sz w:val="28"/>
        </w:rPr>
      </w:pPr>
      <w:r w:rsidRPr="00465F55">
        <w:rPr>
          <w:rFonts w:ascii="Times New Roman" w:hAnsi="Times New Roman"/>
          <w:sz w:val="28"/>
        </w:rPr>
        <w:t>относятся к прямым должностным обязанностям работников общеобразовательной организации;</w:t>
      </w:r>
    </w:p>
    <w:p w14:paraId="528DC91E" w14:textId="77777777" w:rsidR="006A7F39" w:rsidRPr="00465F55" w:rsidRDefault="006A7F39" w:rsidP="006A7F39">
      <w:pPr>
        <w:pStyle w:val="af7"/>
        <w:numPr>
          <w:ilvl w:val="0"/>
          <w:numId w:val="40"/>
        </w:numPr>
        <w:spacing w:after="1" w:line="280" w:lineRule="atLeast"/>
        <w:ind w:left="0" w:firstLine="851"/>
        <w:jc w:val="both"/>
        <w:rPr>
          <w:rFonts w:ascii="Times New Roman" w:hAnsi="Times New Roman"/>
          <w:sz w:val="28"/>
        </w:rPr>
      </w:pPr>
      <w:r w:rsidRPr="00465F55">
        <w:rPr>
          <w:rFonts w:ascii="Times New Roman" w:hAnsi="Times New Roman"/>
          <w:sz w:val="28"/>
        </w:rPr>
        <w:t xml:space="preserve">осуществляются в процессе </w:t>
      </w:r>
      <w:r w:rsidR="00784B44">
        <w:rPr>
          <w:rFonts w:ascii="Times New Roman" w:hAnsi="Times New Roman"/>
          <w:sz w:val="28"/>
        </w:rPr>
        <w:t xml:space="preserve">исполнения </w:t>
      </w:r>
      <w:r w:rsidRPr="00465F55">
        <w:rPr>
          <w:rFonts w:ascii="Times New Roman" w:hAnsi="Times New Roman"/>
          <w:sz w:val="28"/>
        </w:rPr>
        <w:t xml:space="preserve">работником общеобразовательной организации </w:t>
      </w:r>
      <w:r w:rsidR="00784B44">
        <w:rPr>
          <w:rFonts w:ascii="Times New Roman" w:hAnsi="Times New Roman"/>
          <w:sz w:val="28"/>
        </w:rPr>
        <w:t xml:space="preserve">обязанностей </w:t>
      </w:r>
      <w:r w:rsidRPr="00465F55">
        <w:rPr>
          <w:rFonts w:ascii="Times New Roman" w:hAnsi="Times New Roman"/>
          <w:sz w:val="28"/>
        </w:rPr>
        <w:t>классного руководства.</w:t>
      </w:r>
    </w:p>
    <w:p w14:paraId="24696DC6" w14:textId="77777777" w:rsidR="00784B44" w:rsidRPr="00784B44" w:rsidRDefault="006A7F39" w:rsidP="00F30A29">
      <w:pPr>
        <w:widowControl w:val="0"/>
        <w:autoSpaceDE w:val="0"/>
        <w:autoSpaceDN w:val="0"/>
        <w:adjustRightInd w:val="0"/>
        <w:ind w:firstLine="851"/>
        <w:jc w:val="both"/>
        <w:rPr>
          <w:sz w:val="28"/>
          <w:szCs w:val="28"/>
        </w:rPr>
      </w:pPr>
      <w:r w:rsidRPr="00F93091">
        <w:rPr>
          <w:sz w:val="28"/>
        </w:rPr>
        <w:t>Не допускается</w:t>
      </w:r>
      <w:r w:rsidR="00F30A29">
        <w:rPr>
          <w:sz w:val="28"/>
        </w:rPr>
        <w:t xml:space="preserve"> </w:t>
      </w:r>
      <w:r w:rsidRPr="00784B44">
        <w:rPr>
          <w:sz w:val="28"/>
          <w:szCs w:val="28"/>
        </w:rPr>
        <w:t>суммировать персональные повышающие коэффициенты к окладу (должностному окладу), ставке заработной платы одному работнику общеобразовательной организации за выполнение нескольких особо важных заданий</w:t>
      </w:r>
      <w:r w:rsidR="002304BD">
        <w:rPr>
          <w:sz w:val="28"/>
          <w:szCs w:val="28"/>
        </w:rPr>
        <w:t>.</w:t>
      </w:r>
    </w:p>
    <w:p w14:paraId="7BA511A7" w14:textId="77777777" w:rsidR="006A7F39" w:rsidRPr="00B25AD2" w:rsidRDefault="006A7F39" w:rsidP="009F00BB">
      <w:pPr>
        <w:pStyle w:val="af7"/>
        <w:numPr>
          <w:ilvl w:val="0"/>
          <w:numId w:val="16"/>
        </w:numPr>
        <w:spacing w:after="1" w:line="280" w:lineRule="atLeast"/>
        <w:ind w:left="0" w:firstLine="851"/>
        <w:jc w:val="both"/>
        <w:rPr>
          <w:rFonts w:ascii="Times New Roman" w:hAnsi="Times New Roman"/>
          <w:sz w:val="28"/>
          <w:szCs w:val="28"/>
        </w:rPr>
      </w:pPr>
      <w:r w:rsidRPr="00B25AD2">
        <w:rPr>
          <w:rFonts w:ascii="Times New Roman" w:hAnsi="Times New Roman"/>
          <w:sz w:val="28"/>
          <w:szCs w:val="28"/>
        </w:rPr>
        <w:t xml:space="preserve">Педагогическим работникам общеобразовательных организаций устанавливается </w:t>
      </w:r>
      <w:r w:rsidR="00761C02" w:rsidRPr="00320809">
        <w:rPr>
          <w:rFonts w:ascii="Times New Roman" w:hAnsi="Times New Roman"/>
          <w:sz w:val="28"/>
          <w:szCs w:val="28"/>
        </w:rPr>
        <w:t xml:space="preserve">на период </w:t>
      </w:r>
      <w:r w:rsidR="002304BD" w:rsidRPr="00F7425A">
        <w:rPr>
          <w:rFonts w:ascii="Times New Roman" w:hAnsi="Times New Roman"/>
          <w:sz w:val="28"/>
          <w:szCs w:val="28"/>
        </w:rPr>
        <w:t xml:space="preserve">не более </w:t>
      </w:r>
      <w:r w:rsidR="006508FB">
        <w:rPr>
          <w:rFonts w:ascii="Times New Roman" w:hAnsi="Times New Roman"/>
          <w:sz w:val="28"/>
          <w:szCs w:val="28"/>
        </w:rPr>
        <w:t>двух лет</w:t>
      </w:r>
      <w:r w:rsidR="00761C02" w:rsidRPr="00320809">
        <w:rPr>
          <w:rFonts w:ascii="Times New Roman" w:hAnsi="Times New Roman"/>
          <w:sz w:val="28"/>
          <w:szCs w:val="28"/>
        </w:rPr>
        <w:t xml:space="preserve"> со дня приема (выхода) на </w:t>
      </w:r>
      <w:r w:rsidR="00761C02" w:rsidRPr="00320809">
        <w:rPr>
          <w:rFonts w:ascii="Times New Roman" w:hAnsi="Times New Roman"/>
          <w:sz w:val="28"/>
          <w:szCs w:val="28"/>
        </w:rPr>
        <w:lastRenderedPageBreak/>
        <w:t>работу</w:t>
      </w:r>
      <w:r w:rsidR="00761C02" w:rsidRPr="003272A3">
        <w:rPr>
          <w:rFonts w:ascii="Times New Roman" w:hAnsi="Times New Roman"/>
          <w:sz w:val="28"/>
          <w:szCs w:val="28"/>
        </w:rPr>
        <w:t xml:space="preserve"> </w:t>
      </w:r>
      <w:r w:rsidRPr="00B25AD2">
        <w:rPr>
          <w:rFonts w:ascii="Times New Roman" w:hAnsi="Times New Roman"/>
          <w:sz w:val="28"/>
          <w:szCs w:val="28"/>
        </w:rPr>
        <w:t xml:space="preserve">персональный повышающий коэффициент к окладу (должностному окладу), ставке заработной платы в размере </w:t>
      </w:r>
      <w:r w:rsidRPr="00320809">
        <w:rPr>
          <w:rFonts w:ascii="Times New Roman" w:hAnsi="Times New Roman"/>
          <w:sz w:val="28"/>
          <w:szCs w:val="28"/>
        </w:rPr>
        <w:t>1,5</w:t>
      </w:r>
      <w:r w:rsidRPr="00B25AD2">
        <w:rPr>
          <w:rFonts w:ascii="Times New Roman" w:hAnsi="Times New Roman"/>
          <w:sz w:val="28"/>
          <w:szCs w:val="28"/>
        </w:rPr>
        <w:t xml:space="preserve"> в следующих случаях:</w:t>
      </w:r>
    </w:p>
    <w:p w14:paraId="06A333E0" w14:textId="77777777" w:rsidR="00A940B9" w:rsidRDefault="006A7F39" w:rsidP="00A940B9">
      <w:pPr>
        <w:spacing w:after="1" w:line="280" w:lineRule="atLeast"/>
        <w:ind w:firstLine="851"/>
        <w:jc w:val="both"/>
        <w:rPr>
          <w:sz w:val="28"/>
        </w:rPr>
      </w:pPr>
      <w:r w:rsidRPr="003272A3">
        <w:rPr>
          <w:sz w:val="28"/>
          <w:szCs w:val="28"/>
        </w:rPr>
        <w:t>1) молодым специалистам, возраст которых не превышает 3</w:t>
      </w:r>
      <w:r w:rsidR="00BB71A1">
        <w:rPr>
          <w:sz w:val="28"/>
          <w:szCs w:val="28"/>
        </w:rPr>
        <w:t>5</w:t>
      </w:r>
      <w:r w:rsidRPr="003272A3">
        <w:rPr>
          <w:sz w:val="28"/>
          <w:szCs w:val="28"/>
        </w:rPr>
        <w:t xml:space="preserve"> лет, впервые приступившим к работе в </w:t>
      </w:r>
      <w:r>
        <w:rPr>
          <w:sz w:val="28"/>
          <w:szCs w:val="28"/>
        </w:rPr>
        <w:t>обще</w:t>
      </w:r>
      <w:r w:rsidRPr="003272A3">
        <w:rPr>
          <w:sz w:val="28"/>
          <w:szCs w:val="28"/>
        </w:rPr>
        <w:t>образовательной организации</w:t>
      </w:r>
      <w:r w:rsidR="00C47CEE">
        <w:rPr>
          <w:sz w:val="28"/>
          <w:szCs w:val="28"/>
        </w:rPr>
        <w:t xml:space="preserve"> в должности педагогического работника </w:t>
      </w:r>
      <w:r w:rsidR="00C47CEE" w:rsidRPr="001E1897">
        <w:rPr>
          <w:sz w:val="28"/>
        </w:rPr>
        <w:t xml:space="preserve">в соответствии с полученной </w:t>
      </w:r>
      <w:r w:rsidR="00A940B9" w:rsidRPr="001E1897">
        <w:rPr>
          <w:sz w:val="28"/>
        </w:rPr>
        <w:t xml:space="preserve">квалификацией </w:t>
      </w:r>
      <w:r w:rsidR="001E1897" w:rsidRPr="001E1897">
        <w:rPr>
          <w:sz w:val="28"/>
        </w:rPr>
        <w:t>по</w:t>
      </w:r>
      <w:r w:rsidR="00A940B9" w:rsidRPr="001E1897">
        <w:rPr>
          <w:sz w:val="28"/>
        </w:rPr>
        <w:t xml:space="preserve"> </w:t>
      </w:r>
      <w:r w:rsidR="00C47CEE" w:rsidRPr="001E1897">
        <w:rPr>
          <w:sz w:val="28"/>
        </w:rPr>
        <w:t>специальност</w:t>
      </w:r>
      <w:r w:rsidR="001E1897" w:rsidRPr="001E1897">
        <w:rPr>
          <w:sz w:val="28"/>
        </w:rPr>
        <w:t>и</w:t>
      </w:r>
      <w:r w:rsidR="00A940B9" w:rsidRPr="001E1897">
        <w:rPr>
          <w:sz w:val="28"/>
        </w:rPr>
        <w:t xml:space="preserve"> </w:t>
      </w:r>
      <w:r w:rsidR="00A940B9" w:rsidRPr="003272A3">
        <w:rPr>
          <w:sz w:val="28"/>
          <w:szCs w:val="28"/>
        </w:rPr>
        <w:t>п</w:t>
      </w:r>
      <w:r w:rsidR="001E1897">
        <w:rPr>
          <w:sz w:val="28"/>
          <w:szCs w:val="28"/>
        </w:rPr>
        <w:t>о направлению</w:t>
      </w:r>
      <w:r w:rsidR="00A940B9" w:rsidRPr="003272A3">
        <w:rPr>
          <w:sz w:val="28"/>
          <w:szCs w:val="28"/>
        </w:rPr>
        <w:t xml:space="preserve"> </w:t>
      </w:r>
      <w:r w:rsidR="001E1897">
        <w:rPr>
          <w:sz w:val="28"/>
          <w:szCs w:val="28"/>
        </w:rPr>
        <w:t>педагогической деятельности</w:t>
      </w:r>
      <w:r w:rsidR="00C47CEE" w:rsidRPr="001E1897">
        <w:rPr>
          <w:sz w:val="28"/>
        </w:rPr>
        <w:t>,</w:t>
      </w:r>
      <w:r w:rsidR="00A940B9" w:rsidRPr="00A940B9">
        <w:rPr>
          <w:sz w:val="28"/>
        </w:rPr>
        <w:t xml:space="preserve"> </w:t>
      </w:r>
      <w:r w:rsidR="00887223" w:rsidRPr="00F7425A">
        <w:rPr>
          <w:sz w:val="28"/>
        </w:rPr>
        <w:t xml:space="preserve">ранее </w:t>
      </w:r>
      <w:r w:rsidR="00A940B9" w:rsidRPr="00F7425A">
        <w:rPr>
          <w:sz w:val="28"/>
        </w:rPr>
        <w:t xml:space="preserve">не имеющим стажа </w:t>
      </w:r>
      <w:r w:rsidR="00A4776E" w:rsidRPr="00F7425A">
        <w:rPr>
          <w:sz w:val="28"/>
        </w:rPr>
        <w:t>педагогической деятельности</w:t>
      </w:r>
      <w:r w:rsidR="00A940B9">
        <w:rPr>
          <w:sz w:val="28"/>
        </w:rPr>
        <w:t>;</w:t>
      </w:r>
    </w:p>
    <w:p w14:paraId="3E09C3C2" w14:textId="77777777" w:rsidR="006A7F39" w:rsidRPr="003272A3" w:rsidRDefault="006A7F39" w:rsidP="006A7F39">
      <w:pPr>
        <w:pStyle w:val="ConsPlusNormal"/>
        <w:spacing w:after="1" w:line="280" w:lineRule="atLeast"/>
        <w:ind w:firstLine="851"/>
        <w:jc w:val="both"/>
        <w:rPr>
          <w:rFonts w:ascii="Times New Roman" w:hAnsi="Times New Roman" w:cs="Times New Roman"/>
          <w:sz w:val="28"/>
        </w:rPr>
      </w:pPr>
      <w:r w:rsidRPr="003272A3">
        <w:rPr>
          <w:rFonts w:ascii="Times New Roman" w:hAnsi="Times New Roman" w:cs="Times New Roman"/>
          <w:sz w:val="28"/>
          <w:szCs w:val="28"/>
        </w:rPr>
        <w:t xml:space="preserve">2) специалистам, имеющим квалификацию по специальности по направлению </w:t>
      </w:r>
      <w:r w:rsidR="001E1897" w:rsidRPr="001E1897">
        <w:rPr>
          <w:rFonts w:ascii="Times New Roman" w:hAnsi="Times New Roman" w:cs="Times New Roman"/>
          <w:sz w:val="28"/>
          <w:szCs w:val="28"/>
        </w:rPr>
        <w:t>педагогической деятельности</w:t>
      </w:r>
      <w:r w:rsidR="001E1897" w:rsidRPr="003272A3">
        <w:rPr>
          <w:rFonts w:ascii="Times New Roman" w:hAnsi="Times New Roman" w:cs="Times New Roman"/>
          <w:sz w:val="28"/>
          <w:szCs w:val="28"/>
        </w:rPr>
        <w:t xml:space="preserve"> </w:t>
      </w:r>
      <w:r w:rsidRPr="003272A3">
        <w:rPr>
          <w:rFonts w:ascii="Times New Roman" w:hAnsi="Times New Roman" w:cs="Times New Roman"/>
          <w:sz w:val="28"/>
          <w:szCs w:val="28"/>
        </w:rPr>
        <w:t xml:space="preserve">либо квалификацию по иной специальности и </w:t>
      </w:r>
      <w:r w:rsidRPr="003272A3">
        <w:rPr>
          <w:rFonts w:ascii="Times New Roman" w:hAnsi="Times New Roman" w:cs="Times New Roman"/>
          <w:sz w:val="28"/>
        </w:rPr>
        <w:t>дополнительное профессиональное образование по профилю педагогической деятельности, у которых отсутствует квалификационная категория по результатам аттестации педагогических работников на основании следующих обстоятельств:</w:t>
      </w:r>
    </w:p>
    <w:p w14:paraId="17A7C9D6" w14:textId="77777777" w:rsidR="006A7F39" w:rsidRPr="003272A3" w:rsidRDefault="006A7F39" w:rsidP="006A7F39">
      <w:pPr>
        <w:spacing w:after="1" w:line="280" w:lineRule="atLeast"/>
        <w:ind w:firstLine="851"/>
        <w:jc w:val="both"/>
      </w:pPr>
      <w:r w:rsidRPr="003272A3">
        <w:rPr>
          <w:sz w:val="28"/>
        </w:rPr>
        <w:t>в связи с отсутствием общего двухлетнего педагогического стажа в образовательных организациях;</w:t>
      </w:r>
    </w:p>
    <w:p w14:paraId="1AF6E0D9" w14:textId="77777777" w:rsidR="006A7F39" w:rsidRDefault="006A7F39" w:rsidP="006A7F39">
      <w:pPr>
        <w:ind w:firstLine="851"/>
        <w:jc w:val="both"/>
        <w:rPr>
          <w:sz w:val="28"/>
        </w:rPr>
      </w:pPr>
      <w:r w:rsidRPr="003272A3">
        <w:rPr>
          <w:sz w:val="28"/>
        </w:rPr>
        <w:t>в связи с отсутствием двухлетнего периода со дня выхода специалиста  на работу из отпуска по беременности и родам или из отпуска по уходу за ребенком</w:t>
      </w:r>
      <w:r>
        <w:rPr>
          <w:sz w:val="28"/>
        </w:rPr>
        <w:t>;</w:t>
      </w:r>
    </w:p>
    <w:p w14:paraId="0C1CB0F6" w14:textId="77777777" w:rsidR="006A7F39" w:rsidRDefault="006A7F39" w:rsidP="006A7F39">
      <w:pPr>
        <w:ind w:firstLine="851"/>
        <w:jc w:val="both"/>
        <w:rPr>
          <w:sz w:val="28"/>
          <w:szCs w:val="28"/>
        </w:rPr>
      </w:pPr>
      <w:r w:rsidRPr="00465F55">
        <w:rPr>
          <w:sz w:val="28"/>
        </w:rPr>
        <w:t>3) лицам, обучающимся по образовательным программам высшего образования по специальностям и направлениям подготовки «Образование и педагогические науки» и успешно прошедшим промежуточную аттестацию не менее чем за три года обучения, допущенным в установленном порядке к занятию педагогической деятельностью по основным общеобразовательным программам;</w:t>
      </w:r>
      <w:r w:rsidRPr="00465F55">
        <w:rPr>
          <w:sz w:val="28"/>
          <w:szCs w:val="28"/>
        </w:rPr>
        <w:t xml:space="preserve"> </w:t>
      </w:r>
    </w:p>
    <w:p w14:paraId="43BD95D3" w14:textId="77777777" w:rsidR="006A7F39" w:rsidRDefault="006A7F39" w:rsidP="006A7F39">
      <w:pPr>
        <w:pStyle w:val="af7"/>
        <w:spacing w:after="0" w:line="240" w:lineRule="auto"/>
        <w:ind w:left="0" w:firstLine="851"/>
        <w:jc w:val="both"/>
        <w:rPr>
          <w:rFonts w:ascii="Times New Roman" w:hAnsi="Times New Roman"/>
          <w:sz w:val="28"/>
        </w:rPr>
      </w:pPr>
      <w:r w:rsidRPr="00465F55">
        <w:rPr>
          <w:rFonts w:ascii="Times New Roman" w:hAnsi="Times New Roman"/>
          <w:sz w:val="28"/>
          <w:szCs w:val="28"/>
        </w:rPr>
        <w:t xml:space="preserve">4) </w:t>
      </w:r>
      <w:r w:rsidRPr="00465F55">
        <w:rPr>
          <w:rFonts w:ascii="Times New Roman" w:hAnsi="Times New Roman"/>
          <w:sz w:val="28"/>
        </w:rPr>
        <w:t>лицам, обучающимся по образовательным программам высшего образования по специальностям и направлениям подготовки, соответствующим направленности дополнительных общеобразовательных программ, и успешно прошедшим промежуточную аттестацию не менее чем за два года обучения, допущенным в установленном порядке к занятию педагогической деятельностью по дополнительным общеобразовательным программам.</w:t>
      </w:r>
    </w:p>
    <w:p w14:paraId="5B298BEE" w14:textId="77777777" w:rsidR="006A7F39" w:rsidRPr="00320809" w:rsidRDefault="006A7F39" w:rsidP="006F620F">
      <w:pPr>
        <w:pStyle w:val="ConsPlusNormal"/>
        <w:numPr>
          <w:ilvl w:val="0"/>
          <w:numId w:val="16"/>
        </w:numPr>
        <w:ind w:left="0" w:firstLine="851"/>
        <w:jc w:val="both"/>
        <w:rPr>
          <w:rFonts w:ascii="Times New Roman" w:hAnsi="Times New Roman" w:cs="Times New Roman"/>
          <w:sz w:val="28"/>
          <w:szCs w:val="28"/>
        </w:rPr>
      </w:pPr>
      <w:r w:rsidRPr="00320809">
        <w:rPr>
          <w:rFonts w:ascii="Times New Roman" w:hAnsi="Times New Roman" w:cs="Times New Roman"/>
          <w:sz w:val="28"/>
          <w:szCs w:val="28"/>
        </w:rPr>
        <w:t xml:space="preserve">Водителям </w:t>
      </w:r>
      <w:r w:rsidR="002E1BB2" w:rsidRPr="00320809">
        <w:rPr>
          <w:rFonts w:ascii="Times New Roman" w:hAnsi="Times New Roman" w:cs="Times New Roman"/>
          <w:sz w:val="28"/>
          <w:szCs w:val="28"/>
        </w:rPr>
        <w:t xml:space="preserve">автомобилей </w:t>
      </w:r>
      <w:r w:rsidRPr="00320809">
        <w:rPr>
          <w:rFonts w:ascii="Times New Roman" w:hAnsi="Times New Roman" w:cs="Times New Roman"/>
          <w:sz w:val="28"/>
          <w:szCs w:val="28"/>
        </w:rPr>
        <w:t>устанавлива</w:t>
      </w:r>
      <w:r w:rsidR="00FE6569" w:rsidRPr="00320809">
        <w:rPr>
          <w:rFonts w:ascii="Times New Roman" w:hAnsi="Times New Roman" w:cs="Times New Roman"/>
          <w:sz w:val="28"/>
          <w:szCs w:val="28"/>
        </w:rPr>
        <w:t>ется</w:t>
      </w:r>
      <w:r w:rsidRPr="00320809">
        <w:rPr>
          <w:rFonts w:ascii="Times New Roman" w:hAnsi="Times New Roman" w:cs="Times New Roman"/>
          <w:sz w:val="28"/>
          <w:szCs w:val="28"/>
        </w:rPr>
        <w:t xml:space="preserve"> персональный повышающий коэффициент к окладу, ставке заработной платы за </w:t>
      </w:r>
      <w:r w:rsidR="002E1BB2" w:rsidRPr="00320809">
        <w:rPr>
          <w:rFonts w:ascii="Times New Roman" w:hAnsi="Times New Roman" w:cs="Times New Roman"/>
          <w:sz w:val="28"/>
          <w:szCs w:val="28"/>
        </w:rPr>
        <w:t>обеспечение безопасных условий</w:t>
      </w:r>
      <w:r w:rsidR="00F7425A">
        <w:rPr>
          <w:rFonts w:ascii="Times New Roman" w:hAnsi="Times New Roman" w:cs="Times New Roman"/>
          <w:sz w:val="28"/>
          <w:szCs w:val="28"/>
        </w:rPr>
        <w:t xml:space="preserve"> при перевозке</w:t>
      </w:r>
      <w:r w:rsidRPr="00320809">
        <w:rPr>
          <w:rFonts w:ascii="Times New Roman" w:hAnsi="Times New Roman" w:cs="Times New Roman"/>
          <w:sz w:val="28"/>
          <w:szCs w:val="28"/>
        </w:rPr>
        <w:t xml:space="preserve"> обучающихся </w:t>
      </w:r>
      <w:r w:rsidR="002E1BB2" w:rsidRPr="00320809">
        <w:rPr>
          <w:rFonts w:ascii="Times New Roman" w:hAnsi="Times New Roman" w:cs="Times New Roman"/>
          <w:sz w:val="28"/>
          <w:szCs w:val="28"/>
        </w:rPr>
        <w:t xml:space="preserve">на школьных автобусах </w:t>
      </w:r>
      <w:r w:rsidRPr="00320809">
        <w:rPr>
          <w:rFonts w:ascii="Times New Roman" w:hAnsi="Times New Roman" w:cs="Times New Roman"/>
          <w:sz w:val="28"/>
          <w:szCs w:val="28"/>
        </w:rPr>
        <w:t xml:space="preserve">в размере </w:t>
      </w:r>
      <w:r w:rsidR="002E1BB2" w:rsidRPr="00320809">
        <w:rPr>
          <w:rFonts w:ascii="Times New Roman" w:hAnsi="Times New Roman" w:cs="Times New Roman"/>
          <w:sz w:val="28"/>
          <w:szCs w:val="28"/>
        </w:rPr>
        <w:t>не более</w:t>
      </w:r>
      <w:r w:rsidRPr="00320809">
        <w:rPr>
          <w:rFonts w:ascii="Times New Roman" w:hAnsi="Times New Roman" w:cs="Times New Roman"/>
          <w:sz w:val="28"/>
          <w:szCs w:val="28"/>
        </w:rPr>
        <w:t xml:space="preserve"> 3,5.</w:t>
      </w:r>
    </w:p>
    <w:p w14:paraId="63E9FFDA" w14:textId="77777777" w:rsidR="006A7F39" w:rsidRDefault="006A7F39" w:rsidP="006F620F">
      <w:pPr>
        <w:spacing w:after="1" w:line="240" w:lineRule="atLeast"/>
        <w:ind w:firstLine="851"/>
        <w:jc w:val="both"/>
        <w:rPr>
          <w:sz w:val="28"/>
          <w:szCs w:val="28"/>
        </w:rPr>
      </w:pPr>
      <w:r w:rsidRPr="00537EA1">
        <w:rPr>
          <w:sz w:val="28"/>
          <w:szCs w:val="28"/>
        </w:rPr>
        <w:t xml:space="preserve">Критерии определения размера персонального повышающего коэффициента </w:t>
      </w:r>
      <w:r w:rsidR="00A4776E">
        <w:rPr>
          <w:sz w:val="28"/>
          <w:szCs w:val="28"/>
        </w:rPr>
        <w:t xml:space="preserve">водителям автомобилей </w:t>
      </w:r>
      <w:r w:rsidRPr="00537EA1">
        <w:rPr>
          <w:sz w:val="28"/>
          <w:szCs w:val="28"/>
        </w:rPr>
        <w:t xml:space="preserve">устанавливаются в локальном нормативном акте </w:t>
      </w:r>
      <w:r>
        <w:rPr>
          <w:sz w:val="28"/>
          <w:szCs w:val="28"/>
        </w:rPr>
        <w:t>обще</w:t>
      </w:r>
      <w:r w:rsidRPr="00537EA1">
        <w:rPr>
          <w:sz w:val="28"/>
          <w:szCs w:val="28"/>
        </w:rPr>
        <w:t>образовательной организации</w:t>
      </w:r>
      <w:r w:rsidR="006B2B47">
        <w:rPr>
          <w:sz w:val="28"/>
          <w:szCs w:val="28"/>
        </w:rPr>
        <w:t xml:space="preserve">, </w:t>
      </w:r>
      <w:r w:rsidR="006B2B47" w:rsidRPr="006F4272">
        <w:rPr>
          <w:sz w:val="28"/>
          <w:szCs w:val="28"/>
        </w:rPr>
        <w:t>утвержденным с учетом мнения выборного органа первичной профсоюзной организации</w:t>
      </w:r>
      <w:r w:rsidR="006B2B47">
        <w:rPr>
          <w:sz w:val="28"/>
          <w:szCs w:val="28"/>
        </w:rPr>
        <w:t xml:space="preserve"> (</w:t>
      </w:r>
      <w:r w:rsidR="006B2B47" w:rsidRPr="00084B05">
        <w:rPr>
          <w:sz w:val="28"/>
          <w:szCs w:val="28"/>
        </w:rPr>
        <w:t>представительного органа работников</w:t>
      </w:r>
      <w:r w:rsidR="006B2B47">
        <w:rPr>
          <w:sz w:val="28"/>
          <w:szCs w:val="28"/>
        </w:rPr>
        <w:t>)</w:t>
      </w:r>
      <w:r w:rsidR="006B2B47" w:rsidRPr="006F4272">
        <w:rPr>
          <w:sz w:val="28"/>
          <w:szCs w:val="28"/>
        </w:rPr>
        <w:t>.</w:t>
      </w:r>
    </w:p>
    <w:p w14:paraId="23093898" w14:textId="77777777" w:rsidR="006A7F39" w:rsidRPr="000308B9" w:rsidRDefault="006A7F39" w:rsidP="000308B9">
      <w:pPr>
        <w:pStyle w:val="af7"/>
        <w:numPr>
          <w:ilvl w:val="0"/>
          <w:numId w:val="16"/>
        </w:numPr>
        <w:spacing w:after="1" w:line="280" w:lineRule="atLeast"/>
        <w:ind w:left="0" w:firstLine="851"/>
        <w:jc w:val="both"/>
        <w:rPr>
          <w:rFonts w:ascii="Times New Roman" w:hAnsi="Times New Roman"/>
          <w:sz w:val="28"/>
        </w:rPr>
      </w:pPr>
      <w:r w:rsidRPr="000308B9">
        <w:rPr>
          <w:rFonts w:ascii="Times New Roman" w:hAnsi="Times New Roman"/>
          <w:sz w:val="28"/>
        </w:rPr>
        <w:t>Персональные повышающие коэффициенты к окладу (должностному окладу), ставке заработной платы, указанные в пунктах 1</w:t>
      </w:r>
      <w:r w:rsidR="003E6436">
        <w:rPr>
          <w:rFonts w:ascii="Times New Roman" w:hAnsi="Times New Roman"/>
          <w:sz w:val="28"/>
        </w:rPr>
        <w:t>4</w:t>
      </w:r>
      <w:r w:rsidRPr="000308B9">
        <w:rPr>
          <w:rFonts w:ascii="Times New Roman" w:hAnsi="Times New Roman"/>
          <w:sz w:val="28"/>
        </w:rPr>
        <w:t xml:space="preserve">, </w:t>
      </w:r>
      <w:r w:rsidR="000308B9">
        <w:rPr>
          <w:rFonts w:ascii="Times New Roman" w:hAnsi="Times New Roman"/>
          <w:sz w:val="28"/>
        </w:rPr>
        <w:t>1</w:t>
      </w:r>
      <w:r w:rsidR="002A775F">
        <w:rPr>
          <w:rFonts w:ascii="Times New Roman" w:hAnsi="Times New Roman"/>
          <w:sz w:val="28"/>
        </w:rPr>
        <w:t>7</w:t>
      </w:r>
      <w:r w:rsidRPr="000308B9">
        <w:rPr>
          <w:rFonts w:ascii="Times New Roman" w:hAnsi="Times New Roman"/>
          <w:sz w:val="28"/>
        </w:rPr>
        <w:t>, 1</w:t>
      </w:r>
      <w:r w:rsidR="002A775F">
        <w:rPr>
          <w:rFonts w:ascii="Times New Roman" w:hAnsi="Times New Roman"/>
          <w:sz w:val="28"/>
        </w:rPr>
        <w:t>8</w:t>
      </w:r>
      <w:r w:rsidRPr="000308B9">
        <w:rPr>
          <w:rFonts w:ascii="Times New Roman" w:hAnsi="Times New Roman"/>
          <w:sz w:val="28"/>
        </w:rPr>
        <w:t xml:space="preserve"> настоящего Положения устанавливаются на определенный период </w:t>
      </w:r>
      <w:r w:rsidRPr="000308B9">
        <w:rPr>
          <w:rFonts w:ascii="Times New Roman" w:hAnsi="Times New Roman"/>
          <w:sz w:val="28"/>
        </w:rPr>
        <w:lastRenderedPageBreak/>
        <w:t>времени (месяц, квартал, год) в течение соответствующего календарного года.</w:t>
      </w:r>
    </w:p>
    <w:p w14:paraId="33CCF65D" w14:textId="77777777" w:rsidR="006A7F39" w:rsidRPr="00D926C1" w:rsidRDefault="006A7F39" w:rsidP="006A7F39">
      <w:pPr>
        <w:spacing w:after="1" w:line="280" w:lineRule="atLeast"/>
        <w:ind w:firstLine="851"/>
        <w:jc w:val="both"/>
        <w:rPr>
          <w:sz w:val="28"/>
        </w:rPr>
      </w:pPr>
      <w:r w:rsidRPr="00A977FB">
        <w:rPr>
          <w:sz w:val="28"/>
        </w:rPr>
        <w:t xml:space="preserve">Размер выплат </w:t>
      </w:r>
      <w:r w:rsidR="00B744E5" w:rsidRPr="00A977FB">
        <w:rPr>
          <w:sz w:val="28"/>
        </w:rPr>
        <w:t xml:space="preserve">с учетом </w:t>
      </w:r>
      <w:r w:rsidRPr="00A977FB">
        <w:rPr>
          <w:sz w:val="28"/>
        </w:rPr>
        <w:t>персонально</w:t>
      </w:r>
      <w:r w:rsidR="00B744E5" w:rsidRPr="00A977FB">
        <w:rPr>
          <w:sz w:val="28"/>
        </w:rPr>
        <w:t>го</w:t>
      </w:r>
      <w:r w:rsidRPr="00A977FB">
        <w:rPr>
          <w:sz w:val="28"/>
        </w:rPr>
        <w:t xml:space="preserve"> повышающе</w:t>
      </w:r>
      <w:r w:rsidR="00B744E5" w:rsidRPr="00A977FB">
        <w:rPr>
          <w:sz w:val="28"/>
        </w:rPr>
        <w:t>го</w:t>
      </w:r>
      <w:r w:rsidRPr="00A977FB">
        <w:rPr>
          <w:sz w:val="28"/>
        </w:rPr>
        <w:t xml:space="preserve"> коэффициент</w:t>
      </w:r>
      <w:r w:rsidR="00B744E5" w:rsidRPr="00A977FB">
        <w:rPr>
          <w:sz w:val="28"/>
        </w:rPr>
        <w:t>а</w:t>
      </w:r>
      <w:r w:rsidRPr="00A977FB">
        <w:rPr>
          <w:sz w:val="28"/>
        </w:rPr>
        <w:t xml:space="preserve"> к окладу (должностному окладу), ставке заработной платы определяется путем умножения размера оклада </w:t>
      </w:r>
      <w:r w:rsidR="00B744E5" w:rsidRPr="00A977FB">
        <w:rPr>
          <w:sz w:val="28"/>
        </w:rPr>
        <w:t xml:space="preserve">(должностного оклада), ставки заработной платы </w:t>
      </w:r>
      <w:r w:rsidRPr="00A977FB">
        <w:rPr>
          <w:sz w:val="28"/>
        </w:rPr>
        <w:t>на персональный повышающий коэффициент.</w:t>
      </w:r>
    </w:p>
    <w:p w14:paraId="59140AC7" w14:textId="77777777" w:rsidR="006A7F39" w:rsidRDefault="006A7F39" w:rsidP="006A7F39">
      <w:pPr>
        <w:widowControl w:val="0"/>
        <w:autoSpaceDE w:val="0"/>
        <w:autoSpaceDN w:val="0"/>
        <w:adjustRightInd w:val="0"/>
        <w:ind w:firstLine="851"/>
        <w:jc w:val="both"/>
        <w:rPr>
          <w:sz w:val="28"/>
        </w:rPr>
      </w:pPr>
      <w:r w:rsidRPr="00D926C1">
        <w:rPr>
          <w:sz w:val="28"/>
        </w:rPr>
        <w:t>Применение персонального повышающего коэффициента не образует новый оклад (должностной оклад), ставку заработной платы и не учитывается при начислении иных выплат стимулирующего и компенсационного характера, кроме районного коэффициента и процентной надбавки к заработной плате за работу в южных районах Иркутской области.</w:t>
      </w:r>
    </w:p>
    <w:p w14:paraId="70EE4896" w14:textId="77777777" w:rsidR="004E420D" w:rsidRDefault="004E420D" w:rsidP="004E420D">
      <w:pPr>
        <w:pStyle w:val="ConsPlusNormal"/>
        <w:numPr>
          <w:ilvl w:val="0"/>
          <w:numId w:val="16"/>
        </w:numPr>
        <w:ind w:left="0" w:firstLine="851"/>
        <w:jc w:val="both"/>
        <w:rPr>
          <w:rFonts w:ascii="Times New Roman" w:hAnsi="Times New Roman" w:cs="Times New Roman"/>
          <w:sz w:val="28"/>
          <w:szCs w:val="28"/>
        </w:rPr>
      </w:pPr>
      <w:r>
        <w:rPr>
          <w:rFonts w:ascii="Times New Roman" w:hAnsi="Times New Roman" w:cs="Times New Roman"/>
          <w:sz w:val="28"/>
          <w:szCs w:val="28"/>
        </w:rPr>
        <w:t>Увеличение (индексация) размеров окладов (должностных окладов), ставок заработной платы работников</w:t>
      </w:r>
      <w:r w:rsidRPr="004026EC">
        <w:rPr>
          <w:rFonts w:ascii="Times New Roman" w:hAnsi="Times New Roman" w:cs="Times New Roman"/>
          <w:sz w:val="28"/>
          <w:szCs w:val="28"/>
        </w:rPr>
        <w:t xml:space="preserve"> </w:t>
      </w:r>
      <w:r>
        <w:rPr>
          <w:rFonts w:ascii="Times New Roman" w:hAnsi="Times New Roman" w:cs="Times New Roman"/>
          <w:sz w:val="28"/>
          <w:szCs w:val="28"/>
        </w:rPr>
        <w:t>общеобразовательных организаций производится ежегодно, с 1 сентября текущего года, в размере, установленном муниципальным правовым актом Шелеховского района.</w:t>
      </w:r>
    </w:p>
    <w:p w14:paraId="00638999" w14:textId="77777777" w:rsidR="006A7F39" w:rsidRDefault="004E420D" w:rsidP="004E420D">
      <w:pPr>
        <w:widowControl w:val="0"/>
        <w:autoSpaceDE w:val="0"/>
        <w:autoSpaceDN w:val="0"/>
        <w:adjustRightInd w:val="0"/>
        <w:ind w:firstLine="851"/>
        <w:jc w:val="both"/>
        <w:rPr>
          <w:sz w:val="28"/>
          <w:szCs w:val="28"/>
        </w:rPr>
      </w:pPr>
      <w:r>
        <w:rPr>
          <w:sz w:val="28"/>
          <w:szCs w:val="28"/>
        </w:rPr>
        <w:t>При увеличении (индексации) окладов (должностных окладов), ставок заработной платы работников общеобразовательных организаций округление производится до целого рубля в сторону увеличения.</w:t>
      </w:r>
    </w:p>
    <w:p w14:paraId="05A263AA" w14:textId="77777777" w:rsidR="004E420D" w:rsidRPr="00FA772E" w:rsidRDefault="004E420D" w:rsidP="004E420D">
      <w:pPr>
        <w:widowControl w:val="0"/>
        <w:autoSpaceDE w:val="0"/>
        <w:autoSpaceDN w:val="0"/>
        <w:adjustRightInd w:val="0"/>
        <w:ind w:left="851"/>
        <w:jc w:val="both"/>
        <w:rPr>
          <w:sz w:val="28"/>
          <w:szCs w:val="28"/>
        </w:rPr>
      </w:pPr>
    </w:p>
    <w:p w14:paraId="41D62343" w14:textId="77777777" w:rsidR="006A7F39" w:rsidRPr="009F00BB" w:rsidRDefault="006A7F39" w:rsidP="006A7F39">
      <w:pPr>
        <w:pStyle w:val="1"/>
        <w:spacing w:before="0" w:after="0"/>
        <w:jc w:val="center"/>
        <w:rPr>
          <w:rFonts w:ascii="Times New Roman" w:hAnsi="Times New Roman" w:cs="Times New Roman"/>
          <w:b w:val="0"/>
          <w:bCs w:val="0"/>
          <w:sz w:val="28"/>
          <w:szCs w:val="28"/>
        </w:rPr>
      </w:pPr>
      <w:bookmarkStart w:id="7" w:name="sub_300"/>
      <w:r w:rsidRPr="009F00BB">
        <w:rPr>
          <w:rFonts w:ascii="Times New Roman" w:hAnsi="Times New Roman" w:cs="Times New Roman"/>
          <w:b w:val="0"/>
          <w:bCs w:val="0"/>
          <w:sz w:val="28"/>
          <w:szCs w:val="28"/>
        </w:rPr>
        <w:t xml:space="preserve">Глава 3. Размеры и условия установления выплат </w:t>
      </w:r>
    </w:p>
    <w:p w14:paraId="4F139386" w14:textId="77777777" w:rsidR="006A7F39" w:rsidRPr="009F00BB" w:rsidRDefault="006A7F39" w:rsidP="001733A2">
      <w:pPr>
        <w:pStyle w:val="1"/>
        <w:spacing w:before="0" w:after="0"/>
        <w:jc w:val="center"/>
        <w:rPr>
          <w:rFonts w:ascii="Times New Roman" w:hAnsi="Times New Roman" w:cs="Times New Roman"/>
          <w:b w:val="0"/>
          <w:bCs w:val="0"/>
          <w:sz w:val="28"/>
          <w:szCs w:val="28"/>
        </w:rPr>
      </w:pPr>
      <w:r w:rsidRPr="009F00BB">
        <w:rPr>
          <w:rFonts w:ascii="Times New Roman" w:hAnsi="Times New Roman" w:cs="Times New Roman"/>
          <w:b w:val="0"/>
          <w:bCs w:val="0"/>
          <w:sz w:val="28"/>
          <w:szCs w:val="28"/>
        </w:rPr>
        <w:t xml:space="preserve">компенсационного характера </w:t>
      </w:r>
    </w:p>
    <w:bookmarkEnd w:id="7"/>
    <w:p w14:paraId="3D0F48A2" w14:textId="77777777" w:rsidR="006A7F39" w:rsidRPr="00773BA9" w:rsidRDefault="006A7F39" w:rsidP="006A7F39">
      <w:pPr>
        <w:jc w:val="both"/>
        <w:rPr>
          <w:sz w:val="18"/>
          <w:szCs w:val="18"/>
        </w:rPr>
      </w:pPr>
    </w:p>
    <w:p w14:paraId="0E62373C" w14:textId="77777777" w:rsidR="006A7F39" w:rsidRPr="006D465A" w:rsidRDefault="006D465A" w:rsidP="006D465A">
      <w:pPr>
        <w:pStyle w:val="af7"/>
        <w:numPr>
          <w:ilvl w:val="0"/>
          <w:numId w:val="16"/>
        </w:numPr>
        <w:autoSpaceDE w:val="0"/>
        <w:autoSpaceDN w:val="0"/>
        <w:adjustRightInd w:val="0"/>
        <w:spacing w:after="0" w:line="240" w:lineRule="auto"/>
        <w:ind w:left="0" w:firstLine="851"/>
        <w:jc w:val="both"/>
        <w:rPr>
          <w:rFonts w:ascii="Times New Roman" w:hAnsi="Times New Roman"/>
          <w:sz w:val="28"/>
          <w:szCs w:val="28"/>
        </w:rPr>
      </w:pPr>
      <w:bookmarkStart w:id="8" w:name="sub_911"/>
      <w:r w:rsidRPr="006D465A">
        <w:rPr>
          <w:rFonts w:ascii="Times New Roman" w:hAnsi="Times New Roman"/>
          <w:sz w:val="28"/>
          <w:szCs w:val="28"/>
        </w:rPr>
        <w:t>Р</w:t>
      </w:r>
      <w:r w:rsidR="006A7F39" w:rsidRPr="006D465A">
        <w:rPr>
          <w:rFonts w:ascii="Times New Roman" w:hAnsi="Times New Roman"/>
          <w:sz w:val="28"/>
          <w:szCs w:val="28"/>
        </w:rPr>
        <w:t>аботникам общеобразовательных организаций устанавливаются следующие виды выплат компенсационного характера:</w:t>
      </w:r>
    </w:p>
    <w:p w14:paraId="68EDBE1A" w14:textId="77777777" w:rsidR="006A7F39" w:rsidRPr="006F4272" w:rsidRDefault="006A7F39" w:rsidP="006D465A">
      <w:pPr>
        <w:numPr>
          <w:ilvl w:val="0"/>
          <w:numId w:val="33"/>
        </w:numPr>
        <w:autoSpaceDE w:val="0"/>
        <w:autoSpaceDN w:val="0"/>
        <w:adjustRightInd w:val="0"/>
        <w:ind w:left="0" w:firstLine="851"/>
        <w:jc w:val="both"/>
        <w:rPr>
          <w:sz w:val="28"/>
          <w:szCs w:val="28"/>
        </w:rPr>
      </w:pPr>
      <w:bookmarkStart w:id="9" w:name="sub_9111"/>
      <w:bookmarkEnd w:id="8"/>
      <w:r w:rsidRPr="006F4272">
        <w:rPr>
          <w:sz w:val="28"/>
          <w:szCs w:val="28"/>
        </w:rPr>
        <w:t xml:space="preserve">выплаты </w:t>
      </w:r>
      <w:r w:rsidR="00A977FB">
        <w:rPr>
          <w:sz w:val="28"/>
          <w:szCs w:val="28"/>
        </w:rPr>
        <w:t xml:space="preserve">(надбавки) </w:t>
      </w:r>
      <w:r w:rsidRPr="006F4272">
        <w:rPr>
          <w:sz w:val="28"/>
          <w:szCs w:val="28"/>
        </w:rPr>
        <w:t>работникам, занятым на работах с вредными</w:t>
      </w:r>
      <w:r>
        <w:rPr>
          <w:sz w:val="28"/>
          <w:szCs w:val="28"/>
        </w:rPr>
        <w:t xml:space="preserve"> и (или) опасными</w:t>
      </w:r>
      <w:r w:rsidRPr="006F4272">
        <w:rPr>
          <w:sz w:val="28"/>
          <w:szCs w:val="28"/>
        </w:rPr>
        <w:t xml:space="preserve"> условиями труда</w:t>
      </w:r>
      <w:r>
        <w:rPr>
          <w:sz w:val="28"/>
          <w:szCs w:val="28"/>
        </w:rPr>
        <w:t>;</w:t>
      </w:r>
    </w:p>
    <w:p w14:paraId="03A2EC53" w14:textId="77777777" w:rsidR="006A7F39" w:rsidRPr="006F4272" w:rsidRDefault="006A7F39" w:rsidP="006D465A">
      <w:pPr>
        <w:numPr>
          <w:ilvl w:val="0"/>
          <w:numId w:val="33"/>
        </w:numPr>
        <w:autoSpaceDE w:val="0"/>
        <w:autoSpaceDN w:val="0"/>
        <w:adjustRightInd w:val="0"/>
        <w:ind w:left="0" w:firstLine="851"/>
        <w:jc w:val="both"/>
        <w:rPr>
          <w:sz w:val="28"/>
          <w:szCs w:val="28"/>
        </w:rPr>
      </w:pPr>
      <w:r>
        <w:rPr>
          <w:sz w:val="28"/>
          <w:szCs w:val="28"/>
        </w:rPr>
        <w:t>в</w:t>
      </w:r>
      <w:r w:rsidRPr="006F4272">
        <w:rPr>
          <w:sz w:val="28"/>
          <w:szCs w:val="28"/>
        </w:rPr>
        <w:t xml:space="preserve">ыплаты </w:t>
      </w:r>
      <w:r w:rsidR="00A977FB">
        <w:rPr>
          <w:sz w:val="28"/>
          <w:szCs w:val="28"/>
        </w:rPr>
        <w:t xml:space="preserve">(надбавки) </w:t>
      </w:r>
      <w:r w:rsidRPr="006F4272">
        <w:rPr>
          <w:sz w:val="28"/>
          <w:szCs w:val="28"/>
        </w:rPr>
        <w:t>за работу в местностях с особыми климатическими условиями</w:t>
      </w:r>
      <w:r>
        <w:rPr>
          <w:sz w:val="28"/>
          <w:szCs w:val="28"/>
        </w:rPr>
        <w:t>;</w:t>
      </w:r>
    </w:p>
    <w:p w14:paraId="1C50EFD1" w14:textId="77777777" w:rsidR="006A7F39" w:rsidRPr="006F4272" w:rsidRDefault="006A7F39" w:rsidP="006A7F39">
      <w:pPr>
        <w:numPr>
          <w:ilvl w:val="0"/>
          <w:numId w:val="33"/>
        </w:numPr>
        <w:autoSpaceDE w:val="0"/>
        <w:autoSpaceDN w:val="0"/>
        <w:adjustRightInd w:val="0"/>
        <w:ind w:left="0" w:firstLine="851"/>
        <w:jc w:val="both"/>
        <w:rPr>
          <w:sz w:val="28"/>
          <w:szCs w:val="28"/>
        </w:rPr>
      </w:pPr>
      <w:r>
        <w:rPr>
          <w:sz w:val="28"/>
          <w:szCs w:val="28"/>
        </w:rPr>
        <w:t>в</w:t>
      </w:r>
      <w:r w:rsidRPr="006F4272">
        <w:rPr>
          <w:sz w:val="28"/>
          <w:szCs w:val="28"/>
        </w:rPr>
        <w:t xml:space="preserve">ыплаты </w:t>
      </w:r>
      <w:r w:rsidR="00A977FB">
        <w:rPr>
          <w:sz w:val="28"/>
          <w:szCs w:val="28"/>
        </w:rPr>
        <w:t xml:space="preserve">(надбавки) </w:t>
      </w:r>
      <w:r w:rsidRPr="006F4272">
        <w:rPr>
          <w:sz w:val="28"/>
          <w:szCs w:val="28"/>
        </w:rPr>
        <w:t>при выполнении работ в условиях, отклоняющихся от нормальных</w:t>
      </w:r>
      <w:r w:rsidR="00AC5C38">
        <w:rPr>
          <w:sz w:val="28"/>
          <w:szCs w:val="28"/>
        </w:rPr>
        <w:t xml:space="preserve"> </w:t>
      </w:r>
      <w:r w:rsidR="00AC5C38" w:rsidRPr="00080E71">
        <w:rPr>
          <w:sz w:val="28"/>
          <w:szCs w:val="28"/>
        </w:rPr>
        <w:t>(при выполнении работ различной квалификации,</w:t>
      </w:r>
      <w:r w:rsidR="00AC5C38">
        <w:rPr>
          <w:sz w:val="28"/>
          <w:szCs w:val="28"/>
        </w:rPr>
        <w:t xml:space="preserve"> </w:t>
      </w:r>
      <w:r w:rsidR="00AC5C38" w:rsidRPr="006F4272">
        <w:rPr>
          <w:sz w:val="28"/>
          <w:szCs w:val="28"/>
        </w:rPr>
        <w:t>при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w:t>
      </w:r>
      <w:r w:rsidR="00AC5C38">
        <w:rPr>
          <w:sz w:val="28"/>
          <w:szCs w:val="28"/>
        </w:rPr>
        <w:t xml:space="preserve">, </w:t>
      </w:r>
      <w:r w:rsidR="00AC5C38" w:rsidRPr="006F4272">
        <w:rPr>
          <w:sz w:val="28"/>
          <w:szCs w:val="28"/>
        </w:rPr>
        <w:t>сверхурочн</w:t>
      </w:r>
      <w:r w:rsidR="007E29FE">
        <w:rPr>
          <w:sz w:val="28"/>
          <w:szCs w:val="28"/>
        </w:rPr>
        <w:t>ой</w:t>
      </w:r>
      <w:r w:rsidR="00AC5C38" w:rsidRPr="006F4272">
        <w:rPr>
          <w:sz w:val="28"/>
          <w:szCs w:val="28"/>
        </w:rPr>
        <w:t xml:space="preserve"> работ</w:t>
      </w:r>
      <w:r w:rsidR="007E29FE">
        <w:rPr>
          <w:sz w:val="28"/>
          <w:szCs w:val="28"/>
        </w:rPr>
        <w:t xml:space="preserve">е, работе </w:t>
      </w:r>
      <w:r w:rsidR="007E29FE" w:rsidRPr="006F4272">
        <w:rPr>
          <w:sz w:val="28"/>
          <w:szCs w:val="28"/>
        </w:rPr>
        <w:t>в ночное время</w:t>
      </w:r>
      <w:r w:rsidR="007E29FE">
        <w:rPr>
          <w:sz w:val="28"/>
          <w:szCs w:val="28"/>
        </w:rPr>
        <w:t>,</w:t>
      </w:r>
      <w:r w:rsidR="00AC5C38" w:rsidRPr="006F4272">
        <w:rPr>
          <w:sz w:val="28"/>
          <w:szCs w:val="28"/>
        </w:rPr>
        <w:t xml:space="preserve"> в выходн</w:t>
      </w:r>
      <w:r w:rsidR="007E29FE">
        <w:rPr>
          <w:sz w:val="28"/>
          <w:szCs w:val="28"/>
        </w:rPr>
        <w:t>ые</w:t>
      </w:r>
      <w:r w:rsidR="00AC5C38" w:rsidRPr="006F4272">
        <w:rPr>
          <w:sz w:val="28"/>
          <w:szCs w:val="28"/>
        </w:rPr>
        <w:t xml:space="preserve"> или нерабочи</w:t>
      </w:r>
      <w:r w:rsidR="007E29FE">
        <w:rPr>
          <w:sz w:val="28"/>
          <w:szCs w:val="28"/>
        </w:rPr>
        <w:t>е</w:t>
      </w:r>
      <w:r w:rsidR="00AC5C38" w:rsidRPr="006F4272">
        <w:rPr>
          <w:sz w:val="28"/>
          <w:szCs w:val="28"/>
        </w:rPr>
        <w:t xml:space="preserve"> праздничны</w:t>
      </w:r>
      <w:r w:rsidR="007E29FE">
        <w:rPr>
          <w:sz w:val="28"/>
          <w:szCs w:val="28"/>
        </w:rPr>
        <w:t>е</w:t>
      </w:r>
      <w:r w:rsidR="00AC5C38" w:rsidRPr="006F4272">
        <w:rPr>
          <w:sz w:val="28"/>
          <w:szCs w:val="28"/>
        </w:rPr>
        <w:t xml:space="preserve"> д</w:t>
      </w:r>
      <w:r w:rsidR="007E29FE">
        <w:rPr>
          <w:sz w:val="28"/>
          <w:szCs w:val="28"/>
        </w:rPr>
        <w:t>ни</w:t>
      </w:r>
      <w:r w:rsidR="00080E71">
        <w:rPr>
          <w:sz w:val="28"/>
          <w:szCs w:val="28"/>
        </w:rPr>
        <w:t xml:space="preserve">, </w:t>
      </w:r>
      <w:r w:rsidR="00C53EB6">
        <w:rPr>
          <w:sz w:val="28"/>
          <w:szCs w:val="28"/>
        </w:rPr>
        <w:t xml:space="preserve">а также </w:t>
      </w:r>
      <w:r w:rsidR="00080E71">
        <w:rPr>
          <w:sz w:val="28"/>
          <w:szCs w:val="28"/>
        </w:rPr>
        <w:t>при выполнении работ в других условиях, отклоняющихся от нормальных</w:t>
      </w:r>
      <w:r w:rsidR="007E29FE">
        <w:rPr>
          <w:sz w:val="28"/>
          <w:szCs w:val="28"/>
        </w:rPr>
        <w:t>)</w:t>
      </w:r>
      <w:r>
        <w:rPr>
          <w:sz w:val="28"/>
          <w:szCs w:val="28"/>
        </w:rPr>
        <w:t>;</w:t>
      </w:r>
    </w:p>
    <w:p w14:paraId="680CD939" w14:textId="77777777" w:rsidR="001232BD" w:rsidRPr="006F4272" w:rsidRDefault="001232BD" w:rsidP="006A7F39">
      <w:pPr>
        <w:numPr>
          <w:ilvl w:val="0"/>
          <w:numId w:val="33"/>
        </w:numPr>
        <w:autoSpaceDE w:val="0"/>
        <w:autoSpaceDN w:val="0"/>
        <w:adjustRightInd w:val="0"/>
        <w:ind w:left="0" w:firstLine="851"/>
        <w:jc w:val="both"/>
        <w:rPr>
          <w:sz w:val="28"/>
          <w:szCs w:val="28"/>
        </w:rPr>
      </w:pPr>
      <w:r>
        <w:rPr>
          <w:sz w:val="28"/>
          <w:szCs w:val="28"/>
        </w:rPr>
        <w:t>надбавка за работу в сельской местности.</w:t>
      </w:r>
    </w:p>
    <w:p w14:paraId="4FF657AB" w14:textId="77777777" w:rsidR="006D465A" w:rsidRDefault="006A7F39" w:rsidP="000308B9">
      <w:pPr>
        <w:numPr>
          <w:ilvl w:val="0"/>
          <w:numId w:val="16"/>
        </w:numPr>
        <w:autoSpaceDE w:val="0"/>
        <w:autoSpaceDN w:val="0"/>
        <w:adjustRightInd w:val="0"/>
        <w:ind w:left="0" w:firstLine="851"/>
        <w:jc w:val="both"/>
        <w:rPr>
          <w:sz w:val="28"/>
          <w:szCs w:val="28"/>
        </w:rPr>
      </w:pPr>
      <w:r w:rsidRPr="00981776">
        <w:rPr>
          <w:sz w:val="28"/>
          <w:szCs w:val="28"/>
        </w:rPr>
        <w:t xml:space="preserve">Выплата </w:t>
      </w:r>
      <w:r w:rsidR="008170A9">
        <w:rPr>
          <w:sz w:val="28"/>
          <w:szCs w:val="28"/>
        </w:rPr>
        <w:t xml:space="preserve">(надбавка) </w:t>
      </w:r>
      <w:r w:rsidRPr="00981776">
        <w:rPr>
          <w:sz w:val="28"/>
          <w:szCs w:val="28"/>
        </w:rPr>
        <w:t>работникам, занятым на рабо</w:t>
      </w:r>
      <w:r w:rsidR="00AD44C6">
        <w:rPr>
          <w:sz w:val="28"/>
          <w:szCs w:val="28"/>
        </w:rPr>
        <w:t>тах</w:t>
      </w:r>
      <w:r w:rsidRPr="00981776">
        <w:rPr>
          <w:sz w:val="28"/>
          <w:szCs w:val="28"/>
        </w:rPr>
        <w:t xml:space="preserve"> с вредными и (или) опасными условиями труда, устанавливается в порядке, определенном законодательством Российской Федерации на основании специальной оценки условий труда с целью обеспечения безопасности работников в процессе их трудовой деятельности и реализации прав работников на рабочие места, соответствующие государственным нормативным требованиям охраны труда. </w:t>
      </w:r>
    </w:p>
    <w:p w14:paraId="388E0D8B" w14:textId="77777777" w:rsidR="006A7F39" w:rsidRDefault="00FD491D" w:rsidP="006A7F39">
      <w:pPr>
        <w:autoSpaceDE w:val="0"/>
        <w:autoSpaceDN w:val="0"/>
        <w:adjustRightInd w:val="0"/>
        <w:ind w:firstLine="851"/>
        <w:jc w:val="both"/>
        <w:rPr>
          <w:sz w:val="28"/>
          <w:szCs w:val="28"/>
        </w:rPr>
      </w:pPr>
      <w:r>
        <w:rPr>
          <w:sz w:val="28"/>
          <w:szCs w:val="28"/>
        </w:rPr>
        <w:lastRenderedPageBreak/>
        <w:t>Размеры в</w:t>
      </w:r>
      <w:r w:rsidR="006A7F39" w:rsidRPr="006F4272">
        <w:rPr>
          <w:sz w:val="28"/>
          <w:szCs w:val="28"/>
        </w:rPr>
        <w:t xml:space="preserve">ыплат </w:t>
      </w:r>
      <w:r w:rsidR="00A977FB">
        <w:rPr>
          <w:sz w:val="28"/>
          <w:szCs w:val="28"/>
        </w:rPr>
        <w:t xml:space="preserve">(надбавок) </w:t>
      </w:r>
      <w:r w:rsidR="006A7F39" w:rsidRPr="006F4272">
        <w:rPr>
          <w:sz w:val="28"/>
          <w:szCs w:val="28"/>
        </w:rPr>
        <w:t xml:space="preserve">за работы с вредными </w:t>
      </w:r>
      <w:r w:rsidR="006A7F39">
        <w:rPr>
          <w:sz w:val="28"/>
          <w:szCs w:val="28"/>
        </w:rPr>
        <w:t>и (или) опасными</w:t>
      </w:r>
      <w:r w:rsidR="006A7F39" w:rsidRPr="006F4272">
        <w:rPr>
          <w:sz w:val="28"/>
          <w:szCs w:val="28"/>
        </w:rPr>
        <w:t xml:space="preserve"> условиями труда устанавлива</w:t>
      </w:r>
      <w:r>
        <w:rPr>
          <w:sz w:val="28"/>
          <w:szCs w:val="28"/>
        </w:rPr>
        <w:t>ю</w:t>
      </w:r>
      <w:r w:rsidR="006A7F39" w:rsidRPr="006F4272">
        <w:rPr>
          <w:sz w:val="28"/>
          <w:szCs w:val="28"/>
        </w:rPr>
        <w:t xml:space="preserve">тся в соответствии с </w:t>
      </w:r>
      <w:hyperlink w:anchor="sub_999101" w:history="1">
        <w:r w:rsidR="006A7F39" w:rsidRPr="00474328">
          <w:rPr>
            <w:sz w:val="28"/>
            <w:szCs w:val="28"/>
          </w:rPr>
          <w:t xml:space="preserve">Приложением </w:t>
        </w:r>
      </w:hyperlink>
      <w:r w:rsidR="006A7F39" w:rsidRPr="00474328">
        <w:rPr>
          <w:sz w:val="28"/>
          <w:szCs w:val="28"/>
        </w:rPr>
        <w:t>3</w:t>
      </w:r>
      <w:r w:rsidR="006A7F39" w:rsidRPr="006F4272">
        <w:rPr>
          <w:sz w:val="28"/>
          <w:szCs w:val="28"/>
        </w:rPr>
        <w:t xml:space="preserve"> к настоящему </w:t>
      </w:r>
      <w:r w:rsidR="006A7F39">
        <w:rPr>
          <w:sz w:val="28"/>
          <w:szCs w:val="28"/>
        </w:rPr>
        <w:t>П</w:t>
      </w:r>
      <w:r w:rsidR="006A7F39" w:rsidRPr="006F4272">
        <w:rPr>
          <w:sz w:val="28"/>
          <w:szCs w:val="28"/>
        </w:rPr>
        <w:t>оложению.</w:t>
      </w:r>
    </w:p>
    <w:p w14:paraId="3CAA5FD8" w14:textId="77777777" w:rsidR="006A7F39" w:rsidRPr="006F4272" w:rsidRDefault="000D60A2" w:rsidP="000308B9">
      <w:pPr>
        <w:numPr>
          <w:ilvl w:val="0"/>
          <w:numId w:val="16"/>
        </w:numPr>
        <w:autoSpaceDE w:val="0"/>
        <w:autoSpaceDN w:val="0"/>
        <w:adjustRightInd w:val="0"/>
        <w:ind w:left="0" w:firstLine="851"/>
        <w:jc w:val="both"/>
        <w:rPr>
          <w:sz w:val="28"/>
          <w:szCs w:val="28"/>
        </w:rPr>
      </w:pPr>
      <w:hyperlink r:id="rId17" w:history="1">
        <w:r w:rsidR="006A7F39" w:rsidRPr="006F4272">
          <w:rPr>
            <w:sz w:val="28"/>
            <w:szCs w:val="28"/>
          </w:rPr>
          <w:t>Районный коэффициент</w:t>
        </w:r>
      </w:hyperlink>
      <w:r w:rsidR="006A7F39" w:rsidRPr="006F4272">
        <w:rPr>
          <w:sz w:val="28"/>
          <w:szCs w:val="28"/>
        </w:rPr>
        <w:t xml:space="preserve"> и процентная надбавка к заработной плате за работу в южных районах Иркутской области устанавливаются в порядке и размерах, определенных федеральным и областным законодательством.</w:t>
      </w:r>
    </w:p>
    <w:p w14:paraId="6F2BACD8" w14:textId="77777777" w:rsidR="006A7F39" w:rsidRPr="006F131F" w:rsidRDefault="006A7F39" w:rsidP="006F131F">
      <w:pPr>
        <w:pStyle w:val="af7"/>
        <w:numPr>
          <w:ilvl w:val="0"/>
          <w:numId w:val="16"/>
        </w:numPr>
        <w:spacing w:after="1" w:line="280" w:lineRule="atLeast"/>
        <w:ind w:left="0" w:firstLine="851"/>
        <w:jc w:val="both"/>
        <w:rPr>
          <w:rFonts w:ascii="Times New Roman" w:hAnsi="Times New Roman"/>
          <w:sz w:val="28"/>
        </w:rPr>
      </w:pPr>
      <w:r w:rsidRPr="006F131F">
        <w:rPr>
          <w:rFonts w:ascii="Times New Roman" w:hAnsi="Times New Roman"/>
          <w:sz w:val="28"/>
        </w:rPr>
        <w:t xml:space="preserve"> </w:t>
      </w:r>
      <w:r w:rsidR="00160402" w:rsidRPr="006F131F">
        <w:rPr>
          <w:rFonts w:ascii="Times New Roman" w:hAnsi="Times New Roman"/>
          <w:sz w:val="28"/>
        </w:rPr>
        <w:t>Выплаты</w:t>
      </w:r>
      <w:r w:rsidR="008170A9">
        <w:rPr>
          <w:rFonts w:ascii="Times New Roman" w:hAnsi="Times New Roman"/>
          <w:sz w:val="28"/>
        </w:rPr>
        <w:t xml:space="preserve"> (надбавки)</w:t>
      </w:r>
      <w:r w:rsidRPr="006F131F">
        <w:rPr>
          <w:rFonts w:ascii="Times New Roman" w:hAnsi="Times New Roman"/>
          <w:sz w:val="28"/>
        </w:rPr>
        <w:t xml:space="preserve"> работникам </w:t>
      </w:r>
      <w:r w:rsidR="00160402" w:rsidRPr="00080E71">
        <w:rPr>
          <w:rFonts w:ascii="Times New Roman" w:hAnsi="Times New Roman"/>
          <w:sz w:val="28"/>
          <w:szCs w:val="28"/>
        </w:rPr>
        <w:t>при выполнении работ различной квалификации,</w:t>
      </w:r>
      <w:r w:rsidR="00160402" w:rsidRPr="006F131F">
        <w:rPr>
          <w:rFonts w:ascii="Times New Roman" w:hAnsi="Times New Roman"/>
          <w:sz w:val="28"/>
        </w:rPr>
        <w:t xml:space="preserve"> </w:t>
      </w:r>
      <w:r w:rsidRPr="006F131F">
        <w:rPr>
          <w:rFonts w:ascii="Times New Roman" w:hAnsi="Times New Roman"/>
          <w:sz w:val="28"/>
        </w:rPr>
        <w:t>совмещени</w:t>
      </w:r>
      <w:r w:rsidR="00160402" w:rsidRPr="006F131F">
        <w:rPr>
          <w:rFonts w:ascii="Times New Roman" w:hAnsi="Times New Roman"/>
          <w:sz w:val="28"/>
        </w:rPr>
        <w:t>и</w:t>
      </w:r>
      <w:r w:rsidRPr="006F131F">
        <w:rPr>
          <w:rFonts w:ascii="Times New Roman" w:hAnsi="Times New Roman"/>
          <w:sz w:val="28"/>
        </w:rPr>
        <w:t xml:space="preserve"> профессий (должностей), расширени</w:t>
      </w:r>
      <w:r w:rsidR="00160402" w:rsidRPr="006F131F">
        <w:rPr>
          <w:rFonts w:ascii="Times New Roman" w:hAnsi="Times New Roman"/>
          <w:sz w:val="28"/>
        </w:rPr>
        <w:t>и</w:t>
      </w:r>
      <w:r w:rsidRPr="006F131F">
        <w:rPr>
          <w:rFonts w:ascii="Times New Roman" w:hAnsi="Times New Roman"/>
          <w:sz w:val="28"/>
        </w:rPr>
        <w:t xml:space="preserve"> зон обслуживания, увеличени</w:t>
      </w:r>
      <w:r w:rsidR="00160402" w:rsidRPr="006F131F">
        <w:rPr>
          <w:rFonts w:ascii="Times New Roman" w:hAnsi="Times New Roman"/>
          <w:sz w:val="28"/>
        </w:rPr>
        <w:t>и</w:t>
      </w:r>
      <w:r w:rsidRPr="006F131F">
        <w:rPr>
          <w:rFonts w:ascii="Times New Roman" w:hAnsi="Times New Roman"/>
          <w:sz w:val="28"/>
        </w:rPr>
        <w:t xml:space="preserve"> объема работы или исполнение обязанностей временно отсутствующего работника без освобождения от работы, определенной трудовым договором, осуществляются в порядке, установленном Трудовым </w:t>
      </w:r>
      <w:hyperlink r:id="rId18" w:history="1">
        <w:r w:rsidRPr="006F131F">
          <w:rPr>
            <w:rFonts w:ascii="Times New Roman" w:hAnsi="Times New Roman"/>
            <w:sz w:val="28"/>
          </w:rPr>
          <w:t>кодексом</w:t>
        </w:r>
      </w:hyperlink>
      <w:r w:rsidRPr="006F131F">
        <w:rPr>
          <w:rFonts w:ascii="Times New Roman" w:hAnsi="Times New Roman"/>
          <w:sz w:val="28"/>
        </w:rPr>
        <w:t xml:space="preserve"> Российской Федерации</w:t>
      </w:r>
      <w:r w:rsidR="00160402" w:rsidRPr="006F131F">
        <w:rPr>
          <w:rFonts w:ascii="Times New Roman" w:hAnsi="Times New Roman"/>
          <w:sz w:val="28"/>
        </w:rPr>
        <w:t xml:space="preserve">, </w:t>
      </w:r>
      <w:r w:rsidRPr="006F131F">
        <w:rPr>
          <w:rFonts w:ascii="Times New Roman" w:hAnsi="Times New Roman"/>
          <w:sz w:val="28"/>
        </w:rPr>
        <w:t>если профессии (должности), по которым поручается выполнение дополнительной работы</w:t>
      </w:r>
      <w:r w:rsidR="00DF4CED">
        <w:rPr>
          <w:rFonts w:ascii="Times New Roman" w:hAnsi="Times New Roman"/>
          <w:sz w:val="28"/>
        </w:rPr>
        <w:t xml:space="preserve"> по указанным обстоятельствам</w:t>
      </w:r>
      <w:r w:rsidRPr="006F131F">
        <w:rPr>
          <w:rFonts w:ascii="Times New Roman" w:hAnsi="Times New Roman"/>
          <w:sz w:val="28"/>
        </w:rPr>
        <w:t>, предусмотрены штатным расписанием.</w:t>
      </w:r>
    </w:p>
    <w:p w14:paraId="7992D054" w14:textId="77777777" w:rsidR="002A775F" w:rsidRDefault="006A7F39" w:rsidP="002A775F">
      <w:pPr>
        <w:pStyle w:val="af7"/>
        <w:autoSpaceDE w:val="0"/>
        <w:autoSpaceDN w:val="0"/>
        <w:adjustRightInd w:val="0"/>
        <w:spacing w:after="0" w:line="240" w:lineRule="auto"/>
        <w:ind w:left="-142" w:firstLine="993"/>
        <w:jc w:val="both"/>
        <w:rPr>
          <w:rFonts w:ascii="Times New Roman" w:hAnsi="Times New Roman"/>
          <w:sz w:val="28"/>
          <w:szCs w:val="28"/>
        </w:rPr>
      </w:pPr>
      <w:r w:rsidRPr="00160402">
        <w:rPr>
          <w:rFonts w:ascii="Times New Roman" w:hAnsi="Times New Roman"/>
          <w:sz w:val="28"/>
          <w:szCs w:val="28"/>
        </w:rPr>
        <w:t xml:space="preserve">Размер </w:t>
      </w:r>
      <w:r w:rsidR="00A977FB">
        <w:rPr>
          <w:rFonts w:ascii="Times New Roman" w:hAnsi="Times New Roman"/>
          <w:sz w:val="28"/>
          <w:szCs w:val="28"/>
        </w:rPr>
        <w:t>выплаты (надбавки)</w:t>
      </w:r>
      <w:r w:rsidRPr="00160402">
        <w:rPr>
          <w:rFonts w:ascii="Times New Roman" w:hAnsi="Times New Roman"/>
          <w:sz w:val="28"/>
          <w:szCs w:val="28"/>
        </w:rPr>
        <w:t xml:space="preserve"> за </w:t>
      </w:r>
      <w:r w:rsidR="00160402" w:rsidRPr="00080E71">
        <w:rPr>
          <w:rFonts w:ascii="Times New Roman" w:hAnsi="Times New Roman"/>
          <w:sz w:val="28"/>
          <w:szCs w:val="28"/>
        </w:rPr>
        <w:t>выполнение работ различной квалификации</w:t>
      </w:r>
      <w:r w:rsidR="00160402" w:rsidRPr="00160402">
        <w:rPr>
          <w:rFonts w:ascii="Times New Roman" w:hAnsi="Times New Roman"/>
          <w:sz w:val="28"/>
          <w:szCs w:val="28"/>
        </w:rPr>
        <w:t xml:space="preserve">, </w:t>
      </w:r>
      <w:r w:rsidRPr="00160402">
        <w:rPr>
          <w:rFonts w:ascii="Times New Roman" w:hAnsi="Times New Roman"/>
          <w:sz w:val="28"/>
          <w:szCs w:val="28"/>
        </w:rPr>
        <w:t>совмещение профессий (должностей), расширение зон обслуживания, увеличение объема работы или исполнение обязанностей временно отсутствующего работника без освобождения от работы, определенной трудовым договором, устанавливается по соглашению сторон трудового договора с учетом срока, содержания и (или) объема дополнительной работы, а также установленной квалификационной категории.</w:t>
      </w:r>
      <w:r w:rsidR="002A775F">
        <w:rPr>
          <w:rFonts w:ascii="Times New Roman" w:hAnsi="Times New Roman"/>
          <w:sz w:val="28"/>
          <w:szCs w:val="28"/>
        </w:rPr>
        <w:t xml:space="preserve"> </w:t>
      </w:r>
    </w:p>
    <w:p w14:paraId="104F1C15" w14:textId="77777777" w:rsidR="00160402" w:rsidRPr="00B9262B" w:rsidRDefault="006F131F" w:rsidP="002A775F">
      <w:pPr>
        <w:pStyle w:val="af7"/>
        <w:numPr>
          <w:ilvl w:val="0"/>
          <w:numId w:val="16"/>
        </w:numPr>
        <w:autoSpaceDE w:val="0"/>
        <w:autoSpaceDN w:val="0"/>
        <w:adjustRightInd w:val="0"/>
        <w:spacing w:after="0" w:line="240" w:lineRule="auto"/>
        <w:ind w:left="0" w:firstLine="851"/>
        <w:jc w:val="both"/>
        <w:rPr>
          <w:rFonts w:ascii="Times New Roman" w:hAnsi="Times New Roman"/>
          <w:sz w:val="28"/>
          <w:szCs w:val="28"/>
        </w:rPr>
      </w:pPr>
      <w:r w:rsidRPr="00B9262B">
        <w:rPr>
          <w:rFonts w:ascii="Times New Roman" w:hAnsi="Times New Roman"/>
          <w:sz w:val="28"/>
        </w:rPr>
        <w:t>Выплат</w:t>
      </w:r>
      <w:r w:rsidR="008170A9">
        <w:rPr>
          <w:rFonts w:ascii="Times New Roman" w:hAnsi="Times New Roman"/>
          <w:sz w:val="28"/>
        </w:rPr>
        <w:t>а</w:t>
      </w:r>
      <w:r w:rsidRPr="00B9262B">
        <w:rPr>
          <w:rFonts w:ascii="Times New Roman" w:hAnsi="Times New Roman"/>
          <w:sz w:val="28"/>
        </w:rPr>
        <w:t xml:space="preserve"> </w:t>
      </w:r>
      <w:r w:rsidR="00A977FB">
        <w:rPr>
          <w:rFonts w:ascii="Times New Roman" w:hAnsi="Times New Roman"/>
          <w:sz w:val="28"/>
        </w:rPr>
        <w:t>(надбавк</w:t>
      </w:r>
      <w:r w:rsidR="008170A9">
        <w:rPr>
          <w:rFonts w:ascii="Times New Roman" w:hAnsi="Times New Roman"/>
          <w:sz w:val="28"/>
        </w:rPr>
        <w:t>а</w:t>
      </w:r>
      <w:r w:rsidR="00A977FB">
        <w:rPr>
          <w:rFonts w:ascii="Times New Roman" w:hAnsi="Times New Roman"/>
          <w:sz w:val="28"/>
        </w:rPr>
        <w:t xml:space="preserve">) </w:t>
      </w:r>
      <w:r w:rsidR="00160402" w:rsidRPr="00B9262B">
        <w:rPr>
          <w:rFonts w:ascii="Times New Roman" w:hAnsi="Times New Roman"/>
          <w:sz w:val="28"/>
        </w:rPr>
        <w:t>за сверхурочную работу</w:t>
      </w:r>
      <w:r w:rsidR="005F781A" w:rsidRPr="00B9262B">
        <w:rPr>
          <w:rFonts w:ascii="Times New Roman" w:hAnsi="Times New Roman"/>
          <w:sz w:val="28"/>
        </w:rPr>
        <w:t>,</w:t>
      </w:r>
      <w:r w:rsidR="00160402" w:rsidRPr="00B9262B">
        <w:rPr>
          <w:rFonts w:ascii="Times New Roman" w:hAnsi="Times New Roman"/>
          <w:sz w:val="28"/>
        </w:rPr>
        <w:t xml:space="preserve"> за выполнение работ в выходной или нерабочий праздничный день</w:t>
      </w:r>
      <w:r w:rsidRPr="00B9262B">
        <w:rPr>
          <w:rFonts w:ascii="Times New Roman" w:hAnsi="Times New Roman"/>
          <w:sz w:val="28"/>
        </w:rPr>
        <w:t xml:space="preserve"> осуществляются в порядке, установленном Трудовым </w:t>
      </w:r>
      <w:hyperlink r:id="rId19" w:history="1">
        <w:r w:rsidRPr="00B9262B">
          <w:rPr>
            <w:rFonts w:ascii="Times New Roman" w:hAnsi="Times New Roman"/>
            <w:sz w:val="28"/>
          </w:rPr>
          <w:t>кодексом</w:t>
        </w:r>
      </w:hyperlink>
      <w:r w:rsidRPr="00B9262B">
        <w:rPr>
          <w:rFonts w:ascii="Times New Roman" w:hAnsi="Times New Roman"/>
          <w:sz w:val="28"/>
        </w:rPr>
        <w:t xml:space="preserve"> Российской Федерации.</w:t>
      </w:r>
    </w:p>
    <w:p w14:paraId="45F504F4" w14:textId="77777777" w:rsidR="005F781A" w:rsidRDefault="006F131F" w:rsidP="002A775F">
      <w:pPr>
        <w:pStyle w:val="af7"/>
        <w:numPr>
          <w:ilvl w:val="0"/>
          <w:numId w:val="16"/>
        </w:numPr>
        <w:autoSpaceDE w:val="0"/>
        <w:autoSpaceDN w:val="0"/>
        <w:adjustRightInd w:val="0"/>
        <w:spacing w:after="0" w:line="240" w:lineRule="auto"/>
        <w:ind w:left="0" w:firstLine="851"/>
        <w:jc w:val="both"/>
        <w:rPr>
          <w:rFonts w:ascii="Times New Roman" w:hAnsi="Times New Roman"/>
          <w:sz w:val="28"/>
          <w:szCs w:val="28"/>
        </w:rPr>
      </w:pPr>
      <w:r w:rsidRPr="00B9262B">
        <w:rPr>
          <w:rFonts w:ascii="Times New Roman" w:hAnsi="Times New Roman"/>
          <w:sz w:val="28"/>
          <w:szCs w:val="28"/>
        </w:rPr>
        <w:t xml:space="preserve">Выплата </w:t>
      </w:r>
      <w:r w:rsidR="00A977FB">
        <w:rPr>
          <w:rFonts w:ascii="Times New Roman" w:hAnsi="Times New Roman"/>
          <w:sz w:val="28"/>
          <w:szCs w:val="28"/>
        </w:rPr>
        <w:t xml:space="preserve">(надбавка) </w:t>
      </w:r>
      <w:r w:rsidR="00FD491D" w:rsidRPr="00B9262B">
        <w:rPr>
          <w:rFonts w:ascii="Times New Roman" w:hAnsi="Times New Roman"/>
          <w:sz w:val="28"/>
          <w:szCs w:val="28"/>
        </w:rPr>
        <w:t>за работу в ночное время производится работникам за каждый час работы в ночное время (с 22 часов до 6 часов) в размере 35 процентов часовой тарифной ставки (части оклада (должностного оклада), ставки заработной платы</w:t>
      </w:r>
      <w:r w:rsidR="005F781A" w:rsidRPr="00B9262B">
        <w:rPr>
          <w:rFonts w:ascii="Times New Roman" w:hAnsi="Times New Roman"/>
          <w:sz w:val="28"/>
          <w:szCs w:val="28"/>
        </w:rPr>
        <w:t>)</w:t>
      </w:r>
      <w:r w:rsidR="00FD491D" w:rsidRPr="00B9262B">
        <w:rPr>
          <w:rFonts w:ascii="Times New Roman" w:hAnsi="Times New Roman"/>
          <w:sz w:val="28"/>
          <w:szCs w:val="28"/>
        </w:rPr>
        <w:t>.</w:t>
      </w:r>
    </w:p>
    <w:p w14:paraId="63CBEEBD" w14:textId="77777777" w:rsidR="006A7F39" w:rsidRPr="00080E71" w:rsidRDefault="00C53EB6" w:rsidP="002A775F">
      <w:pPr>
        <w:pStyle w:val="af7"/>
        <w:numPr>
          <w:ilvl w:val="0"/>
          <w:numId w:val="16"/>
        </w:numPr>
        <w:autoSpaceDE w:val="0"/>
        <w:autoSpaceDN w:val="0"/>
        <w:adjustRightInd w:val="0"/>
        <w:spacing w:after="0" w:line="240" w:lineRule="auto"/>
        <w:ind w:left="0" w:firstLine="851"/>
        <w:jc w:val="both"/>
        <w:rPr>
          <w:rFonts w:ascii="Times New Roman" w:hAnsi="Times New Roman"/>
          <w:sz w:val="28"/>
          <w:szCs w:val="28"/>
        </w:rPr>
      </w:pPr>
      <w:r>
        <w:rPr>
          <w:rFonts w:ascii="Times New Roman" w:hAnsi="Times New Roman"/>
          <w:sz w:val="28"/>
          <w:szCs w:val="28"/>
        </w:rPr>
        <w:t>Иные выплаты</w:t>
      </w:r>
      <w:r w:rsidR="008170A9">
        <w:rPr>
          <w:rFonts w:ascii="Times New Roman" w:hAnsi="Times New Roman"/>
          <w:sz w:val="28"/>
          <w:szCs w:val="28"/>
        </w:rPr>
        <w:t xml:space="preserve"> (надбавки)</w:t>
      </w:r>
      <w:r w:rsidR="002E1BB2">
        <w:rPr>
          <w:rFonts w:ascii="Times New Roman" w:hAnsi="Times New Roman"/>
          <w:sz w:val="28"/>
          <w:szCs w:val="28"/>
        </w:rPr>
        <w:t xml:space="preserve"> компенсационного характера</w:t>
      </w:r>
      <w:r>
        <w:rPr>
          <w:rFonts w:ascii="Times New Roman" w:hAnsi="Times New Roman"/>
          <w:sz w:val="28"/>
          <w:szCs w:val="28"/>
        </w:rPr>
        <w:t xml:space="preserve"> за работу </w:t>
      </w:r>
      <w:r w:rsidR="00080E71" w:rsidRPr="00C53EB6">
        <w:rPr>
          <w:rFonts w:ascii="Times New Roman" w:hAnsi="Times New Roman"/>
          <w:sz w:val="28"/>
          <w:szCs w:val="28"/>
        </w:rPr>
        <w:t xml:space="preserve">в условиях, отклоняющихся от нормальных, </w:t>
      </w:r>
      <w:r w:rsidR="006B3DCE" w:rsidRPr="00080E71">
        <w:rPr>
          <w:rFonts w:ascii="Times New Roman" w:hAnsi="Times New Roman"/>
          <w:sz w:val="28"/>
          <w:szCs w:val="28"/>
        </w:rPr>
        <w:t xml:space="preserve">работникам </w:t>
      </w:r>
      <w:r w:rsidR="002E1BB2">
        <w:rPr>
          <w:rFonts w:ascii="Times New Roman" w:hAnsi="Times New Roman"/>
          <w:sz w:val="28"/>
          <w:szCs w:val="28"/>
        </w:rPr>
        <w:t xml:space="preserve">общеобразовательных организаций </w:t>
      </w:r>
      <w:r w:rsidR="006B3DCE" w:rsidRPr="00080E71">
        <w:rPr>
          <w:rFonts w:ascii="Times New Roman" w:hAnsi="Times New Roman"/>
          <w:sz w:val="28"/>
          <w:szCs w:val="28"/>
        </w:rPr>
        <w:t xml:space="preserve">устанавливаются </w:t>
      </w:r>
      <w:r w:rsidR="006A7F39" w:rsidRPr="00080E71">
        <w:rPr>
          <w:rFonts w:ascii="Times New Roman" w:hAnsi="Times New Roman"/>
          <w:sz w:val="28"/>
          <w:szCs w:val="28"/>
        </w:rPr>
        <w:t xml:space="preserve">в </w:t>
      </w:r>
      <w:r w:rsidR="006B3DCE" w:rsidRPr="00080E71">
        <w:rPr>
          <w:rFonts w:ascii="Times New Roman" w:hAnsi="Times New Roman"/>
          <w:sz w:val="28"/>
          <w:szCs w:val="28"/>
        </w:rPr>
        <w:t xml:space="preserve">соответствии с </w:t>
      </w:r>
      <w:hyperlink w:anchor="sub_999102" w:history="1">
        <w:r w:rsidR="006A7F39" w:rsidRPr="00474328">
          <w:rPr>
            <w:rFonts w:ascii="Times New Roman" w:hAnsi="Times New Roman"/>
            <w:sz w:val="28"/>
            <w:szCs w:val="28"/>
          </w:rPr>
          <w:t>Приложени</w:t>
        </w:r>
        <w:r w:rsidR="006B3DCE" w:rsidRPr="00474328">
          <w:rPr>
            <w:rFonts w:ascii="Times New Roman" w:hAnsi="Times New Roman"/>
            <w:sz w:val="28"/>
            <w:szCs w:val="28"/>
          </w:rPr>
          <w:t>ем</w:t>
        </w:r>
        <w:r w:rsidR="006A7F39" w:rsidRPr="00474328">
          <w:rPr>
            <w:rFonts w:ascii="Times New Roman" w:hAnsi="Times New Roman"/>
            <w:sz w:val="28"/>
            <w:szCs w:val="28"/>
          </w:rPr>
          <w:t xml:space="preserve"> </w:t>
        </w:r>
      </w:hyperlink>
      <w:r w:rsidR="006A7F39" w:rsidRPr="00474328">
        <w:rPr>
          <w:rFonts w:ascii="Times New Roman" w:hAnsi="Times New Roman"/>
          <w:sz w:val="28"/>
          <w:szCs w:val="28"/>
        </w:rPr>
        <w:t>4</w:t>
      </w:r>
      <w:r w:rsidR="006A7F39" w:rsidRPr="00080E71">
        <w:rPr>
          <w:rFonts w:ascii="Times New Roman" w:hAnsi="Times New Roman"/>
          <w:sz w:val="28"/>
          <w:szCs w:val="28"/>
        </w:rPr>
        <w:t xml:space="preserve"> к настоящему Положению.</w:t>
      </w:r>
    </w:p>
    <w:p w14:paraId="2192AA4B" w14:textId="77777777" w:rsidR="006A7F39" w:rsidRDefault="002E1BB2" w:rsidP="006A7F39">
      <w:pPr>
        <w:autoSpaceDE w:val="0"/>
        <w:autoSpaceDN w:val="0"/>
        <w:adjustRightInd w:val="0"/>
        <w:ind w:firstLine="851"/>
        <w:jc w:val="both"/>
        <w:rPr>
          <w:sz w:val="28"/>
          <w:szCs w:val="28"/>
        </w:rPr>
      </w:pPr>
      <w:r>
        <w:rPr>
          <w:sz w:val="28"/>
          <w:szCs w:val="28"/>
        </w:rPr>
        <w:t>Р</w:t>
      </w:r>
      <w:r w:rsidR="006A7F39" w:rsidRPr="00F25F3A">
        <w:rPr>
          <w:sz w:val="28"/>
          <w:szCs w:val="28"/>
        </w:rPr>
        <w:t>аботникам, которым установлены нормы часов учебной нагрузки или педагогической работы за ставку заработной платы, выплат</w:t>
      </w:r>
      <w:r w:rsidR="00474328">
        <w:rPr>
          <w:sz w:val="28"/>
          <w:szCs w:val="28"/>
        </w:rPr>
        <w:t>ы</w:t>
      </w:r>
      <w:r w:rsidR="008170A9">
        <w:rPr>
          <w:sz w:val="28"/>
          <w:szCs w:val="28"/>
        </w:rPr>
        <w:t xml:space="preserve"> (надбавки)</w:t>
      </w:r>
      <w:r w:rsidR="006A7F39" w:rsidRPr="00F25F3A">
        <w:rPr>
          <w:sz w:val="28"/>
          <w:szCs w:val="28"/>
        </w:rPr>
        <w:t xml:space="preserve"> компенсационного характера за </w:t>
      </w:r>
      <w:r w:rsidR="00C53EB6" w:rsidRPr="00C53EB6">
        <w:rPr>
          <w:sz w:val="28"/>
          <w:szCs w:val="28"/>
        </w:rPr>
        <w:t>условия, отклоняющи</w:t>
      </w:r>
      <w:r w:rsidR="00C53EB6">
        <w:rPr>
          <w:sz w:val="28"/>
          <w:szCs w:val="28"/>
        </w:rPr>
        <w:t>еся</w:t>
      </w:r>
      <w:r w:rsidR="00C53EB6" w:rsidRPr="00C53EB6">
        <w:rPr>
          <w:sz w:val="28"/>
          <w:szCs w:val="28"/>
        </w:rPr>
        <w:t xml:space="preserve"> от нормальных, </w:t>
      </w:r>
      <w:r w:rsidR="00F845B8" w:rsidRPr="00474328">
        <w:rPr>
          <w:sz w:val="28"/>
          <w:szCs w:val="28"/>
        </w:rPr>
        <w:t>установленных Приложением 4 к настоящему Положению</w:t>
      </w:r>
      <w:r w:rsidR="00F845B8" w:rsidRPr="00F845B8">
        <w:rPr>
          <w:sz w:val="28"/>
          <w:szCs w:val="28"/>
        </w:rPr>
        <w:t>,</w:t>
      </w:r>
      <w:r w:rsidR="00F845B8" w:rsidRPr="00F25F3A">
        <w:rPr>
          <w:sz w:val="28"/>
          <w:szCs w:val="28"/>
        </w:rPr>
        <w:t xml:space="preserve"> </w:t>
      </w:r>
      <w:r w:rsidR="00474328">
        <w:rPr>
          <w:sz w:val="28"/>
          <w:szCs w:val="28"/>
        </w:rPr>
        <w:t>производя</w:t>
      </w:r>
      <w:r w:rsidR="006A7F39" w:rsidRPr="00F25F3A">
        <w:rPr>
          <w:sz w:val="28"/>
          <w:szCs w:val="28"/>
        </w:rPr>
        <w:t>тся к размеру оплаты за фактический объем учебной нагрузки или педагогической работы.</w:t>
      </w:r>
    </w:p>
    <w:p w14:paraId="129BCCBA" w14:textId="77777777" w:rsidR="00E87BCC" w:rsidRDefault="00E87BCC" w:rsidP="002A775F">
      <w:pPr>
        <w:pStyle w:val="af7"/>
        <w:numPr>
          <w:ilvl w:val="0"/>
          <w:numId w:val="16"/>
        </w:numPr>
        <w:autoSpaceDE w:val="0"/>
        <w:autoSpaceDN w:val="0"/>
        <w:adjustRightInd w:val="0"/>
        <w:spacing w:after="0" w:line="240" w:lineRule="auto"/>
        <w:ind w:left="0" w:firstLine="851"/>
        <w:jc w:val="both"/>
        <w:rPr>
          <w:rFonts w:ascii="Times New Roman" w:hAnsi="Times New Roman"/>
          <w:sz w:val="28"/>
          <w:szCs w:val="28"/>
        </w:rPr>
      </w:pPr>
      <w:r w:rsidRPr="0065571A">
        <w:rPr>
          <w:rFonts w:ascii="Times New Roman" w:hAnsi="Times New Roman"/>
          <w:sz w:val="28"/>
          <w:szCs w:val="28"/>
        </w:rPr>
        <w:t>Работникам</w:t>
      </w:r>
      <w:r w:rsidR="0065571A" w:rsidRPr="0065571A">
        <w:rPr>
          <w:rFonts w:ascii="Times New Roman" w:hAnsi="Times New Roman"/>
          <w:sz w:val="28"/>
          <w:szCs w:val="28"/>
        </w:rPr>
        <w:t xml:space="preserve"> общеобразовательных организаций</w:t>
      </w:r>
      <w:r w:rsidRPr="0065571A">
        <w:rPr>
          <w:rFonts w:ascii="Times New Roman" w:hAnsi="Times New Roman"/>
          <w:sz w:val="28"/>
          <w:szCs w:val="28"/>
        </w:rPr>
        <w:t>, расположенных в сельско</w:t>
      </w:r>
      <w:r w:rsidR="0065571A" w:rsidRPr="0065571A">
        <w:rPr>
          <w:rFonts w:ascii="Times New Roman" w:hAnsi="Times New Roman"/>
          <w:sz w:val="28"/>
          <w:szCs w:val="28"/>
        </w:rPr>
        <w:t>й местности, устанавливается надбавка за работу в сельской местности в размере 25 процентов оклада (должностного оклада), ставки заработной платы.</w:t>
      </w:r>
    </w:p>
    <w:p w14:paraId="7E09A800" w14:textId="77777777" w:rsidR="002A775F" w:rsidRDefault="002A775F" w:rsidP="002A775F">
      <w:pPr>
        <w:pStyle w:val="af7"/>
        <w:autoSpaceDE w:val="0"/>
        <w:autoSpaceDN w:val="0"/>
        <w:adjustRightInd w:val="0"/>
        <w:spacing w:after="0" w:line="240" w:lineRule="auto"/>
        <w:ind w:left="851"/>
        <w:jc w:val="both"/>
        <w:rPr>
          <w:rFonts w:ascii="Times New Roman" w:hAnsi="Times New Roman"/>
          <w:sz w:val="28"/>
          <w:szCs w:val="28"/>
        </w:rPr>
      </w:pPr>
    </w:p>
    <w:p w14:paraId="537EFD30" w14:textId="77777777" w:rsidR="006D465A" w:rsidRDefault="006A7F39" w:rsidP="0065571A">
      <w:pPr>
        <w:pStyle w:val="1"/>
        <w:spacing w:before="0" w:after="0"/>
        <w:jc w:val="center"/>
        <w:rPr>
          <w:rFonts w:ascii="Times New Roman" w:hAnsi="Times New Roman" w:cs="Times New Roman"/>
          <w:b w:val="0"/>
          <w:bCs w:val="0"/>
          <w:sz w:val="28"/>
          <w:szCs w:val="28"/>
        </w:rPr>
      </w:pPr>
      <w:bookmarkStart w:id="10" w:name="sub_400"/>
      <w:bookmarkEnd w:id="9"/>
      <w:r w:rsidRPr="006D465A">
        <w:rPr>
          <w:rFonts w:ascii="Times New Roman" w:hAnsi="Times New Roman" w:cs="Times New Roman"/>
          <w:b w:val="0"/>
          <w:bCs w:val="0"/>
          <w:sz w:val="28"/>
          <w:szCs w:val="28"/>
        </w:rPr>
        <w:t xml:space="preserve">Глава 4. Размеры и условия установления выплат </w:t>
      </w:r>
    </w:p>
    <w:p w14:paraId="49C3F793" w14:textId="77777777" w:rsidR="001733A2" w:rsidRDefault="006A7F39" w:rsidP="001733A2">
      <w:pPr>
        <w:pStyle w:val="1"/>
        <w:spacing w:before="0" w:after="0"/>
        <w:jc w:val="center"/>
        <w:rPr>
          <w:rFonts w:ascii="Times New Roman" w:hAnsi="Times New Roman" w:cs="Times New Roman"/>
          <w:b w:val="0"/>
          <w:bCs w:val="0"/>
          <w:sz w:val="28"/>
          <w:szCs w:val="28"/>
        </w:rPr>
      </w:pPr>
      <w:r w:rsidRPr="006D465A">
        <w:rPr>
          <w:rFonts w:ascii="Times New Roman" w:hAnsi="Times New Roman" w:cs="Times New Roman"/>
          <w:b w:val="0"/>
          <w:bCs w:val="0"/>
          <w:sz w:val="28"/>
          <w:szCs w:val="28"/>
        </w:rPr>
        <w:t xml:space="preserve">стимулирующего характера </w:t>
      </w:r>
      <w:bookmarkStart w:id="11" w:name="sub_918"/>
      <w:bookmarkEnd w:id="10"/>
    </w:p>
    <w:p w14:paraId="7DFD93C5" w14:textId="77777777" w:rsidR="001733A2" w:rsidRDefault="001733A2" w:rsidP="00DF4CED">
      <w:pPr>
        <w:pStyle w:val="1"/>
        <w:spacing w:before="0" w:after="0"/>
        <w:ind w:firstLine="851"/>
        <w:jc w:val="center"/>
        <w:rPr>
          <w:rFonts w:ascii="Times New Roman" w:hAnsi="Times New Roman" w:cs="Times New Roman"/>
          <w:b w:val="0"/>
          <w:bCs w:val="0"/>
          <w:sz w:val="28"/>
          <w:szCs w:val="28"/>
        </w:rPr>
      </w:pPr>
    </w:p>
    <w:p w14:paraId="041AF6D0" w14:textId="77777777" w:rsidR="006A7F39" w:rsidRPr="00DF4CED" w:rsidRDefault="00DF4CED" w:rsidP="002A775F">
      <w:pPr>
        <w:pStyle w:val="1"/>
        <w:numPr>
          <w:ilvl w:val="0"/>
          <w:numId w:val="16"/>
        </w:numPr>
        <w:spacing w:before="0" w:after="0"/>
        <w:ind w:left="0" w:firstLine="851"/>
        <w:jc w:val="both"/>
        <w:rPr>
          <w:rFonts w:ascii="Times New Roman" w:hAnsi="Times New Roman" w:cs="Times New Roman"/>
          <w:b w:val="0"/>
          <w:sz w:val="28"/>
          <w:szCs w:val="28"/>
        </w:rPr>
      </w:pPr>
      <w:r w:rsidRPr="00DF4CED">
        <w:rPr>
          <w:rFonts w:ascii="Times New Roman" w:hAnsi="Times New Roman" w:cs="Times New Roman"/>
          <w:b w:val="0"/>
          <w:sz w:val="28"/>
          <w:szCs w:val="28"/>
        </w:rPr>
        <w:t xml:space="preserve"> </w:t>
      </w:r>
      <w:r w:rsidR="006A7F39" w:rsidRPr="00DF4CED">
        <w:rPr>
          <w:rFonts w:ascii="Times New Roman" w:hAnsi="Times New Roman" w:cs="Times New Roman"/>
          <w:b w:val="0"/>
          <w:sz w:val="28"/>
          <w:szCs w:val="28"/>
        </w:rPr>
        <w:t>Работникам общеобразовательных организаций устанавливаются следующие виды выплат стимулирующего характера:</w:t>
      </w:r>
    </w:p>
    <w:p w14:paraId="197B41FC" w14:textId="77777777" w:rsidR="006A7F39" w:rsidRPr="00F56232" w:rsidRDefault="006A7F39" w:rsidP="006A7F39">
      <w:pPr>
        <w:autoSpaceDE w:val="0"/>
        <w:autoSpaceDN w:val="0"/>
        <w:adjustRightInd w:val="0"/>
        <w:ind w:firstLine="851"/>
        <w:jc w:val="both"/>
        <w:rPr>
          <w:sz w:val="28"/>
          <w:szCs w:val="28"/>
        </w:rPr>
      </w:pPr>
      <w:bookmarkStart w:id="12" w:name="sub_9181"/>
      <w:bookmarkEnd w:id="11"/>
      <w:r w:rsidRPr="00F56232">
        <w:rPr>
          <w:sz w:val="28"/>
          <w:szCs w:val="28"/>
        </w:rPr>
        <w:t xml:space="preserve">1) </w:t>
      </w:r>
      <w:bookmarkStart w:id="13" w:name="sub_9182"/>
      <w:bookmarkEnd w:id="12"/>
      <w:r w:rsidRPr="00F56232">
        <w:rPr>
          <w:sz w:val="28"/>
          <w:szCs w:val="28"/>
        </w:rPr>
        <w:t>выплаты за наличие квалификационной категории;</w:t>
      </w:r>
    </w:p>
    <w:p w14:paraId="289F31C5" w14:textId="77777777" w:rsidR="00352839" w:rsidRDefault="006A7F39" w:rsidP="006A7F39">
      <w:pPr>
        <w:autoSpaceDE w:val="0"/>
        <w:autoSpaceDN w:val="0"/>
        <w:adjustRightInd w:val="0"/>
        <w:ind w:firstLine="851"/>
        <w:jc w:val="both"/>
        <w:rPr>
          <w:sz w:val="28"/>
          <w:szCs w:val="28"/>
        </w:rPr>
      </w:pPr>
      <w:r>
        <w:rPr>
          <w:sz w:val="28"/>
          <w:szCs w:val="28"/>
        </w:rPr>
        <w:t>2</w:t>
      </w:r>
      <w:r w:rsidRPr="00F56232">
        <w:rPr>
          <w:sz w:val="28"/>
          <w:szCs w:val="28"/>
        </w:rPr>
        <w:t xml:space="preserve">) </w:t>
      </w:r>
      <w:r w:rsidR="00352839">
        <w:rPr>
          <w:sz w:val="28"/>
          <w:szCs w:val="28"/>
        </w:rPr>
        <w:t>выплаты за профессиональное развитие;</w:t>
      </w:r>
    </w:p>
    <w:p w14:paraId="7E452881" w14:textId="77777777" w:rsidR="006A7F39" w:rsidRDefault="006A7F39" w:rsidP="006A7F39">
      <w:pPr>
        <w:autoSpaceDE w:val="0"/>
        <w:autoSpaceDN w:val="0"/>
        <w:adjustRightInd w:val="0"/>
        <w:ind w:firstLine="851"/>
        <w:jc w:val="both"/>
        <w:rPr>
          <w:sz w:val="28"/>
          <w:szCs w:val="28"/>
        </w:rPr>
      </w:pPr>
      <w:r>
        <w:rPr>
          <w:sz w:val="28"/>
          <w:szCs w:val="28"/>
        </w:rPr>
        <w:t xml:space="preserve">3) </w:t>
      </w:r>
      <w:r w:rsidRPr="00F56232">
        <w:rPr>
          <w:sz w:val="28"/>
          <w:szCs w:val="28"/>
        </w:rPr>
        <w:t>выплаты за интенсивность</w:t>
      </w:r>
      <w:r w:rsidR="00352839">
        <w:rPr>
          <w:sz w:val="28"/>
          <w:szCs w:val="28"/>
        </w:rPr>
        <w:t>,</w:t>
      </w:r>
      <w:r w:rsidRPr="00F56232">
        <w:rPr>
          <w:sz w:val="28"/>
          <w:szCs w:val="28"/>
        </w:rPr>
        <w:t xml:space="preserve"> высокие результаты работы</w:t>
      </w:r>
      <w:r w:rsidR="00352839">
        <w:rPr>
          <w:sz w:val="28"/>
          <w:szCs w:val="28"/>
        </w:rPr>
        <w:t xml:space="preserve"> и </w:t>
      </w:r>
      <w:r w:rsidR="00352839" w:rsidRPr="00F56232">
        <w:rPr>
          <w:sz w:val="28"/>
          <w:szCs w:val="28"/>
        </w:rPr>
        <w:t>качество выполняемых работ</w:t>
      </w:r>
      <w:r w:rsidR="001C36D9">
        <w:rPr>
          <w:sz w:val="28"/>
          <w:szCs w:val="28"/>
        </w:rPr>
        <w:t xml:space="preserve">, </w:t>
      </w:r>
      <w:bookmarkStart w:id="14" w:name="sub_9184"/>
      <w:bookmarkEnd w:id="13"/>
      <w:r w:rsidRPr="001C36D9">
        <w:rPr>
          <w:sz w:val="28"/>
          <w:szCs w:val="28"/>
        </w:rPr>
        <w:t>премиальные выплаты по итогам работы</w:t>
      </w:r>
      <w:bookmarkStart w:id="15" w:name="sub_9185"/>
      <w:bookmarkEnd w:id="14"/>
      <w:r w:rsidR="00352839" w:rsidRPr="001C36D9">
        <w:rPr>
          <w:sz w:val="28"/>
          <w:szCs w:val="28"/>
        </w:rPr>
        <w:t>.</w:t>
      </w:r>
    </w:p>
    <w:p w14:paraId="3E2FEA2E" w14:textId="77777777" w:rsidR="006A7F39" w:rsidRPr="006F4272" w:rsidRDefault="006A7F39" w:rsidP="002A775F">
      <w:pPr>
        <w:numPr>
          <w:ilvl w:val="0"/>
          <w:numId w:val="16"/>
        </w:numPr>
        <w:autoSpaceDE w:val="0"/>
        <w:autoSpaceDN w:val="0"/>
        <w:adjustRightInd w:val="0"/>
        <w:ind w:left="0" w:firstLine="851"/>
        <w:jc w:val="both"/>
        <w:rPr>
          <w:sz w:val="28"/>
          <w:szCs w:val="28"/>
        </w:rPr>
      </w:pPr>
      <w:bookmarkStart w:id="16" w:name="sub_919"/>
      <w:bookmarkEnd w:id="15"/>
      <w:r w:rsidRPr="006F4272">
        <w:rPr>
          <w:sz w:val="28"/>
          <w:szCs w:val="28"/>
        </w:rPr>
        <w:t>Выплаты стимулирующего характера подразделяются на выплаты, носящие обязательный характер, и выплаты, направленные на стимулирование работника к качественному результату труда, а также на поощрение за выполненную работу.</w:t>
      </w:r>
    </w:p>
    <w:p w14:paraId="4F37B05D" w14:textId="77777777" w:rsidR="006A7F39" w:rsidRPr="006F4272" w:rsidRDefault="006A7F39" w:rsidP="002A775F">
      <w:pPr>
        <w:numPr>
          <w:ilvl w:val="0"/>
          <w:numId w:val="16"/>
        </w:numPr>
        <w:autoSpaceDE w:val="0"/>
        <w:autoSpaceDN w:val="0"/>
        <w:adjustRightInd w:val="0"/>
        <w:ind w:left="0" w:firstLine="851"/>
        <w:jc w:val="both"/>
        <w:rPr>
          <w:sz w:val="28"/>
          <w:szCs w:val="28"/>
        </w:rPr>
      </w:pPr>
      <w:r w:rsidRPr="006F4272">
        <w:rPr>
          <w:sz w:val="28"/>
          <w:szCs w:val="28"/>
        </w:rPr>
        <w:t>К</w:t>
      </w:r>
      <w:r>
        <w:rPr>
          <w:sz w:val="28"/>
          <w:szCs w:val="28"/>
        </w:rPr>
        <w:t xml:space="preserve"> выплатам, носящим обязательный</w:t>
      </w:r>
      <w:r w:rsidRPr="006F4272">
        <w:rPr>
          <w:sz w:val="28"/>
          <w:szCs w:val="28"/>
        </w:rPr>
        <w:t xml:space="preserve"> характер, относятся выплаты за нал</w:t>
      </w:r>
      <w:r>
        <w:rPr>
          <w:sz w:val="28"/>
          <w:szCs w:val="28"/>
        </w:rPr>
        <w:t>ичие квалификационной категории</w:t>
      </w:r>
      <w:r w:rsidR="001C36D9">
        <w:rPr>
          <w:sz w:val="28"/>
          <w:szCs w:val="28"/>
        </w:rPr>
        <w:t xml:space="preserve"> и выплаты</w:t>
      </w:r>
      <w:r>
        <w:rPr>
          <w:sz w:val="28"/>
          <w:szCs w:val="28"/>
        </w:rPr>
        <w:t xml:space="preserve"> за профессиональное развитие</w:t>
      </w:r>
      <w:r w:rsidRPr="006F4272">
        <w:rPr>
          <w:sz w:val="28"/>
          <w:szCs w:val="28"/>
        </w:rPr>
        <w:t>.</w:t>
      </w:r>
    </w:p>
    <w:p w14:paraId="2675CED5" w14:textId="77777777" w:rsidR="00DF4CED" w:rsidRDefault="006A7F39" w:rsidP="002A775F">
      <w:pPr>
        <w:numPr>
          <w:ilvl w:val="0"/>
          <w:numId w:val="16"/>
        </w:numPr>
        <w:autoSpaceDE w:val="0"/>
        <w:autoSpaceDN w:val="0"/>
        <w:adjustRightInd w:val="0"/>
        <w:ind w:left="0" w:firstLine="851"/>
        <w:jc w:val="both"/>
        <w:rPr>
          <w:sz w:val="28"/>
          <w:szCs w:val="28"/>
        </w:rPr>
      </w:pPr>
      <w:r w:rsidRPr="006F4272">
        <w:rPr>
          <w:sz w:val="28"/>
          <w:szCs w:val="28"/>
        </w:rPr>
        <w:t>Выплаты за наличие квалификационной категории</w:t>
      </w:r>
      <w:r>
        <w:rPr>
          <w:sz w:val="28"/>
          <w:szCs w:val="28"/>
        </w:rPr>
        <w:t xml:space="preserve"> устанавливаются</w:t>
      </w:r>
      <w:r w:rsidRPr="006F4272">
        <w:rPr>
          <w:sz w:val="28"/>
          <w:szCs w:val="28"/>
        </w:rPr>
        <w:t xml:space="preserve"> по результатам аттестации</w:t>
      </w:r>
      <w:r w:rsidR="00DF4CED">
        <w:rPr>
          <w:sz w:val="28"/>
          <w:szCs w:val="28"/>
        </w:rPr>
        <w:t xml:space="preserve"> </w:t>
      </w:r>
      <w:r w:rsidR="00DF4CED" w:rsidRPr="006F4272">
        <w:rPr>
          <w:sz w:val="28"/>
          <w:szCs w:val="28"/>
        </w:rPr>
        <w:t>педагогических работников</w:t>
      </w:r>
      <w:r w:rsidRPr="006F4272">
        <w:rPr>
          <w:sz w:val="28"/>
          <w:szCs w:val="28"/>
        </w:rPr>
        <w:t xml:space="preserve">, </w:t>
      </w:r>
      <w:r w:rsidR="00DF4CED" w:rsidRPr="006F4272">
        <w:rPr>
          <w:sz w:val="28"/>
          <w:szCs w:val="28"/>
        </w:rPr>
        <w:t>осуществляющих образовательную деятельность</w:t>
      </w:r>
      <w:r w:rsidR="00DF4CED">
        <w:rPr>
          <w:sz w:val="28"/>
          <w:szCs w:val="28"/>
        </w:rPr>
        <w:t>,</w:t>
      </w:r>
      <w:r w:rsidR="00DF4CED" w:rsidRPr="006F4272">
        <w:rPr>
          <w:sz w:val="28"/>
          <w:szCs w:val="28"/>
        </w:rPr>
        <w:t xml:space="preserve"> </w:t>
      </w:r>
      <w:r w:rsidRPr="006F4272">
        <w:rPr>
          <w:sz w:val="28"/>
          <w:szCs w:val="28"/>
        </w:rPr>
        <w:t xml:space="preserve">проводимой в </w:t>
      </w:r>
      <w:hyperlink r:id="rId20" w:history="1">
        <w:r w:rsidRPr="006F4272">
          <w:rPr>
            <w:sz w:val="28"/>
            <w:szCs w:val="28"/>
          </w:rPr>
          <w:t>порядке</w:t>
        </w:r>
      </w:hyperlink>
      <w:r w:rsidRPr="006F4272">
        <w:rPr>
          <w:sz w:val="28"/>
          <w:szCs w:val="28"/>
        </w:rPr>
        <w:t xml:space="preserve">, установленном </w:t>
      </w:r>
      <w:r w:rsidR="00DF4CED">
        <w:rPr>
          <w:sz w:val="28"/>
          <w:szCs w:val="28"/>
        </w:rPr>
        <w:t>законодательством Российской Федерации</w:t>
      </w:r>
      <w:r w:rsidRPr="006F4272">
        <w:rPr>
          <w:sz w:val="28"/>
          <w:szCs w:val="28"/>
        </w:rPr>
        <w:t xml:space="preserve">. </w:t>
      </w:r>
    </w:p>
    <w:p w14:paraId="108C7C33" w14:textId="77777777" w:rsidR="006A7F39" w:rsidRDefault="006A7F39" w:rsidP="00053D94">
      <w:pPr>
        <w:autoSpaceDE w:val="0"/>
        <w:autoSpaceDN w:val="0"/>
        <w:adjustRightInd w:val="0"/>
        <w:ind w:firstLine="851"/>
        <w:jc w:val="both"/>
        <w:rPr>
          <w:sz w:val="28"/>
          <w:szCs w:val="28"/>
        </w:rPr>
      </w:pPr>
      <w:r w:rsidRPr="006F4272">
        <w:rPr>
          <w:sz w:val="28"/>
          <w:szCs w:val="28"/>
        </w:rPr>
        <w:t>Размеры выплат за наличие квали</w:t>
      </w:r>
      <w:r>
        <w:rPr>
          <w:sz w:val="28"/>
          <w:szCs w:val="28"/>
        </w:rPr>
        <w:t xml:space="preserve">фикационной категории </w:t>
      </w:r>
      <w:r w:rsidR="00DF4CED">
        <w:rPr>
          <w:sz w:val="28"/>
          <w:szCs w:val="28"/>
        </w:rPr>
        <w:t>устанавливаются в соответствии с</w:t>
      </w:r>
      <w:r w:rsidRPr="006F4272">
        <w:rPr>
          <w:sz w:val="28"/>
          <w:szCs w:val="28"/>
        </w:rPr>
        <w:t xml:space="preserve"> </w:t>
      </w:r>
      <w:r w:rsidRPr="00474328">
        <w:rPr>
          <w:sz w:val="28"/>
          <w:szCs w:val="28"/>
        </w:rPr>
        <w:t>Приложени</w:t>
      </w:r>
      <w:r w:rsidR="00DF4CED" w:rsidRPr="00474328">
        <w:rPr>
          <w:sz w:val="28"/>
          <w:szCs w:val="28"/>
        </w:rPr>
        <w:t>ем</w:t>
      </w:r>
      <w:r w:rsidRPr="00474328">
        <w:rPr>
          <w:sz w:val="28"/>
          <w:szCs w:val="28"/>
        </w:rPr>
        <w:t xml:space="preserve"> </w:t>
      </w:r>
      <w:hyperlink w:anchor="sub_999104" w:history="1">
        <w:r w:rsidRPr="00474328">
          <w:rPr>
            <w:sz w:val="28"/>
            <w:szCs w:val="28"/>
          </w:rPr>
          <w:t>5</w:t>
        </w:r>
      </w:hyperlink>
      <w:r w:rsidRPr="006F4272">
        <w:rPr>
          <w:sz w:val="28"/>
          <w:szCs w:val="28"/>
        </w:rPr>
        <w:t xml:space="preserve"> к настоящему </w:t>
      </w:r>
      <w:r>
        <w:rPr>
          <w:sz w:val="28"/>
          <w:szCs w:val="28"/>
        </w:rPr>
        <w:t>П</w:t>
      </w:r>
      <w:r w:rsidRPr="006F4272">
        <w:rPr>
          <w:sz w:val="28"/>
          <w:szCs w:val="28"/>
        </w:rPr>
        <w:t>оложению.</w:t>
      </w:r>
    </w:p>
    <w:p w14:paraId="78857A8E" w14:textId="77777777" w:rsidR="00BE1E62" w:rsidRPr="00A977FB" w:rsidRDefault="00BE1E62" w:rsidP="002A775F">
      <w:pPr>
        <w:pStyle w:val="af7"/>
        <w:numPr>
          <w:ilvl w:val="0"/>
          <w:numId w:val="16"/>
        </w:numPr>
        <w:spacing w:after="1" w:line="280" w:lineRule="atLeast"/>
        <w:ind w:left="0" w:firstLine="851"/>
        <w:jc w:val="both"/>
        <w:rPr>
          <w:rFonts w:ascii="Times New Roman" w:hAnsi="Times New Roman"/>
        </w:rPr>
      </w:pPr>
      <w:r w:rsidRPr="00BE1E62">
        <w:rPr>
          <w:rFonts w:ascii="Times New Roman" w:hAnsi="Times New Roman"/>
          <w:sz w:val="28"/>
          <w:szCs w:val="28"/>
        </w:rPr>
        <w:t xml:space="preserve">Педагогическим работникам устанавливаются выплаты за профессиональное развитие при условии соответствия ученой степени профилю педагогической деятельности и </w:t>
      </w:r>
      <w:r w:rsidRPr="00A977FB">
        <w:rPr>
          <w:rFonts w:ascii="Times New Roman" w:hAnsi="Times New Roman"/>
          <w:sz w:val="28"/>
        </w:rPr>
        <w:t>в зависимости от фактически занимаемой работником ставки по основному месту работы, но не более чем за одну ставку:</w:t>
      </w:r>
    </w:p>
    <w:p w14:paraId="33BB851C" w14:textId="77777777" w:rsidR="00352839" w:rsidRDefault="00352839" w:rsidP="00352839">
      <w:pPr>
        <w:autoSpaceDE w:val="0"/>
        <w:autoSpaceDN w:val="0"/>
        <w:adjustRightInd w:val="0"/>
        <w:ind w:firstLine="851"/>
        <w:jc w:val="both"/>
        <w:rPr>
          <w:sz w:val="28"/>
          <w:szCs w:val="28"/>
        </w:rPr>
      </w:pPr>
      <w:r>
        <w:rPr>
          <w:sz w:val="28"/>
          <w:szCs w:val="28"/>
        </w:rPr>
        <w:t>за ученую степень кандидата наук – 3000 рублей;</w:t>
      </w:r>
    </w:p>
    <w:p w14:paraId="3BEE4FD3" w14:textId="77777777" w:rsidR="00352839" w:rsidRDefault="00352839" w:rsidP="00352839">
      <w:pPr>
        <w:autoSpaceDE w:val="0"/>
        <w:autoSpaceDN w:val="0"/>
        <w:adjustRightInd w:val="0"/>
        <w:ind w:firstLine="851"/>
        <w:jc w:val="both"/>
        <w:rPr>
          <w:sz w:val="28"/>
          <w:szCs w:val="28"/>
        </w:rPr>
      </w:pPr>
      <w:r>
        <w:rPr>
          <w:sz w:val="28"/>
          <w:szCs w:val="28"/>
        </w:rPr>
        <w:t xml:space="preserve">за ученую степень доктора наук – 6000 рублей. </w:t>
      </w:r>
    </w:p>
    <w:p w14:paraId="40792486" w14:textId="77777777" w:rsidR="00352839" w:rsidRPr="00887223" w:rsidRDefault="00AE78EE" w:rsidP="00887223">
      <w:pPr>
        <w:autoSpaceDE w:val="0"/>
        <w:autoSpaceDN w:val="0"/>
        <w:adjustRightInd w:val="0"/>
        <w:ind w:firstLine="851"/>
        <w:jc w:val="both"/>
        <w:rPr>
          <w:sz w:val="28"/>
          <w:szCs w:val="28"/>
        </w:rPr>
      </w:pPr>
      <w:r w:rsidRPr="00474328">
        <w:rPr>
          <w:sz w:val="28"/>
          <w:szCs w:val="28"/>
        </w:rPr>
        <w:t>Назначение</w:t>
      </w:r>
      <w:r w:rsidR="00352839" w:rsidRPr="00474328">
        <w:rPr>
          <w:sz w:val="28"/>
          <w:szCs w:val="28"/>
        </w:rPr>
        <w:t xml:space="preserve"> выплаты за профессиональное развитие осуществляется со дня предоставления документов, подтверждающих присвоение ученой степени</w:t>
      </w:r>
      <w:r w:rsidRPr="00474328">
        <w:rPr>
          <w:sz w:val="28"/>
          <w:szCs w:val="28"/>
        </w:rPr>
        <w:t>.</w:t>
      </w:r>
      <w:r>
        <w:rPr>
          <w:sz w:val="28"/>
          <w:szCs w:val="28"/>
        </w:rPr>
        <w:t xml:space="preserve"> </w:t>
      </w:r>
    </w:p>
    <w:p w14:paraId="027AFE7A" w14:textId="77777777" w:rsidR="00132F0D" w:rsidRPr="00887223" w:rsidRDefault="00887223" w:rsidP="002A775F">
      <w:pPr>
        <w:pStyle w:val="af7"/>
        <w:numPr>
          <w:ilvl w:val="0"/>
          <w:numId w:val="16"/>
        </w:numPr>
        <w:spacing w:after="1" w:line="280" w:lineRule="atLeast"/>
        <w:ind w:left="0" w:firstLine="851"/>
        <w:jc w:val="both"/>
        <w:rPr>
          <w:rFonts w:ascii="Times New Roman" w:hAnsi="Times New Roman"/>
          <w:sz w:val="28"/>
          <w:szCs w:val="28"/>
        </w:rPr>
      </w:pPr>
      <w:bookmarkStart w:id="17" w:name="sub_932"/>
      <w:r w:rsidRPr="00887223">
        <w:rPr>
          <w:rFonts w:ascii="Times New Roman" w:hAnsi="Times New Roman"/>
          <w:sz w:val="28"/>
          <w:szCs w:val="28"/>
        </w:rPr>
        <w:t xml:space="preserve"> Молодым специалистам, возраст которых не превышает 35 лет,  </w:t>
      </w:r>
      <w:r w:rsidR="00BB74B1" w:rsidRPr="00BB74B1">
        <w:rPr>
          <w:rFonts w:ascii="Times New Roman" w:hAnsi="Times New Roman"/>
          <w:sz w:val="28"/>
          <w:szCs w:val="28"/>
        </w:rPr>
        <w:t>впервые приступившим к работе в общеобразовательной организации в должности педагогического работника</w:t>
      </w:r>
      <w:r w:rsidR="00BB74B1">
        <w:rPr>
          <w:sz w:val="28"/>
          <w:szCs w:val="28"/>
        </w:rPr>
        <w:t xml:space="preserve"> </w:t>
      </w:r>
      <w:r w:rsidRPr="00887223">
        <w:rPr>
          <w:rFonts w:ascii="Times New Roman" w:hAnsi="Times New Roman"/>
          <w:sz w:val="28"/>
        </w:rPr>
        <w:t xml:space="preserve">в соответствии с полученной квалификацией по специальности </w:t>
      </w:r>
      <w:r w:rsidRPr="00887223">
        <w:rPr>
          <w:rFonts w:ascii="Times New Roman" w:hAnsi="Times New Roman"/>
          <w:sz w:val="28"/>
          <w:szCs w:val="28"/>
        </w:rPr>
        <w:t>по направлению педагогической деятельности</w:t>
      </w:r>
      <w:r w:rsidRPr="00887223">
        <w:rPr>
          <w:rFonts w:ascii="Times New Roman" w:hAnsi="Times New Roman"/>
          <w:sz w:val="28"/>
        </w:rPr>
        <w:t xml:space="preserve">, </w:t>
      </w:r>
      <w:r w:rsidRPr="00F7425A">
        <w:rPr>
          <w:rFonts w:ascii="Times New Roman" w:hAnsi="Times New Roman"/>
          <w:sz w:val="28"/>
        </w:rPr>
        <w:t>ранее не имеющим стажа педагогической деятельности</w:t>
      </w:r>
      <w:r w:rsidR="00132F0D" w:rsidRPr="00887223">
        <w:rPr>
          <w:rFonts w:ascii="Times New Roman" w:hAnsi="Times New Roman"/>
          <w:sz w:val="28"/>
          <w:szCs w:val="28"/>
        </w:rPr>
        <w:t xml:space="preserve">, устанавливаются </w:t>
      </w:r>
      <w:r w:rsidR="00B93E2A">
        <w:rPr>
          <w:rFonts w:ascii="Times New Roman" w:hAnsi="Times New Roman"/>
          <w:sz w:val="28"/>
          <w:szCs w:val="28"/>
        </w:rPr>
        <w:t xml:space="preserve">следующие </w:t>
      </w:r>
      <w:r w:rsidR="00132F0D" w:rsidRPr="00887223">
        <w:rPr>
          <w:rFonts w:ascii="Times New Roman" w:hAnsi="Times New Roman"/>
          <w:sz w:val="28"/>
          <w:szCs w:val="28"/>
        </w:rPr>
        <w:t>выплаты</w:t>
      </w:r>
      <w:r w:rsidRPr="00887223">
        <w:rPr>
          <w:rFonts w:ascii="Times New Roman" w:hAnsi="Times New Roman"/>
          <w:sz w:val="28"/>
          <w:szCs w:val="28"/>
        </w:rPr>
        <w:t xml:space="preserve"> (надбавки)</w:t>
      </w:r>
      <w:r w:rsidR="00132F0D" w:rsidRPr="00887223">
        <w:rPr>
          <w:rFonts w:ascii="Times New Roman" w:hAnsi="Times New Roman"/>
          <w:sz w:val="28"/>
          <w:szCs w:val="28"/>
        </w:rPr>
        <w:t xml:space="preserve"> за профессиональное развитие:</w:t>
      </w:r>
    </w:p>
    <w:bookmarkEnd w:id="17"/>
    <w:p w14:paraId="438140F9" w14:textId="77777777" w:rsidR="00132F0D" w:rsidRPr="006F4272" w:rsidRDefault="00132F0D" w:rsidP="00132F0D">
      <w:pPr>
        <w:autoSpaceDE w:val="0"/>
        <w:autoSpaceDN w:val="0"/>
        <w:adjustRightInd w:val="0"/>
        <w:ind w:left="851"/>
        <w:jc w:val="both"/>
        <w:rPr>
          <w:sz w:val="28"/>
          <w:szCs w:val="28"/>
        </w:rPr>
      </w:pPr>
      <w:r w:rsidRPr="006F4272">
        <w:rPr>
          <w:sz w:val="28"/>
          <w:szCs w:val="28"/>
        </w:rPr>
        <w:t>30 процентов (до 3 лет работы);</w:t>
      </w:r>
    </w:p>
    <w:p w14:paraId="50A66235" w14:textId="77777777" w:rsidR="00132F0D" w:rsidRPr="006F4272" w:rsidRDefault="00132F0D" w:rsidP="00B93E2A">
      <w:pPr>
        <w:autoSpaceDE w:val="0"/>
        <w:autoSpaceDN w:val="0"/>
        <w:adjustRightInd w:val="0"/>
        <w:ind w:firstLine="851"/>
        <w:jc w:val="both"/>
        <w:rPr>
          <w:sz w:val="28"/>
          <w:szCs w:val="28"/>
        </w:rPr>
      </w:pPr>
      <w:r>
        <w:rPr>
          <w:sz w:val="28"/>
          <w:szCs w:val="28"/>
        </w:rPr>
        <w:t>1</w:t>
      </w:r>
      <w:r w:rsidRPr="006F4272">
        <w:rPr>
          <w:sz w:val="28"/>
          <w:szCs w:val="28"/>
        </w:rPr>
        <w:t>0 процентов (от 3 до 5 лет работы);</w:t>
      </w:r>
    </w:p>
    <w:p w14:paraId="1A125C41" w14:textId="77777777" w:rsidR="00132F0D" w:rsidRPr="006F4272" w:rsidRDefault="00132F0D" w:rsidP="00132F0D">
      <w:pPr>
        <w:autoSpaceDE w:val="0"/>
        <w:autoSpaceDN w:val="0"/>
        <w:adjustRightInd w:val="0"/>
        <w:ind w:left="851"/>
        <w:jc w:val="both"/>
        <w:rPr>
          <w:sz w:val="28"/>
          <w:szCs w:val="28"/>
        </w:rPr>
      </w:pPr>
      <w:r w:rsidRPr="006F4272">
        <w:rPr>
          <w:sz w:val="28"/>
          <w:szCs w:val="28"/>
        </w:rPr>
        <w:t>5 процентов (от 5 до 7 лет работы).</w:t>
      </w:r>
    </w:p>
    <w:p w14:paraId="4D69EAA7" w14:textId="77777777" w:rsidR="00B93E2A" w:rsidRPr="00B93E2A" w:rsidRDefault="00132F0D" w:rsidP="002A775F">
      <w:pPr>
        <w:pStyle w:val="af7"/>
        <w:numPr>
          <w:ilvl w:val="0"/>
          <w:numId w:val="16"/>
        </w:numPr>
        <w:autoSpaceDE w:val="0"/>
        <w:autoSpaceDN w:val="0"/>
        <w:adjustRightInd w:val="0"/>
        <w:ind w:left="0" w:firstLine="851"/>
        <w:jc w:val="both"/>
        <w:rPr>
          <w:sz w:val="28"/>
          <w:szCs w:val="28"/>
        </w:rPr>
      </w:pPr>
      <w:r w:rsidRPr="00B93E2A">
        <w:rPr>
          <w:rFonts w:ascii="Times New Roman" w:hAnsi="Times New Roman"/>
          <w:sz w:val="28"/>
          <w:szCs w:val="28"/>
        </w:rPr>
        <w:lastRenderedPageBreak/>
        <w:t>Основаниями установления выплат стимулирующего характера молодым специалистам являются:</w:t>
      </w:r>
    </w:p>
    <w:p w14:paraId="735BD59E" w14:textId="77777777" w:rsidR="00132F0D" w:rsidRPr="00B93E2A" w:rsidRDefault="00B36A40" w:rsidP="00B93E2A">
      <w:pPr>
        <w:pStyle w:val="af7"/>
        <w:autoSpaceDE w:val="0"/>
        <w:autoSpaceDN w:val="0"/>
        <w:adjustRightInd w:val="0"/>
        <w:spacing w:after="0" w:line="240" w:lineRule="auto"/>
        <w:ind w:left="0" w:firstLine="851"/>
        <w:jc w:val="both"/>
        <w:rPr>
          <w:rFonts w:ascii="Times New Roman" w:hAnsi="Times New Roman"/>
          <w:sz w:val="28"/>
          <w:szCs w:val="28"/>
        </w:rPr>
      </w:pPr>
      <w:r>
        <w:rPr>
          <w:rFonts w:ascii="Times New Roman" w:hAnsi="Times New Roman"/>
          <w:sz w:val="28"/>
          <w:szCs w:val="28"/>
        </w:rPr>
        <w:t>1</w:t>
      </w:r>
      <w:r w:rsidR="00B93E2A">
        <w:rPr>
          <w:rFonts w:ascii="Times New Roman" w:hAnsi="Times New Roman"/>
          <w:sz w:val="28"/>
          <w:szCs w:val="28"/>
        </w:rPr>
        <w:t xml:space="preserve">) </w:t>
      </w:r>
      <w:r w:rsidR="00132F0D" w:rsidRPr="00B93E2A">
        <w:rPr>
          <w:rFonts w:ascii="Times New Roman" w:hAnsi="Times New Roman"/>
          <w:sz w:val="28"/>
          <w:szCs w:val="28"/>
        </w:rPr>
        <w:t>наличие документа об образовании и о квалификации, подтверждающего получение среднего профессионального или высшего образования;</w:t>
      </w:r>
    </w:p>
    <w:p w14:paraId="251EFD25" w14:textId="77777777" w:rsidR="00132F0D" w:rsidRPr="00B93E2A" w:rsidRDefault="00B36A40" w:rsidP="00B93E2A">
      <w:pPr>
        <w:autoSpaceDE w:val="0"/>
        <w:autoSpaceDN w:val="0"/>
        <w:adjustRightInd w:val="0"/>
        <w:ind w:firstLine="851"/>
        <w:jc w:val="both"/>
        <w:rPr>
          <w:sz w:val="28"/>
          <w:szCs w:val="28"/>
        </w:rPr>
      </w:pPr>
      <w:r>
        <w:rPr>
          <w:sz w:val="28"/>
          <w:szCs w:val="28"/>
        </w:rPr>
        <w:t>2</w:t>
      </w:r>
      <w:r w:rsidR="00B93E2A">
        <w:rPr>
          <w:sz w:val="28"/>
          <w:szCs w:val="28"/>
        </w:rPr>
        <w:t xml:space="preserve">) </w:t>
      </w:r>
      <w:r w:rsidR="00132F0D" w:rsidRPr="00B93E2A">
        <w:rPr>
          <w:sz w:val="28"/>
          <w:szCs w:val="28"/>
        </w:rPr>
        <w:t>работа в общеобразовательной организации по специальности.</w:t>
      </w:r>
    </w:p>
    <w:p w14:paraId="30E239E7" w14:textId="77777777" w:rsidR="00132F0D" w:rsidRPr="00F22881" w:rsidRDefault="00132F0D" w:rsidP="002A775F">
      <w:pPr>
        <w:numPr>
          <w:ilvl w:val="0"/>
          <w:numId w:val="16"/>
        </w:numPr>
        <w:autoSpaceDE w:val="0"/>
        <w:autoSpaceDN w:val="0"/>
        <w:adjustRightInd w:val="0"/>
        <w:ind w:left="0" w:firstLine="851"/>
        <w:jc w:val="both"/>
        <w:rPr>
          <w:sz w:val="28"/>
          <w:szCs w:val="28"/>
        </w:rPr>
      </w:pPr>
      <w:bookmarkStart w:id="18" w:name="sub_935"/>
      <w:r>
        <w:rPr>
          <w:sz w:val="28"/>
          <w:szCs w:val="28"/>
        </w:rPr>
        <w:t>Педагогическим р</w:t>
      </w:r>
      <w:r w:rsidRPr="006F4272">
        <w:rPr>
          <w:sz w:val="28"/>
          <w:szCs w:val="28"/>
        </w:rPr>
        <w:t>аботник</w:t>
      </w:r>
      <w:r>
        <w:rPr>
          <w:sz w:val="28"/>
          <w:szCs w:val="28"/>
        </w:rPr>
        <w:t>ам</w:t>
      </w:r>
      <w:r w:rsidRPr="006F4272">
        <w:rPr>
          <w:sz w:val="28"/>
          <w:szCs w:val="28"/>
        </w:rPr>
        <w:t xml:space="preserve"> общеобразовательных организаций</w:t>
      </w:r>
      <w:r>
        <w:rPr>
          <w:sz w:val="28"/>
          <w:szCs w:val="28"/>
        </w:rPr>
        <w:t xml:space="preserve">, которым установлены нормы часов учебной нагрузки или педагогической работы за ставку заработной платы применение </w:t>
      </w:r>
      <w:r w:rsidRPr="006F4272">
        <w:rPr>
          <w:sz w:val="28"/>
          <w:szCs w:val="28"/>
        </w:rPr>
        <w:t>выплат стимулирующего характера</w:t>
      </w:r>
      <w:r>
        <w:rPr>
          <w:sz w:val="28"/>
          <w:szCs w:val="28"/>
        </w:rPr>
        <w:t xml:space="preserve"> </w:t>
      </w:r>
      <w:r w:rsidRPr="00F56232">
        <w:rPr>
          <w:sz w:val="28"/>
          <w:szCs w:val="28"/>
        </w:rPr>
        <w:t>за наличие квалификационной категории</w:t>
      </w:r>
      <w:r>
        <w:rPr>
          <w:sz w:val="28"/>
          <w:szCs w:val="28"/>
        </w:rPr>
        <w:t xml:space="preserve">, </w:t>
      </w:r>
      <w:r w:rsidRPr="006F4272">
        <w:rPr>
          <w:sz w:val="28"/>
          <w:szCs w:val="28"/>
        </w:rPr>
        <w:t>за профессиональное развитие</w:t>
      </w:r>
      <w:r>
        <w:rPr>
          <w:sz w:val="28"/>
          <w:szCs w:val="28"/>
        </w:rPr>
        <w:t xml:space="preserve"> </w:t>
      </w:r>
      <w:r w:rsidRPr="00F22881">
        <w:rPr>
          <w:sz w:val="28"/>
          <w:szCs w:val="28"/>
        </w:rPr>
        <w:t xml:space="preserve">производится к размеру оплаты за фактический объем учебной </w:t>
      </w:r>
      <w:r>
        <w:rPr>
          <w:sz w:val="28"/>
          <w:szCs w:val="28"/>
        </w:rPr>
        <w:t>нагрузки</w:t>
      </w:r>
      <w:r w:rsidRPr="00F22881">
        <w:rPr>
          <w:sz w:val="28"/>
          <w:szCs w:val="28"/>
        </w:rPr>
        <w:t xml:space="preserve"> или педагогической работы.</w:t>
      </w:r>
    </w:p>
    <w:bookmarkEnd w:id="18"/>
    <w:p w14:paraId="71D41501" w14:textId="77777777" w:rsidR="006A7F39" w:rsidRPr="006F4272" w:rsidRDefault="006A7F39" w:rsidP="002A775F">
      <w:pPr>
        <w:numPr>
          <w:ilvl w:val="0"/>
          <w:numId w:val="16"/>
        </w:numPr>
        <w:autoSpaceDE w:val="0"/>
        <w:autoSpaceDN w:val="0"/>
        <w:adjustRightInd w:val="0"/>
        <w:ind w:left="0" w:firstLine="851"/>
        <w:jc w:val="both"/>
        <w:rPr>
          <w:sz w:val="28"/>
          <w:szCs w:val="28"/>
        </w:rPr>
      </w:pPr>
      <w:r w:rsidRPr="006F4272">
        <w:rPr>
          <w:sz w:val="28"/>
          <w:szCs w:val="28"/>
        </w:rPr>
        <w:t>Выплаты за интенсивность</w:t>
      </w:r>
      <w:r w:rsidR="00352839">
        <w:rPr>
          <w:sz w:val="28"/>
          <w:szCs w:val="28"/>
        </w:rPr>
        <w:t>,</w:t>
      </w:r>
      <w:r w:rsidRPr="006F4272">
        <w:rPr>
          <w:sz w:val="28"/>
          <w:szCs w:val="28"/>
        </w:rPr>
        <w:t xml:space="preserve"> высокие результаты работы</w:t>
      </w:r>
      <w:r w:rsidR="00AE78EE">
        <w:rPr>
          <w:sz w:val="28"/>
          <w:szCs w:val="28"/>
        </w:rPr>
        <w:t xml:space="preserve"> и</w:t>
      </w:r>
      <w:r w:rsidRPr="006F4272">
        <w:rPr>
          <w:sz w:val="28"/>
          <w:szCs w:val="28"/>
        </w:rPr>
        <w:t xml:space="preserve"> качество выполняемых работ, </w:t>
      </w:r>
      <w:r w:rsidRPr="001F2550">
        <w:rPr>
          <w:sz w:val="28"/>
          <w:szCs w:val="28"/>
        </w:rPr>
        <w:t>премиальные выплаты по итогам работы</w:t>
      </w:r>
      <w:r>
        <w:rPr>
          <w:sz w:val="28"/>
          <w:szCs w:val="28"/>
        </w:rPr>
        <w:t xml:space="preserve"> </w:t>
      </w:r>
      <w:r w:rsidRPr="006F4272">
        <w:rPr>
          <w:sz w:val="28"/>
          <w:szCs w:val="28"/>
        </w:rPr>
        <w:t xml:space="preserve">определяются на основе показателей </w:t>
      </w:r>
      <w:r w:rsidRPr="007E6853">
        <w:rPr>
          <w:sz w:val="28"/>
          <w:szCs w:val="28"/>
        </w:rPr>
        <w:t xml:space="preserve">и критериев </w:t>
      </w:r>
      <w:r w:rsidRPr="006F4272">
        <w:rPr>
          <w:sz w:val="28"/>
          <w:szCs w:val="28"/>
        </w:rPr>
        <w:t>эффективности деятельности педагогических и иных работников общеобразовательн</w:t>
      </w:r>
      <w:r>
        <w:rPr>
          <w:sz w:val="28"/>
          <w:szCs w:val="28"/>
        </w:rPr>
        <w:t>ой</w:t>
      </w:r>
      <w:r w:rsidRPr="006F4272">
        <w:rPr>
          <w:sz w:val="28"/>
          <w:szCs w:val="28"/>
        </w:rPr>
        <w:t xml:space="preserve"> организаци</w:t>
      </w:r>
      <w:r>
        <w:rPr>
          <w:sz w:val="28"/>
          <w:szCs w:val="28"/>
        </w:rPr>
        <w:t>и</w:t>
      </w:r>
      <w:r w:rsidRPr="006F4272">
        <w:rPr>
          <w:sz w:val="28"/>
          <w:szCs w:val="28"/>
        </w:rPr>
        <w:t>.</w:t>
      </w:r>
    </w:p>
    <w:p w14:paraId="7036A924" w14:textId="77777777" w:rsidR="006A7F39" w:rsidRDefault="006A7F39" w:rsidP="006A7F39">
      <w:pPr>
        <w:autoSpaceDE w:val="0"/>
        <w:autoSpaceDN w:val="0"/>
        <w:adjustRightInd w:val="0"/>
        <w:ind w:firstLine="851"/>
        <w:jc w:val="both"/>
        <w:rPr>
          <w:sz w:val="28"/>
          <w:szCs w:val="28"/>
        </w:rPr>
      </w:pPr>
      <w:r w:rsidRPr="006F4272">
        <w:rPr>
          <w:sz w:val="28"/>
          <w:szCs w:val="28"/>
        </w:rPr>
        <w:t xml:space="preserve">Показатели эффективности деятельности педагогических </w:t>
      </w:r>
      <w:r w:rsidRPr="00342CE7">
        <w:rPr>
          <w:sz w:val="28"/>
          <w:szCs w:val="28"/>
        </w:rPr>
        <w:t>и иных</w:t>
      </w:r>
      <w:r>
        <w:rPr>
          <w:sz w:val="28"/>
          <w:szCs w:val="28"/>
        </w:rPr>
        <w:t xml:space="preserve"> </w:t>
      </w:r>
      <w:r w:rsidRPr="006F4272">
        <w:rPr>
          <w:sz w:val="28"/>
          <w:szCs w:val="28"/>
        </w:rPr>
        <w:t>работников общеобразовательн</w:t>
      </w:r>
      <w:r>
        <w:rPr>
          <w:sz w:val="28"/>
          <w:szCs w:val="28"/>
        </w:rPr>
        <w:t>ой</w:t>
      </w:r>
      <w:r w:rsidRPr="006F4272">
        <w:rPr>
          <w:sz w:val="28"/>
          <w:szCs w:val="28"/>
        </w:rPr>
        <w:t xml:space="preserve"> организаци</w:t>
      </w:r>
      <w:r>
        <w:rPr>
          <w:sz w:val="28"/>
          <w:szCs w:val="28"/>
        </w:rPr>
        <w:t>и</w:t>
      </w:r>
      <w:r w:rsidRPr="006F4272">
        <w:rPr>
          <w:sz w:val="28"/>
          <w:szCs w:val="28"/>
        </w:rPr>
        <w:t xml:space="preserve"> </w:t>
      </w:r>
      <w:r w:rsidR="00352839">
        <w:rPr>
          <w:sz w:val="28"/>
          <w:szCs w:val="28"/>
        </w:rPr>
        <w:t>устанавливаются</w:t>
      </w:r>
      <w:r w:rsidRPr="006F4272">
        <w:rPr>
          <w:sz w:val="28"/>
          <w:szCs w:val="28"/>
        </w:rPr>
        <w:t xml:space="preserve"> в </w:t>
      </w:r>
      <w:r w:rsidR="001F6618">
        <w:rPr>
          <w:sz w:val="28"/>
          <w:szCs w:val="28"/>
        </w:rPr>
        <w:t xml:space="preserve">соответствии с </w:t>
      </w:r>
      <w:hyperlink w:anchor="sub_999105" w:history="1">
        <w:r w:rsidRPr="006B2B47">
          <w:rPr>
            <w:sz w:val="28"/>
            <w:szCs w:val="28"/>
          </w:rPr>
          <w:t>Приложени</w:t>
        </w:r>
        <w:r w:rsidR="001F6618" w:rsidRPr="006B2B47">
          <w:rPr>
            <w:sz w:val="28"/>
            <w:szCs w:val="28"/>
          </w:rPr>
          <w:t>ем</w:t>
        </w:r>
        <w:r w:rsidRPr="006B2B47">
          <w:rPr>
            <w:sz w:val="28"/>
            <w:szCs w:val="28"/>
          </w:rPr>
          <w:t xml:space="preserve"> </w:t>
        </w:r>
      </w:hyperlink>
      <w:r w:rsidRPr="006B2B47">
        <w:rPr>
          <w:sz w:val="28"/>
          <w:szCs w:val="28"/>
        </w:rPr>
        <w:t>6</w:t>
      </w:r>
      <w:r w:rsidRPr="006F4272">
        <w:rPr>
          <w:sz w:val="28"/>
          <w:szCs w:val="28"/>
        </w:rPr>
        <w:t xml:space="preserve"> к настоящему </w:t>
      </w:r>
      <w:r>
        <w:rPr>
          <w:sz w:val="28"/>
          <w:szCs w:val="28"/>
        </w:rPr>
        <w:t>П</w:t>
      </w:r>
      <w:r w:rsidRPr="006F4272">
        <w:rPr>
          <w:sz w:val="28"/>
          <w:szCs w:val="28"/>
        </w:rPr>
        <w:t>оложению.</w:t>
      </w:r>
    </w:p>
    <w:p w14:paraId="7C03CBED" w14:textId="77777777" w:rsidR="006A7F39" w:rsidRPr="00342CE7" w:rsidRDefault="006A7F39" w:rsidP="006A7F39">
      <w:pPr>
        <w:tabs>
          <w:tab w:val="left" w:pos="0"/>
        </w:tabs>
        <w:autoSpaceDE w:val="0"/>
        <w:autoSpaceDN w:val="0"/>
        <w:adjustRightInd w:val="0"/>
        <w:ind w:firstLine="851"/>
        <w:jc w:val="both"/>
        <w:rPr>
          <w:sz w:val="28"/>
          <w:szCs w:val="28"/>
        </w:rPr>
      </w:pPr>
      <w:r w:rsidRPr="00342CE7">
        <w:rPr>
          <w:sz w:val="28"/>
          <w:szCs w:val="28"/>
        </w:rPr>
        <w:t>Критерии, на основании которых осуществляется оценка достигнутых показателей</w:t>
      </w:r>
      <w:r>
        <w:rPr>
          <w:sz w:val="28"/>
          <w:szCs w:val="28"/>
        </w:rPr>
        <w:t xml:space="preserve"> </w:t>
      </w:r>
      <w:r w:rsidRPr="00533A00">
        <w:rPr>
          <w:sz w:val="28"/>
          <w:szCs w:val="28"/>
        </w:rPr>
        <w:t xml:space="preserve">эффективности деятельности </w:t>
      </w:r>
      <w:r w:rsidRPr="00342CE7">
        <w:rPr>
          <w:sz w:val="28"/>
          <w:szCs w:val="28"/>
        </w:rPr>
        <w:t>педагогических и</w:t>
      </w:r>
      <w:r>
        <w:rPr>
          <w:sz w:val="28"/>
          <w:szCs w:val="28"/>
        </w:rPr>
        <w:t xml:space="preserve"> иных </w:t>
      </w:r>
      <w:r w:rsidRPr="00533A00">
        <w:rPr>
          <w:sz w:val="28"/>
          <w:szCs w:val="28"/>
        </w:rPr>
        <w:t xml:space="preserve">работников </w:t>
      </w:r>
      <w:r>
        <w:rPr>
          <w:sz w:val="28"/>
          <w:szCs w:val="28"/>
        </w:rPr>
        <w:t>обще</w:t>
      </w:r>
      <w:r w:rsidRPr="00533A00">
        <w:rPr>
          <w:sz w:val="28"/>
          <w:szCs w:val="28"/>
        </w:rPr>
        <w:t>образовательн</w:t>
      </w:r>
      <w:r>
        <w:rPr>
          <w:sz w:val="28"/>
          <w:szCs w:val="28"/>
        </w:rPr>
        <w:t>ой</w:t>
      </w:r>
      <w:r w:rsidRPr="00533A00">
        <w:rPr>
          <w:sz w:val="28"/>
          <w:szCs w:val="28"/>
        </w:rPr>
        <w:t xml:space="preserve"> организаци</w:t>
      </w:r>
      <w:r>
        <w:rPr>
          <w:sz w:val="28"/>
          <w:szCs w:val="28"/>
        </w:rPr>
        <w:t>и</w:t>
      </w:r>
      <w:r w:rsidR="001F6618">
        <w:rPr>
          <w:sz w:val="28"/>
          <w:szCs w:val="28"/>
        </w:rPr>
        <w:t xml:space="preserve">, а также периодичность оценки эффективности деятельности </w:t>
      </w:r>
      <w:r w:rsidR="001F6618" w:rsidRPr="00360E73">
        <w:rPr>
          <w:sz w:val="28"/>
          <w:szCs w:val="28"/>
        </w:rPr>
        <w:t>педагогических и иных</w:t>
      </w:r>
      <w:r w:rsidR="001F6618">
        <w:rPr>
          <w:sz w:val="28"/>
          <w:szCs w:val="28"/>
        </w:rPr>
        <w:t xml:space="preserve"> работников обще</w:t>
      </w:r>
      <w:r w:rsidR="001F6618" w:rsidRPr="00533A00">
        <w:rPr>
          <w:sz w:val="28"/>
          <w:szCs w:val="28"/>
        </w:rPr>
        <w:t>образовательн</w:t>
      </w:r>
      <w:r w:rsidR="001F6618">
        <w:rPr>
          <w:sz w:val="28"/>
          <w:szCs w:val="28"/>
        </w:rPr>
        <w:t>ой</w:t>
      </w:r>
      <w:r w:rsidR="001F6618" w:rsidRPr="00533A00">
        <w:rPr>
          <w:sz w:val="28"/>
          <w:szCs w:val="28"/>
        </w:rPr>
        <w:t xml:space="preserve"> организаци</w:t>
      </w:r>
      <w:r w:rsidR="001F6618">
        <w:rPr>
          <w:sz w:val="28"/>
          <w:szCs w:val="28"/>
        </w:rPr>
        <w:t>и</w:t>
      </w:r>
      <w:r>
        <w:rPr>
          <w:sz w:val="28"/>
          <w:szCs w:val="28"/>
        </w:rPr>
        <w:t xml:space="preserve"> устанавливаются локальным нормативным актом общеобразовательной</w:t>
      </w:r>
      <w:r w:rsidRPr="006F4272">
        <w:rPr>
          <w:sz w:val="28"/>
          <w:szCs w:val="28"/>
        </w:rPr>
        <w:t xml:space="preserve"> организаци</w:t>
      </w:r>
      <w:r>
        <w:rPr>
          <w:sz w:val="28"/>
          <w:szCs w:val="28"/>
        </w:rPr>
        <w:t>и,</w:t>
      </w:r>
      <w:r w:rsidRPr="009D52BB">
        <w:rPr>
          <w:sz w:val="28"/>
          <w:szCs w:val="28"/>
        </w:rPr>
        <w:t xml:space="preserve"> </w:t>
      </w:r>
      <w:r w:rsidRPr="006F4272">
        <w:rPr>
          <w:sz w:val="28"/>
          <w:szCs w:val="28"/>
        </w:rPr>
        <w:t>утвержденным с учетом мнения выборного органа первичной профсоюзной организации</w:t>
      </w:r>
      <w:r>
        <w:rPr>
          <w:sz w:val="28"/>
          <w:szCs w:val="28"/>
        </w:rPr>
        <w:t xml:space="preserve"> (</w:t>
      </w:r>
      <w:r w:rsidRPr="00084B05">
        <w:rPr>
          <w:sz w:val="28"/>
          <w:szCs w:val="28"/>
        </w:rPr>
        <w:t>представительного органа работников</w:t>
      </w:r>
      <w:r>
        <w:rPr>
          <w:sz w:val="28"/>
          <w:szCs w:val="28"/>
        </w:rPr>
        <w:t>)</w:t>
      </w:r>
      <w:r w:rsidRPr="00342CE7">
        <w:rPr>
          <w:sz w:val="28"/>
          <w:szCs w:val="28"/>
        </w:rPr>
        <w:t>.</w:t>
      </w:r>
      <w:r>
        <w:rPr>
          <w:sz w:val="28"/>
          <w:szCs w:val="28"/>
        </w:rPr>
        <w:t xml:space="preserve"> </w:t>
      </w:r>
    </w:p>
    <w:p w14:paraId="38B33B0F" w14:textId="77777777" w:rsidR="006A7F39" w:rsidRPr="006F4272" w:rsidRDefault="006A7F39" w:rsidP="002A775F">
      <w:pPr>
        <w:numPr>
          <w:ilvl w:val="0"/>
          <w:numId w:val="16"/>
        </w:numPr>
        <w:autoSpaceDE w:val="0"/>
        <w:autoSpaceDN w:val="0"/>
        <w:adjustRightInd w:val="0"/>
        <w:ind w:left="0" w:firstLine="851"/>
        <w:jc w:val="both"/>
        <w:rPr>
          <w:sz w:val="28"/>
          <w:szCs w:val="28"/>
        </w:rPr>
      </w:pPr>
      <w:bookmarkStart w:id="19" w:name="sub_936"/>
      <w:bookmarkEnd w:id="16"/>
      <w:r w:rsidRPr="006F4272">
        <w:rPr>
          <w:sz w:val="28"/>
          <w:szCs w:val="28"/>
        </w:rPr>
        <w:t>Не допускается установление стимулирующих выплат работникам общеобразовательных организаций в связи с наступлением праздничных дней, в связи с юбилейными датами, а также иными событиями, не связанными с трудовой деятельностью работников общеобразовательных организаций.</w:t>
      </w:r>
    </w:p>
    <w:p w14:paraId="4EED80F2" w14:textId="77777777" w:rsidR="006A7F39" w:rsidRDefault="006A7F39" w:rsidP="002A775F">
      <w:pPr>
        <w:numPr>
          <w:ilvl w:val="0"/>
          <w:numId w:val="16"/>
        </w:numPr>
        <w:autoSpaceDE w:val="0"/>
        <w:autoSpaceDN w:val="0"/>
        <w:adjustRightInd w:val="0"/>
        <w:ind w:left="0" w:firstLine="851"/>
        <w:jc w:val="both"/>
        <w:rPr>
          <w:sz w:val="28"/>
          <w:szCs w:val="28"/>
        </w:rPr>
      </w:pPr>
      <w:bookmarkStart w:id="20" w:name="sub_937"/>
      <w:bookmarkEnd w:id="19"/>
      <w:r w:rsidRPr="006F4272">
        <w:rPr>
          <w:sz w:val="28"/>
          <w:szCs w:val="28"/>
        </w:rPr>
        <w:t xml:space="preserve">Определение размеров выплат стимулирующего характера, </w:t>
      </w:r>
      <w:r w:rsidRPr="00360E73">
        <w:rPr>
          <w:sz w:val="28"/>
          <w:szCs w:val="28"/>
        </w:rPr>
        <w:t>оценка достигнутых</w:t>
      </w:r>
      <w:r>
        <w:rPr>
          <w:sz w:val="28"/>
          <w:szCs w:val="28"/>
        </w:rPr>
        <w:t xml:space="preserve"> </w:t>
      </w:r>
      <w:r w:rsidRPr="006F4272">
        <w:rPr>
          <w:sz w:val="28"/>
          <w:szCs w:val="28"/>
        </w:rPr>
        <w:t>показател</w:t>
      </w:r>
      <w:r>
        <w:rPr>
          <w:sz w:val="28"/>
          <w:szCs w:val="28"/>
        </w:rPr>
        <w:t>ей</w:t>
      </w:r>
      <w:r w:rsidRPr="006F4272">
        <w:rPr>
          <w:sz w:val="28"/>
          <w:szCs w:val="28"/>
        </w:rPr>
        <w:t xml:space="preserve"> эффективности деятельности каждого работника </w:t>
      </w:r>
      <w:r w:rsidRPr="00360E73">
        <w:rPr>
          <w:sz w:val="28"/>
          <w:szCs w:val="28"/>
        </w:rPr>
        <w:t>осуществляется</w:t>
      </w:r>
      <w:r>
        <w:rPr>
          <w:sz w:val="28"/>
          <w:szCs w:val="28"/>
        </w:rPr>
        <w:t xml:space="preserve"> </w:t>
      </w:r>
      <w:r w:rsidRPr="006F4272">
        <w:rPr>
          <w:sz w:val="28"/>
          <w:szCs w:val="28"/>
        </w:rPr>
        <w:t xml:space="preserve">комиссией, созданной в общеобразовательной организации. Комиссия формируется из председателя комиссии, которым является руководитель общеобразовательной организации, и членов комиссии. В состав комиссии включается представитель выборного органа первичной профсоюзной организации </w:t>
      </w:r>
      <w:r>
        <w:rPr>
          <w:sz w:val="28"/>
          <w:szCs w:val="28"/>
        </w:rPr>
        <w:t>(</w:t>
      </w:r>
      <w:r w:rsidRPr="00084B05">
        <w:rPr>
          <w:sz w:val="28"/>
          <w:szCs w:val="28"/>
        </w:rPr>
        <w:t>представительного органа работников</w:t>
      </w:r>
      <w:r>
        <w:rPr>
          <w:sz w:val="28"/>
          <w:szCs w:val="28"/>
        </w:rPr>
        <w:t>)</w:t>
      </w:r>
      <w:r w:rsidRPr="006F4272">
        <w:rPr>
          <w:sz w:val="28"/>
          <w:szCs w:val="28"/>
        </w:rPr>
        <w:t>.</w:t>
      </w:r>
      <w:r>
        <w:rPr>
          <w:sz w:val="28"/>
          <w:szCs w:val="28"/>
        </w:rPr>
        <w:t xml:space="preserve"> </w:t>
      </w:r>
    </w:p>
    <w:p w14:paraId="08789D3B" w14:textId="77777777" w:rsidR="006A7F39" w:rsidRDefault="006A7F39" w:rsidP="002A775F">
      <w:pPr>
        <w:numPr>
          <w:ilvl w:val="0"/>
          <w:numId w:val="16"/>
        </w:numPr>
        <w:autoSpaceDE w:val="0"/>
        <w:autoSpaceDN w:val="0"/>
        <w:adjustRightInd w:val="0"/>
        <w:ind w:left="0" w:firstLine="851"/>
        <w:jc w:val="both"/>
        <w:rPr>
          <w:sz w:val="28"/>
          <w:szCs w:val="28"/>
        </w:rPr>
      </w:pPr>
      <w:bookmarkStart w:id="21" w:name="sub_938"/>
      <w:bookmarkEnd w:id="20"/>
      <w:r w:rsidRPr="006F4272">
        <w:rPr>
          <w:sz w:val="28"/>
          <w:szCs w:val="28"/>
        </w:rPr>
        <w:t xml:space="preserve">Каждому показателю и критерию эффективности деятельности работников общеобразовательной организации </w:t>
      </w:r>
      <w:r>
        <w:rPr>
          <w:sz w:val="28"/>
          <w:szCs w:val="28"/>
        </w:rPr>
        <w:t xml:space="preserve">комиссией </w:t>
      </w:r>
      <w:r w:rsidRPr="006F4272">
        <w:rPr>
          <w:sz w:val="28"/>
          <w:szCs w:val="28"/>
        </w:rPr>
        <w:t xml:space="preserve">присваивается определенное количество баллов. </w:t>
      </w:r>
      <w:bookmarkStart w:id="22" w:name="sub_939"/>
      <w:bookmarkEnd w:id="21"/>
      <w:r>
        <w:rPr>
          <w:sz w:val="28"/>
          <w:szCs w:val="28"/>
        </w:rPr>
        <w:t xml:space="preserve">На основании подтверждающих </w:t>
      </w:r>
      <w:r>
        <w:rPr>
          <w:sz w:val="28"/>
          <w:szCs w:val="28"/>
        </w:rPr>
        <w:lastRenderedPageBreak/>
        <w:t xml:space="preserve">документов подсчитывается количество набранных баллов каждым работником </w:t>
      </w:r>
      <w:r w:rsidRPr="006F4272">
        <w:rPr>
          <w:sz w:val="28"/>
          <w:szCs w:val="28"/>
        </w:rPr>
        <w:t>общеобразовательной организации</w:t>
      </w:r>
      <w:r>
        <w:rPr>
          <w:sz w:val="28"/>
          <w:szCs w:val="28"/>
        </w:rPr>
        <w:t xml:space="preserve"> в отдельности. Стоимость одного балла определяется путем деления выделенного о</w:t>
      </w:r>
      <w:r w:rsidRPr="006F4272">
        <w:rPr>
          <w:sz w:val="28"/>
          <w:szCs w:val="28"/>
        </w:rPr>
        <w:t>бъем</w:t>
      </w:r>
      <w:r>
        <w:rPr>
          <w:sz w:val="28"/>
          <w:szCs w:val="28"/>
        </w:rPr>
        <w:t>а</w:t>
      </w:r>
      <w:r w:rsidRPr="006F4272">
        <w:rPr>
          <w:sz w:val="28"/>
          <w:szCs w:val="28"/>
        </w:rPr>
        <w:t xml:space="preserve"> средств на выплаты стимулирующего характера</w:t>
      </w:r>
      <w:r>
        <w:rPr>
          <w:sz w:val="28"/>
          <w:szCs w:val="28"/>
        </w:rPr>
        <w:t xml:space="preserve"> на общее количество баллов, набранных всеми работниками </w:t>
      </w:r>
      <w:r w:rsidRPr="006F4272">
        <w:rPr>
          <w:sz w:val="28"/>
          <w:szCs w:val="28"/>
        </w:rPr>
        <w:t>общеобразовательной организации</w:t>
      </w:r>
      <w:r>
        <w:rPr>
          <w:sz w:val="28"/>
          <w:szCs w:val="28"/>
        </w:rPr>
        <w:t xml:space="preserve">. </w:t>
      </w:r>
    </w:p>
    <w:p w14:paraId="1634A7B1" w14:textId="77777777" w:rsidR="006A7F39" w:rsidRDefault="006A7F39" w:rsidP="002A775F">
      <w:pPr>
        <w:numPr>
          <w:ilvl w:val="0"/>
          <w:numId w:val="16"/>
        </w:numPr>
        <w:autoSpaceDE w:val="0"/>
        <w:autoSpaceDN w:val="0"/>
        <w:adjustRightInd w:val="0"/>
        <w:ind w:left="0" w:firstLine="851"/>
        <w:jc w:val="both"/>
        <w:rPr>
          <w:sz w:val="28"/>
          <w:szCs w:val="28"/>
        </w:rPr>
      </w:pPr>
      <w:r w:rsidRPr="00F30DDC">
        <w:rPr>
          <w:sz w:val="28"/>
          <w:szCs w:val="28"/>
        </w:rPr>
        <w:t>Решение комиссии оформляется протоколом, который утверждается председателем комиссии.</w:t>
      </w:r>
      <w:bookmarkStart w:id="23" w:name="sub_940"/>
      <w:bookmarkEnd w:id="22"/>
      <w:r>
        <w:rPr>
          <w:sz w:val="28"/>
          <w:szCs w:val="28"/>
        </w:rPr>
        <w:t xml:space="preserve"> </w:t>
      </w:r>
      <w:r w:rsidRPr="00F30DDC">
        <w:rPr>
          <w:sz w:val="28"/>
          <w:szCs w:val="28"/>
        </w:rPr>
        <w:t>На основании протокола комиссии руководитель общеобразовательной организации издает приказ о распределении выплат стимулирующего характера, а также обеспечивает гласность в вопросах определения подходов и критериев их установления.</w:t>
      </w:r>
    </w:p>
    <w:p w14:paraId="7D12012C" w14:textId="77777777" w:rsidR="006A7F39" w:rsidRDefault="006A7F39" w:rsidP="002A775F">
      <w:pPr>
        <w:numPr>
          <w:ilvl w:val="0"/>
          <w:numId w:val="16"/>
        </w:numPr>
        <w:autoSpaceDE w:val="0"/>
        <w:autoSpaceDN w:val="0"/>
        <w:adjustRightInd w:val="0"/>
        <w:ind w:left="0" w:firstLine="851"/>
        <w:jc w:val="both"/>
        <w:rPr>
          <w:sz w:val="28"/>
          <w:szCs w:val="28"/>
        </w:rPr>
      </w:pPr>
      <w:bookmarkStart w:id="24" w:name="sub_941"/>
      <w:bookmarkEnd w:id="23"/>
      <w:r w:rsidRPr="006F4272">
        <w:rPr>
          <w:sz w:val="28"/>
          <w:szCs w:val="28"/>
        </w:rPr>
        <w:t>Комиссия рассматривает письменн</w:t>
      </w:r>
      <w:r w:rsidR="00B93E2A">
        <w:rPr>
          <w:sz w:val="28"/>
          <w:szCs w:val="28"/>
        </w:rPr>
        <w:t>ое</w:t>
      </w:r>
      <w:r w:rsidRPr="006F4272">
        <w:rPr>
          <w:sz w:val="28"/>
          <w:szCs w:val="28"/>
        </w:rPr>
        <w:t xml:space="preserve"> обращени</w:t>
      </w:r>
      <w:r w:rsidR="00B93E2A">
        <w:rPr>
          <w:sz w:val="28"/>
          <w:szCs w:val="28"/>
        </w:rPr>
        <w:t>е</w:t>
      </w:r>
      <w:r w:rsidRPr="006F4272">
        <w:rPr>
          <w:sz w:val="28"/>
          <w:szCs w:val="28"/>
        </w:rPr>
        <w:t xml:space="preserve"> работник</w:t>
      </w:r>
      <w:r w:rsidR="00B93E2A">
        <w:rPr>
          <w:sz w:val="28"/>
          <w:szCs w:val="28"/>
        </w:rPr>
        <w:t>а</w:t>
      </w:r>
      <w:r w:rsidRPr="006F4272">
        <w:rPr>
          <w:sz w:val="28"/>
          <w:szCs w:val="28"/>
        </w:rPr>
        <w:t xml:space="preserve"> общеобразовательной организации по вопросам выплат стимулирующего характера и направляет ответ работнику </w:t>
      </w:r>
      <w:r w:rsidR="008E6ACE">
        <w:rPr>
          <w:sz w:val="28"/>
          <w:szCs w:val="28"/>
        </w:rPr>
        <w:t>в течение 15 календарных дней со дня получения соответствующего обращения</w:t>
      </w:r>
      <w:r w:rsidRPr="006F4272">
        <w:rPr>
          <w:sz w:val="28"/>
          <w:szCs w:val="28"/>
        </w:rPr>
        <w:t>.</w:t>
      </w:r>
    </w:p>
    <w:p w14:paraId="36C3E6F4" w14:textId="77777777" w:rsidR="001F2550" w:rsidRDefault="006A7F39" w:rsidP="002A775F">
      <w:pPr>
        <w:numPr>
          <w:ilvl w:val="0"/>
          <w:numId w:val="16"/>
        </w:numPr>
        <w:autoSpaceDE w:val="0"/>
        <w:autoSpaceDN w:val="0"/>
        <w:adjustRightInd w:val="0"/>
        <w:ind w:left="0" w:firstLine="851"/>
        <w:jc w:val="both"/>
        <w:rPr>
          <w:sz w:val="28"/>
          <w:szCs w:val="28"/>
        </w:rPr>
      </w:pPr>
      <w:r w:rsidRPr="00DE5022">
        <w:rPr>
          <w:sz w:val="28"/>
          <w:szCs w:val="28"/>
        </w:rPr>
        <w:t xml:space="preserve">При наличии дисциплинарного взыскания </w:t>
      </w:r>
      <w:r w:rsidR="0042328C">
        <w:rPr>
          <w:sz w:val="28"/>
          <w:szCs w:val="28"/>
        </w:rPr>
        <w:t xml:space="preserve">у </w:t>
      </w:r>
      <w:r w:rsidR="0042328C" w:rsidRPr="00DE5022">
        <w:rPr>
          <w:sz w:val="28"/>
          <w:szCs w:val="28"/>
        </w:rPr>
        <w:t>работник</w:t>
      </w:r>
      <w:r w:rsidR="0042328C">
        <w:rPr>
          <w:sz w:val="28"/>
          <w:szCs w:val="28"/>
        </w:rPr>
        <w:t>а</w:t>
      </w:r>
      <w:r w:rsidR="0042328C" w:rsidRPr="00DE5022">
        <w:rPr>
          <w:sz w:val="28"/>
          <w:szCs w:val="28"/>
        </w:rPr>
        <w:t xml:space="preserve"> </w:t>
      </w:r>
      <w:r w:rsidR="0042328C">
        <w:rPr>
          <w:sz w:val="28"/>
          <w:szCs w:val="28"/>
        </w:rPr>
        <w:t>обще</w:t>
      </w:r>
      <w:r w:rsidR="0042328C" w:rsidRPr="00DE5022">
        <w:rPr>
          <w:sz w:val="28"/>
          <w:szCs w:val="28"/>
        </w:rPr>
        <w:t xml:space="preserve">образовательной организации </w:t>
      </w:r>
      <w:r w:rsidRPr="00DE5022">
        <w:rPr>
          <w:sz w:val="28"/>
          <w:szCs w:val="28"/>
        </w:rPr>
        <w:t>выплат</w:t>
      </w:r>
      <w:r>
        <w:rPr>
          <w:sz w:val="28"/>
          <w:szCs w:val="28"/>
        </w:rPr>
        <w:t>ы</w:t>
      </w:r>
      <w:r w:rsidRPr="00DE5022">
        <w:rPr>
          <w:sz w:val="28"/>
          <w:szCs w:val="28"/>
        </w:rPr>
        <w:t xml:space="preserve"> стимулирующего характера</w:t>
      </w:r>
      <w:r>
        <w:rPr>
          <w:sz w:val="28"/>
          <w:szCs w:val="28"/>
        </w:rPr>
        <w:t>, предусмотренные пунктом 3</w:t>
      </w:r>
      <w:r w:rsidR="002A775F">
        <w:rPr>
          <w:sz w:val="28"/>
          <w:szCs w:val="28"/>
        </w:rPr>
        <w:t>7</w:t>
      </w:r>
      <w:r>
        <w:rPr>
          <w:sz w:val="28"/>
          <w:szCs w:val="28"/>
        </w:rPr>
        <w:t xml:space="preserve"> настоящего Положения,</w:t>
      </w:r>
      <w:r w:rsidRPr="00DE5022">
        <w:rPr>
          <w:sz w:val="28"/>
          <w:szCs w:val="28"/>
        </w:rPr>
        <w:t xml:space="preserve"> </w:t>
      </w:r>
      <w:r w:rsidR="0042328C">
        <w:rPr>
          <w:sz w:val="28"/>
          <w:szCs w:val="28"/>
        </w:rPr>
        <w:t>снижаются</w:t>
      </w:r>
      <w:r w:rsidR="001F2550">
        <w:rPr>
          <w:sz w:val="28"/>
          <w:szCs w:val="28"/>
        </w:rPr>
        <w:t xml:space="preserve"> в следующем порядке:</w:t>
      </w:r>
    </w:p>
    <w:p w14:paraId="147FDCC2" w14:textId="77777777" w:rsidR="006A7F39" w:rsidRPr="002C3339" w:rsidRDefault="001F2550" w:rsidP="001F2550">
      <w:pPr>
        <w:autoSpaceDE w:val="0"/>
        <w:autoSpaceDN w:val="0"/>
        <w:adjustRightInd w:val="0"/>
        <w:ind w:left="851"/>
        <w:jc w:val="both"/>
        <w:rPr>
          <w:sz w:val="28"/>
          <w:szCs w:val="28"/>
        </w:rPr>
      </w:pPr>
      <w:r w:rsidRPr="002C3339">
        <w:rPr>
          <w:sz w:val="28"/>
          <w:szCs w:val="28"/>
        </w:rPr>
        <w:t xml:space="preserve">при замечании </w:t>
      </w:r>
      <w:r w:rsidR="0042328C">
        <w:rPr>
          <w:sz w:val="28"/>
          <w:szCs w:val="28"/>
        </w:rPr>
        <w:t>на</w:t>
      </w:r>
      <w:r w:rsidRPr="002C3339">
        <w:rPr>
          <w:sz w:val="28"/>
          <w:szCs w:val="28"/>
        </w:rPr>
        <w:t xml:space="preserve"> 50</w:t>
      </w:r>
      <w:r w:rsidR="004C3B8A" w:rsidRPr="002C3339">
        <w:rPr>
          <w:sz w:val="28"/>
          <w:szCs w:val="28"/>
        </w:rPr>
        <w:t xml:space="preserve"> процентов;</w:t>
      </w:r>
    </w:p>
    <w:p w14:paraId="0844C836" w14:textId="77777777" w:rsidR="001F2550" w:rsidRDefault="00BE2064" w:rsidP="001F2550">
      <w:pPr>
        <w:autoSpaceDE w:val="0"/>
        <w:autoSpaceDN w:val="0"/>
        <w:adjustRightInd w:val="0"/>
        <w:ind w:left="851"/>
        <w:jc w:val="both"/>
        <w:rPr>
          <w:sz w:val="28"/>
          <w:szCs w:val="28"/>
        </w:rPr>
      </w:pPr>
      <w:r w:rsidRPr="002C3339">
        <w:rPr>
          <w:sz w:val="28"/>
          <w:szCs w:val="28"/>
        </w:rPr>
        <w:t>п</w:t>
      </w:r>
      <w:r w:rsidR="001F2550" w:rsidRPr="002C3339">
        <w:rPr>
          <w:sz w:val="28"/>
          <w:szCs w:val="28"/>
        </w:rPr>
        <w:t xml:space="preserve">ри выговоре </w:t>
      </w:r>
      <w:r w:rsidR="0042328C">
        <w:rPr>
          <w:sz w:val="28"/>
          <w:szCs w:val="28"/>
        </w:rPr>
        <w:t>на</w:t>
      </w:r>
      <w:r w:rsidR="001F2550" w:rsidRPr="002C3339">
        <w:rPr>
          <w:sz w:val="28"/>
          <w:szCs w:val="28"/>
        </w:rPr>
        <w:t xml:space="preserve"> 100</w:t>
      </w:r>
      <w:r w:rsidR="004C3B8A" w:rsidRPr="002C3339">
        <w:rPr>
          <w:sz w:val="28"/>
          <w:szCs w:val="28"/>
        </w:rPr>
        <w:t xml:space="preserve"> процентов</w:t>
      </w:r>
      <w:r w:rsidR="001F2550" w:rsidRPr="002C3339">
        <w:rPr>
          <w:sz w:val="28"/>
          <w:szCs w:val="28"/>
        </w:rPr>
        <w:t>.</w:t>
      </w:r>
    </w:p>
    <w:p w14:paraId="51C168E7" w14:textId="77777777" w:rsidR="006A7F39" w:rsidRDefault="006A7F39" w:rsidP="002A775F">
      <w:pPr>
        <w:numPr>
          <w:ilvl w:val="0"/>
          <w:numId w:val="16"/>
        </w:numPr>
        <w:autoSpaceDE w:val="0"/>
        <w:autoSpaceDN w:val="0"/>
        <w:adjustRightInd w:val="0"/>
        <w:ind w:left="0" w:firstLine="851"/>
        <w:jc w:val="both"/>
        <w:rPr>
          <w:sz w:val="28"/>
          <w:szCs w:val="28"/>
        </w:rPr>
      </w:pPr>
      <w:r w:rsidRPr="006F4272">
        <w:rPr>
          <w:sz w:val="28"/>
          <w:szCs w:val="28"/>
        </w:rPr>
        <w:t>Выплаты стимулирующего характера устанавливаются в абсолютном значении либо в процентном отношении к окладу (должностному окладу), ставке заработной платы работника общеобразовательной организации.</w:t>
      </w:r>
    </w:p>
    <w:p w14:paraId="03E242FC" w14:textId="77777777" w:rsidR="002C3339" w:rsidRPr="00532203" w:rsidRDefault="00647D30" w:rsidP="002A775F">
      <w:pPr>
        <w:numPr>
          <w:ilvl w:val="0"/>
          <w:numId w:val="16"/>
        </w:numPr>
        <w:autoSpaceDE w:val="0"/>
        <w:autoSpaceDN w:val="0"/>
        <w:adjustRightInd w:val="0"/>
        <w:ind w:left="0" w:firstLine="851"/>
        <w:jc w:val="both"/>
        <w:rPr>
          <w:sz w:val="28"/>
          <w:szCs w:val="28"/>
        </w:rPr>
      </w:pPr>
      <w:r>
        <w:rPr>
          <w:sz w:val="28"/>
          <w:szCs w:val="28"/>
        </w:rPr>
        <w:t xml:space="preserve">При </w:t>
      </w:r>
      <w:r w:rsidR="002C3339" w:rsidRPr="00532203">
        <w:rPr>
          <w:sz w:val="28"/>
          <w:szCs w:val="28"/>
        </w:rPr>
        <w:t xml:space="preserve">приеме </w:t>
      </w:r>
      <w:r w:rsidR="00F815D3">
        <w:rPr>
          <w:sz w:val="28"/>
          <w:szCs w:val="28"/>
        </w:rPr>
        <w:t xml:space="preserve">на работу </w:t>
      </w:r>
      <w:r w:rsidR="002C3339" w:rsidRPr="00532203">
        <w:rPr>
          <w:sz w:val="28"/>
          <w:szCs w:val="28"/>
        </w:rPr>
        <w:t>на должность педагогического работника</w:t>
      </w:r>
      <w:r w:rsidR="00F815D3">
        <w:rPr>
          <w:sz w:val="28"/>
          <w:szCs w:val="28"/>
        </w:rPr>
        <w:t xml:space="preserve"> для</w:t>
      </w:r>
      <w:r w:rsidR="002C3339">
        <w:rPr>
          <w:sz w:val="28"/>
          <w:szCs w:val="28"/>
        </w:rPr>
        <w:t xml:space="preserve"> </w:t>
      </w:r>
      <w:r>
        <w:rPr>
          <w:sz w:val="28"/>
          <w:szCs w:val="28"/>
        </w:rPr>
        <w:t>реализ</w:t>
      </w:r>
      <w:r w:rsidR="00F815D3">
        <w:rPr>
          <w:sz w:val="28"/>
          <w:szCs w:val="28"/>
        </w:rPr>
        <w:t xml:space="preserve">ации </w:t>
      </w:r>
      <w:r w:rsidR="002C3339" w:rsidRPr="006F4272">
        <w:rPr>
          <w:sz w:val="28"/>
          <w:szCs w:val="28"/>
        </w:rPr>
        <w:t>образовательн</w:t>
      </w:r>
      <w:r w:rsidR="00F815D3">
        <w:rPr>
          <w:sz w:val="28"/>
          <w:szCs w:val="28"/>
        </w:rPr>
        <w:t>ой</w:t>
      </w:r>
      <w:r w:rsidR="002C3339" w:rsidRPr="006F4272">
        <w:rPr>
          <w:sz w:val="28"/>
          <w:szCs w:val="28"/>
        </w:rPr>
        <w:t xml:space="preserve"> программ</w:t>
      </w:r>
      <w:r w:rsidR="00F815D3">
        <w:rPr>
          <w:sz w:val="28"/>
          <w:szCs w:val="28"/>
        </w:rPr>
        <w:t>ы</w:t>
      </w:r>
      <w:r w:rsidR="002C3339" w:rsidRPr="006F4272">
        <w:rPr>
          <w:sz w:val="28"/>
          <w:szCs w:val="28"/>
        </w:rPr>
        <w:t xml:space="preserve"> дошкольного</w:t>
      </w:r>
      <w:r w:rsidR="002C3339" w:rsidRPr="00532203">
        <w:rPr>
          <w:sz w:val="28"/>
          <w:szCs w:val="28"/>
        </w:rPr>
        <w:t xml:space="preserve"> </w:t>
      </w:r>
      <w:r>
        <w:rPr>
          <w:sz w:val="28"/>
          <w:szCs w:val="28"/>
        </w:rPr>
        <w:t xml:space="preserve">образования, </w:t>
      </w:r>
      <w:r w:rsidR="00117F4D">
        <w:rPr>
          <w:sz w:val="28"/>
          <w:szCs w:val="28"/>
        </w:rPr>
        <w:t>который</w:t>
      </w:r>
      <w:r>
        <w:rPr>
          <w:sz w:val="28"/>
          <w:szCs w:val="28"/>
        </w:rPr>
        <w:t>, ранее занима</w:t>
      </w:r>
      <w:r w:rsidR="00117F4D">
        <w:rPr>
          <w:sz w:val="28"/>
          <w:szCs w:val="28"/>
        </w:rPr>
        <w:t>л</w:t>
      </w:r>
      <w:r>
        <w:rPr>
          <w:sz w:val="28"/>
          <w:szCs w:val="28"/>
        </w:rPr>
        <w:t xml:space="preserve"> должность педагогического работника в иной </w:t>
      </w:r>
      <w:r w:rsidRPr="00532203">
        <w:rPr>
          <w:sz w:val="28"/>
          <w:szCs w:val="28"/>
        </w:rPr>
        <w:t>образовательной организации</w:t>
      </w:r>
      <w:r w:rsidR="00F815D3">
        <w:rPr>
          <w:sz w:val="28"/>
          <w:szCs w:val="28"/>
        </w:rPr>
        <w:t xml:space="preserve">, реализующей </w:t>
      </w:r>
      <w:r w:rsidR="00F815D3" w:rsidRPr="006F4272">
        <w:rPr>
          <w:sz w:val="28"/>
          <w:szCs w:val="28"/>
        </w:rPr>
        <w:t>образовательн</w:t>
      </w:r>
      <w:r w:rsidR="00F815D3">
        <w:rPr>
          <w:sz w:val="28"/>
          <w:szCs w:val="28"/>
        </w:rPr>
        <w:t>ую</w:t>
      </w:r>
      <w:r w:rsidR="00F815D3" w:rsidRPr="006F4272">
        <w:rPr>
          <w:sz w:val="28"/>
          <w:szCs w:val="28"/>
        </w:rPr>
        <w:t xml:space="preserve"> программ</w:t>
      </w:r>
      <w:r w:rsidR="00F815D3">
        <w:rPr>
          <w:sz w:val="28"/>
          <w:szCs w:val="28"/>
        </w:rPr>
        <w:t>у</w:t>
      </w:r>
      <w:r w:rsidR="00F815D3" w:rsidRPr="006F4272">
        <w:rPr>
          <w:sz w:val="28"/>
          <w:szCs w:val="28"/>
        </w:rPr>
        <w:t xml:space="preserve"> дошкольного</w:t>
      </w:r>
      <w:r w:rsidR="00F815D3" w:rsidRPr="00532203">
        <w:rPr>
          <w:sz w:val="28"/>
          <w:szCs w:val="28"/>
        </w:rPr>
        <w:t xml:space="preserve"> </w:t>
      </w:r>
      <w:r w:rsidR="00F815D3">
        <w:rPr>
          <w:sz w:val="28"/>
          <w:szCs w:val="28"/>
        </w:rPr>
        <w:t>образования</w:t>
      </w:r>
      <w:r w:rsidR="00983C7C">
        <w:rPr>
          <w:sz w:val="28"/>
          <w:szCs w:val="28"/>
        </w:rPr>
        <w:t>, на территории</w:t>
      </w:r>
      <w:r w:rsidRPr="00532203">
        <w:rPr>
          <w:sz w:val="28"/>
          <w:szCs w:val="28"/>
        </w:rPr>
        <w:t xml:space="preserve"> Шелеховского района</w:t>
      </w:r>
      <w:r>
        <w:rPr>
          <w:sz w:val="28"/>
          <w:szCs w:val="28"/>
        </w:rPr>
        <w:t xml:space="preserve">, </w:t>
      </w:r>
      <w:r w:rsidR="002C3339" w:rsidRPr="00532203">
        <w:rPr>
          <w:sz w:val="28"/>
          <w:szCs w:val="28"/>
        </w:rPr>
        <w:t>выплаты стимулирующего характера производятся в следующем порядке.</w:t>
      </w:r>
    </w:p>
    <w:p w14:paraId="1A306197" w14:textId="77777777" w:rsidR="002C3339" w:rsidRPr="00AB6401" w:rsidRDefault="002C3339" w:rsidP="002C3339">
      <w:pPr>
        <w:tabs>
          <w:tab w:val="left" w:pos="426"/>
          <w:tab w:val="left" w:pos="709"/>
          <w:tab w:val="left" w:pos="851"/>
        </w:tabs>
        <w:ind w:firstLine="851"/>
        <w:jc w:val="both"/>
        <w:rPr>
          <w:sz w:val="28"/>
          <w:szCs w:val="28"/>
        </w:rPr>
      </w:pPr>
      <w:r w:rsidRPr="00AB6401">
        <w:rPr>
          <w:sz w:val="28"/>
        </w:rPr>
        <w:t xml:space="preserve">Руководитель </w:t>
      </w:r>
      <w:r w:rsidRPr="00AB6401">
        <w:rPr>
          <w:sz w:val="28"/>
          <w:szCs w:val="28"/>
        </w:rPr>
        <w:t>об</w:t>
      </w:r>
      <w:r w:rsidR="00647D30">
        <w:rPr>
          <w:sz w:val="28"/>
          <w:szCs w:val="28"/>
        </w:rPr>
        <w:t xml:space="preserve">щеобразовательной </w:t>
      </w:r>
      <w:r w:rsidRPr="00AB6401">
        <w:rPr>
          <w:sz w:val="28"/>
          <w:szCs w:val="28"/>
        </w:rPr>
        <w:t>организации по новому месту работы принимает решение о выплате стимулирующего характера педагогическому работнику при условии, что период между его увольнением с предыдущего места работы и приемом на работу по новому месту работы составляет не более одного месяца.</w:t>
      </w:r>
    </w:p>
    <w:p w14:paraId="4D1C9F7E" w14:textId="77777777" w:rsidR="002C3339" w:rsidRPr="00AB6401" w:rsidRDefault="002C3339" w:rsidP="002C3339">
      <w:pPr>
        <w:tabs>
          <w:tab w:val="left" w:pos="426"/>
          <w:tab w:val="left" w:pos="709"/>
          <w:tab w:val="left" w:pos="851"/>
        </w:tabs>
        <w:ind w:firstLine="851"/>
        <w:jc w:val="both"/>
        <w:rPr>
          <w:sz w:val="28"/>
          <w:szCs w:val="28"/>
        </w:rPr>
      </w:pPr>
      <w:r w:rsidRPr="00AB6401">
        <w:rPr>
          <w:sz w:val="28"/>
          <w:szCs w:val="28"/>
        </w:rPr>
        <w:t>Решение о выплате стимулирующего характера принимается по новому месту работы в течение пяти календарных дней со дня предоставления со стороны педагогического работника следующих документов:</w:t>
      </w:r>
    </w:p>
    <w:p w14:paraId="5E1F831B" w14:textId="77777777" w:rsidR="002C3339" w:rsidRPr="00AB6401" w:rsidRDefault="002C3339" w:rsidP="002C3339">
      <w:pPr>
        <w:pStyle w:val="af7"/>
        <w:numPr>
          <w:ilvl w:val="0"/>
          <w:numId w:val="44"/>
        </w:numPr>
        <w:tabs>
          <w:tab w:val="left" w:pos="426"/>
          <w:tab w:val="left" w:pos="709"/>
          <w:tab w:val="left" w:pos="851"/>
        </w:tabs>
        <w:spacing w:after="0" w:line="240" w:lineRule="auto"/>
        <w:ind w:left="0" w:firstLine="851"/>
        <w:jc w:val="both"/>
        <w:rPr>
          <w:rFonts w:ascii="Times New Roman" w:hAnsi="Times New Roman"/>
          <w:sz w:val="28"/>
          <w:szCs w:val="28"/>
        </w:rPr>
      </w:pPr>
      <w:r w:rsidRPr="00AB6401">
        <w:rPr>
          <w:rFonts w:ascii="Times New Roman" w:hAnsi="Times New Roman"/>
          <w:sz w:val="28"/>
          <w:szCs w:val="28"/>
        </w:rPr>
        <w:t xml:space="preserve">ходатайства руководителя образовательной организации по предыдущему месту работы, в котором указаны показатели и критерии для выплаты стимулирующего характера по предыдущему месту работы, касающиеся </w:t>
      </w:r>
      <w:r w:rsidR="00CA4DF6">
        <w:rPr>
          <w:rFonts w:ascii="Times New Roman" w:hAnsi="Times New Roman"/>
          <w:sz w:val="28"/>
          <w:szCs w:val="28"/>
        </w:rPr>
        <w:t>участия</w:t>
      </w:r>
      <w:r w:rsidRPr="00AB6401">
        <w:rPr>
          <w:rFonts w:ascii="Times New Roman" w:hAnsi="Times New Roman"/>
          <w:sz w:val="28"/>
          <w:szCs w:val="28"/>
        </w:rPr>
        <w:t xml:space="preserve"> педагогического работника </w:t>
      </w:r>
      <w:r w:rsidR="0042328C">
        <w:rPr>
          <w:rFonts w:ascii="Times New Roman" w:hAnsi="Times New Roman"/>
          <w:sz w:val="28"/>
          <w:szCs w:val="28"/>
        </w:rPr>
        <w:t xml:space="preserve">в </w:t>
      </w:r>
      <w:r w:rsidRPr="00AB6401">
        <w:rPr>
          <w:rFonts w:ascii="Times New Roman" w:hAnsi="Times New Roman"/>
          <w:sz w:val="28"/>
          <w:szCs w:val="28"/>
        </w:rPr>
        <w:t>мероприятиях районного, областного и всероссийского значения;</w:t>
      </w:r>
    </w:p>
    <w:p w14:paraId="79F596F2" w14:textId="77777777" w:rsidR="002C3339" w:rsidRPr="00AB6401" w:rsidRDefault="002C3339" w:rsidP="002C3339">
      <w:pPr>
        <w:pStyle w:val="af7"/>
        <w:numPr>
          <w:ilvl w:val="0"/>
          <w:numId w:val="44"/>
        </w:numPr>
        <w:tabs>
          <w:tab w:val="left" w:pos="426"/>
          <w:tab w:val="left" w:pos="709"/>
          <w:tab w:val="left" w:pos="851"/>
        </w:tabs>
        <w:spacing w:after="0" w:line="240" w:lineRule="auto"/>
        <w:ind w:left="0" w:firstLine="851"/>
        <w:jc w:val="both"/>
        <w:rPr>
          <w:rFonts w:ascii="Times New Roman" w:hAnsi="Times New Roman"/>
          <w:bCs/>
          <w:color w:val="26282F"/>
          <w:sz w:val="28"/>
          <w:szCs w:val="28"/>
        </w:rPr>
      </w:pPr>
      <w:r w:rsidRPr="00AB6401">
        <w:rPr>
          <w:rFonts w:ascii="Times New Roman" w:hAnsi="Times New Roman"/>
          <w:sz w:val="28"/>
          <w:szCs w:val="28"/>
        </w:rPr>
        <w:lastRenderedPageBreak/>
        <w:t xml:space="preserve">документов, подтверждающих соответствующие показатели и критерии оценки для выплаты стимулирующего характера по предыдущему месту работы. </w:t>
      </w:r>
    </w:p>
    <w:p w14:paraId="5DACB095" w14:textId="77777777" w:rsidR="002C3339" w:rsidRPr="00AB6401" w:rsidRDefault="002C3339" w:rsidP="002C3339">
      <w:pPr>
        <w:pStyle w:val="af7"/>
        <w:tabs>
          <w:tab w:val="left" w:pos="426"/>
          <w:tab w:val="left" w:pos="709"/>
          <w:tab w:val="left" w:pos="851"/>
        </w:tabs>
        <w:spacing w:after="0" w:line="240" w:lineRule="auto"/>
        <w:ind w:left="0" w:firstLine="851"/>
        <w:jc w:val="both"/>
        <w:rPr>
          <w:rFonts w:ascii="Times New Roman" w:hAnsi="Times New Roman"/>
          <w:sz w:val="28"/>
          <w:szCs w:val="28"/>
        </w:rPr>
      </w:pPr>
      <w:r w:rsidRPr="00AB6401">
        <w:rPr>
          <w:rFonts w:ascii="Times New Roman" w:hAnsi="Times New Roman"/>
          <w:sz w:val="28"/>
          <w:szCs w:val="28"/>
        </w:rPr>
        <w:t xml:space="preserve">Решение о выплате стимулирующего характера оформляется протоколом комиссии, на основании которого издается приказ </w:t>
      </w:r>
      <w:r w:rsidR="00647D30">
        <w:rPr>
          <w:rFonts w:ascii="Times New Roman" w:hAnsi="Times New Roman"/>
          <w:sz w:val="28"/>
          <w:szCs w:val="28"/>
        </w:rPr>
        <w:t>обще</w:t>
      </w:r>
      <w:r w:rsidRPr="00AB6401">
        <w:rPr>
          <w:rFonts w:ascii="Times New Roman" w:hAnsi="Times New Roman"/>
          <w:sz w:val="28"/>
          <w:szCs w:val="28"/>
        </w:rPr>
        <w:t>образовательной организации с учетом стоимости баллов по оценке эффективности работы педагогических работников, установленной по новому месту работы.</w:t>
      </w:r>
    </w:p>
    <w:p w14:paraId="44FF28E8" w14:textId="77777777" w:rsidR="002C3339" w:rsidRPr="00AB6401" w:rsidRDefault="002C3339" w:rsidP="002C3339">
      <w:pPr>
        <w:tabs>
          <w:tab w:val="left" w:pos="426"/>
          <w:tab w:val="left" w:pos="709"/>
          <w:tab w:val="left" w:pos="851"/>
        </w:tabs>
        <w:ind w:firstLine="851"/>
        <w:jc w:val="both"/>
        <w:rPr>
          <w:sz w:val="28"/>
          <w:szCs w:val="28"/>
        </w:rPr>
      </w:pPr>
      <w:r w:rsidRPr="00AB6401">
        <w:rPr>
          <w:sz w:val="28"/>
          <w:szCs w:val="28"/>
        </w:rPr>
        <w:t>Решение о выплате стимулирующего характера принимается на период по выбору педагогического работника на основании его заявления:</w:t>
      </w:r>
    </w:p>
    <w:p w14:paraId="0BD131E3" w14:textId="77777777" w:rsidR="002C3339" w:rsidRPr="00AB6401" w:rsidRDefault="002C3339" w:rsidP="002C3339">
      <w:pPr>
        <w:tabs>
          <w:tab w:val="left" w:pos="426"/>
          <w:tab w:val="left" w:pos="709"/>
          <w:tab w:val="left" w:pos="851"/>
        </w:tabs>
        <w:ind w:firstLine="851"/>
        <w:jc w:val="both"/>
        <w:rPr>
          <w:sz w:val="28"/>
          <w:szCs w:val="28"/>
        </w:rPr>
      </w:pPr>
      <w:r w:rsidRPr="00AB6401">
        <w:rPr>
          <w:sz w:val="28"/>
          <w:szCs w:val="28"/>
        </w:rPr>
        <w:t>либо до момента ее пересмотра в общем порядке</w:t>
      </w:r>
      <w:r w:rsidRPr="00AB6401">
        <w:rPr>
          <w:sz w:val="28"/>
        </w:rPr>
        <w:t xml:space="preserve"> за отчетный период</w:t>
      </w:r>
      <w:r w:rsidRPr="00AB6401">
        <w:rPr>
          <w:sz w:val="28"/>
          <w:szCs w:val="28"/>
        </w:rPr>
        <w:t xml:space="preserve">, установленный локальным нормативным актом </w:t>
      </w:r>
      <w:r w:rsidR="00647D30">
        <w:rPr>
          <w:sz w:val="28"/>
          <w:szCs w:val="28"/>
        </w:rPr>
        <w:t>общеобразовательной</w:t>
      </w:r>
      <w:r w:rsidR="00647D30" w:rsidRPr="006F4272">
        <w:rPr>
          <w:sz w:val="28"/>
          <w:szCs w:val="28"/>
        </w:rPr>
        <w:t xml:space="preserve"> организаци</w:t>
      </w:r>
      <w:r w:rsidR="00647D30">
        <w:rPr>
          <w:sz w:val="28"/>
          <w:szCs w:val="28"/>
        </w:rPr>
        <w:t>и</w:t>
      </w:r>
      <w:r w:rsidRPr="00AB6401">
        <w:rPr>
          <w:sz w:val="28"/>
          <w:szCs w:val="28"/>
        </w:rPr>
        <w:t>;</w:t>
      </w:r>
    </w:p>
    <w:p w14:paraId="737390A0" w14:textId="77777777" w:rsidR="002C3339" w:rsidRDefault="002C3339" w:rsidP="002C3339">
      <w:pPr>
        <w:autoSpaceDE w:val="0"/>
        <w:autoSpaceDN w:val="0"/>
        <w:adjustRightInd w:val="0"/>
        <w:ind w:firstLine="851"/>
        <w:jc w:val="both"/>
        <w:rPr>
          <w:sz w:val="28"/>
        </w:rPr>
      </w:pPr>
      <w:r w:rsidRPr="00AB6401">
        <w:rPr>
          <w:sz w:val="28"/>
          <w:szCs w:val="28"/>
        </w:rPr>
        <w:t xml:space="preserve">либо в случае, если дата рассмотрения показателей и критериев эффективности деятельности работников за отчетный период определена ранее истечения шести месяцев со дня приема педагогического работника по новому месту работы, то до момента ее пересмотра </w:t>
      </w:r>
      <w:r w:rsidRPr="00AB6401">
        <w:rPr>
          <w:sz w:val="28"/>
        </w:rPr>
        <w:t>в последующий отчетный период.</w:t>
      </w:r>
    </w:p>
    <w:p w14:paraId="33804F0D" w14:textId="77777777" w:rsidR="00707E8E" w:rsidRDefault="00707E8E" w:rsidP="00707E8E">
      <w:pPr>
        <w:autoSpaceDE w:val="0"/>
        <w:autoSpaceDN w:val="0"/>
        <w:adjustRightInd w:val="0"/>
        <w:ind w:left="851"/>
        <w:jc w:val="both"/>
        <w:rPr>
          <w:sz w:val="28"/>
          <w:szCs w:val="28"/>
        </w:rPr>
      </w:pPr>
    </w:p>
    <w:p w14:paraId="5C656230" w14:textId="77777777" w:rsidR="006A7F39" w:rsidRPr="00707E8E" w:rsidRDefault="006A7F39" w:rsidP="00707E8E">
      <w:pPr>
        <w:pStyle w:val="1"/>
        <w:spacing w:before="0" w:after="0"/>
        <w:jc w:val="center"/>
        <w:rPr>
          <w:rFonts w:ascii="Times New Roman" w:hAnsi="Times New Roman" w:cs="Times New Roman"/>
          <w:b w:val="0"/>
          <w:bCs w:val="0"/>
          <w:sz w:val="28"/>
          <w:szCs w:val="28"/>
        </w:rPr>
      </w:pPr>
      <w:bookmarkStart w:id="25" w:name="sub_500"/>
      <w:bookmarkEnd w:id="24"/>
      <w:r w:rsidRPr="00707E8E">
        <w:rPr>
          <w:rFonts w:ascii="Times New Roman" w:hAnsi="Times New Roman" w:cs="Times New Roman"/>
          <w:b w:val="0"/>
          <w:bCs w:val="0"/>
          <w:sz w:val="28"/>
          <w:szCs w:val="28"/>
        </w:rPr>
        <w:t xml:space="preserve">Глава 5. </w:t>
      </w:r>
      <w:bookmarkStart w:id="26" w:name="sub_600"/>
      <w:bookmarkEnd w:id="25"/>
      <w:r w:rsidRPr="00707E8E">
        <w:rPr>
          <w:rFonts w:ascii="Times New Roman" w:hAnsi="Times New Roman" w:cs="Times New Roman"/>
          <w:b w:val="0"/>
          <w:bCs w:val="0"/>
          <w:sz w:val="28"/>
          <w:szCs w:val="28"/>
        </w:rPr>
        <w:t>Условия оплаты труда заместител</w:t>
      </w:r>
      <w:r w:rsidR="00707E8E" w:rsidRPr="00707E8E">
        <w:rPr>
          <w:rFonts w:ascii="Times New Roman" w:hAnsi="Times New Roman" w:cs="Times New Roman"/>
          <w:b w:val="0"/>
          <w:bCs w:val="0"/>
          <w:sz w:val="28"/>
          <w:szCs w:val="28"/>
        </w:rPr>
        <w:t>ей</w:t>
      </w:r>
      <w:r w:rsidRPr="00707E8E">
        <w:rPr>
          <w:rFonts w:ascii="Times New Roman" w:hAnsi="Times New Roman" w:cs="Times New Roman"/>
          <w:b w:val="0"/>
          <w:bCs w:val="0"/>
          <w:sz w:val="28"/>
          <w:szCs w:val="28"/>
        </w:rPr>
        <w:t xml:space="preserve"> руководителя</w:t>
      </w:r>
    </w:p>
    <w:p w14:paraId="3874BBAE" w14:textId="77777777" w:rsidR="00707E8E" w:rsidRPr="00707E8E" w:rsidRDefault="00707E8E" w:rsidP="00707E8E">
      <w:pPr>
        <w:jc w:val="center"/>
        <w:rPr>
          <w:sz w:val="28"/>
          <w:szCs w:val="28"/>
        </w:rPr>
      </w:pPr>
      <w:r w:rsidRPr="00707E8E">
        <w:rPr>
          <w:sz w:val="28"/>
          <w:szCs w:val="28"/>
        </w:rPr>
        <w:t>общеобразовательной организации</w:t>
      </w:r>
    </w:p>
    <w:bookmarkEnd w:id="26"/>
    <w:p w14:paraId="7150DFCB" w14:textId="77777777" w:rsidR="006A7F39" w:rsidRPr="00773BA9" w:rsidRDefault="006A7F39" w:rsidP="00707E8E">
      <w:pPr>
        <w:autoSpaceDE w:val="0"/>
        <w:autoSpaceDN w:val="0"/>
        <w:adjustRightInd w:val="0"/>
        <w:ind w:left="851"/>
        <w:jc w:val="center"/>
        <w:rPr>
          <w:sz w:val="18"/>
          <w:szCs w:val="18"/>
        </w:rPr>
      </w:pPr>
    </w:p>
    <w:p w14:paraId="46A669EE" w14:textId="77777777" w:rsidR="006A7F39" w:rsidRPr="006F4272" w:rsidRDefault="006A7F39" w:rsidP="002A775F">
      <w:pPr>
        <w:numPr>
          <w:ilvl w:val="0"/>
          <w:numId w:val="16"/>
        </w:numPr>
        <w:autoSpaceDE w:val="0"/>
        <w:autoSpaceDN w:val="0"/>
        <w:adjustRightInd w:val="0"/>
        <w:ind w:left="0" w:firstLine="851"/>
        <w:jc w:val="both"/>
        <w:rPr>
          <w:sz w:val="28"/>
          <w:szCs w:val="28"/>
        </w:rPr>
      </w:pPr>
      <w:bookmarkStart w:id="27" w:name="sub_943"/>
      <w:r w:rsidRPr="006F4272">
        <w:rPr>
          <w:sz w:val="28"/>
          <w:szCs w:val="28"/>
        </w:rPr>
        <w:t>Заработная плата заместителей руководител</w:t>
      </w:r>
      <w:r w:rsidR="00B073E9">
        <w:rPr>
          <w:sz w:val="28"/>
          <w:szCs w:val="28"/>
        </w:rPr>
        <w:t>ей общеобразовательных организаций</w:t>
      </w:r>
      <w:r w:rsidRPr="006F4272">
        <w:rPr>
          <w:sz w:val="28"/>
          <w:szCs w:val="28"/>
        </w:rPr>
        <w:t xml:space="preserve"> состоит из должностного оклада, выплат компенсационного и стимулирующего характера.</w:t>
      </w:r>
    </w:p>
    <w:p w14:paraId="793A9A9C" w14:textId="77777777" w:rsidR="006A7F39" w:rsidRPr="00FE0168" w:rsidRDefault="006A7F39" w:rsidP="002A775F">
      <w:pPr>
        <w:numPr>
          <w:ilvl w:val="0"/>
          <w:numId w:val="16"/>
        </w:numPr>
        <w:autoSpaceDE w:val="0"/>
        <w:autoSpaceDN w:val="0"/>
        <w:adjustRightInd w:val="0"/>
        <w:ind w:left="0" w:firstLine="851"/>
        <w:jc w:val="both"/>
        <w:rPr>
          <w:sz w:val="28"/>
          <w:szCs w:val="28"/>
        </w:rPr>
      </w:pPr>
      <w:bookmarkStart w:id="28" w:name="Par0"/>
      <w:bookmarkStart w:id="29" w:name="sub_945"/>
      <w:bookmarkEnd w:id="27"/>
      <w:bookmarkEnd w:id="28"/>
      <w:r w:rsidRPr="00FE0168">
        <w:rPr>
          <w:sz w:val="28"/>
          <w:szCs w:val="28"/>
        </w:rPr>
        <w:t>Должностные оклады заместителей руководител</w:t>
      </w:r>
      <w:r w:rsidR="00B073E9">
        <w:rPr>
          <w:sz w:val="28"/>
          <w:szCs w:val="28"/>
        </w:rPr>
        <w:t>ей</w:t>
      </w:r>
      <w:r w:rsidRPr="00FE0168">
        <w:rPr>
          <w:sz w:val="28"/>
          <w:szCs w:val="28"/>
        </w:rPr>
        <w:t xml:space="preserve"> общеобразовательн</w:t>
      </w:r>
      <w:r w:rsidR="00B073E9">
        <w:rPr>
          <w:sz w:val="28"/>
          <w:szCs w:val="28"/>
        </w:rPr>
        <w:t>ых</w:t>
      </w:r>
      <w:r w:rsidRPr="00FE0168">
        <w:rPr>
          <w:sz w:val="28"/>
          <w:szCs w:val="28"/>
        </w:rPr>
        <w:t xml:space="preserve"> ор</w:t>
      </w:r>
      <w:r>
        <w:rPr>
          <w:sz w:val="28"/>
          <w:szCs w:val="28"/>
        </w:rPr>
        <w:t>ганизаци</w:t>
      </w:r>
      <w:r w:rsidR="00B073E9">
        <w:rPr>
          <w:sz w:val="28"/>
          <w:szCs w:val="28"/>
        </w:rPr>
        <w:t>й</w:t>
      </w:r>
      <w:r>
        <w:rPr>
          <w:sz w:val="28"/>
          <w:szCs w:val="28"/>
        </w:rPr>
        <w:t xml:space="preserve"> устанавливаются </w:t>
      </w:r>
      <w:r w:rsidRPr="00117F4D">
        <w:rPr>
          <w:sz w:val="28"/>
          <w:szCs w:val="28"/>
        </w:rPr>
        <w:t xml:space="preserve">на </w:t>
      </w:r>
      <w:r w:rsidRPr="007940AB">
        <w:rPr>
          <w:sz w:val="28"/>
          <w:szCs w:val="28"/>
        </w:rPr>
        <w:t>10-</w:t>
      </w:r>
      <w:r w:rsidR="00F815D3" w:rsidRPr="007940AB">
        <w:rPr>
          <w:sz w:val="28"/>
          <w:szCs w:val="28"/>
        </w:rPr>
        <w:t>30</w:t>
      </w:r>
      <w:r w:rsidRPr="00FE0168">
        <w:rPr>
          <w:sz w:val="28"/>
          <w:szCs w:val="28"/>
        </w:rPr>
        <w:t xml:space="preserve"> процентов ниже должностного оклада руководител</w:t>
      </w:r>
      <w:r w:rsidR="00B073E9">
        <w:rPr>
          <w:sz w:val="28"/>
          <w:szCs w:val="28"/>
        </w:rPr>
        <w:t>ей</w:t>
      </w:r>
      <w:r w:rsidRPr="00FE0168">
        <w:rPr>
          <w:sz w:val="28"/>
          <w:szCs w:val="28"/>
        </w:rPr>
        <w:t xml:space="preserve"> общеобразовательн</w:t>
      </w:r>
      <w:r w:rsidR="00B073E9">
        <w:rPr>
          <w:sz w:val="28"/>
          <w:szCs w:val="28"/>
        </w:rPr>
        <w:t>ых</w:t>
      </w:r>
      <w:r w:rsidRPr="00FE0168">
        <w:rPr>
          <w:sz w:val="28"/>
          <w:szCs w:val="28"/>
        </w:rPr>
        <w:t xml:space="preserve"> организаци</w:t>
      </w:r>
      <w:r w:rsidR="00B073E9">
        <w:rPr>
          <w:sz w:val="28"/>
          <w:szCs w:val="28"/>
        </w:rPr>
        <w:t>й</w:t>
      </w:r>
      <w:r w:rsidRPr="00FE0168">
        <w:rPr>
          <w:sz w:val="28"/>
          <w:szCs w:val="28"/>
        </w:rPr>
        <w:t>.</w:t>
      </w:r>
    </w:p>
    <w:p w14:paraId="584A59FE" w14:textId="77777777" w:rsidR="006A7F39" w:rsidRPr="006F4272" w:rsidRDefault="006A7F39" w:rsidP="006A7F39">
      <w:pPr>
        <w:autoSpaceDE w:val="0"/>
        <w:autoSpaceDN w:val="0"/>
        <w:adjustRightInd w:val="0"/>
        <w:ind w:firstLine="851"/>
        <w:jc w:val="both"/>
        <w:rPr>
          <w:sz w:val="28"/>
          <w:szCs w:val="28"/>
        </w:rPr>
      </w:pPr>
      <w:r w:rsidRPr="006F4272">
        <w:rPr>
          <w:sz w:val="28"/>
          <w:szCs w:val="28"/>
        </w:rPr>
        <w:t>Критерии для определения размера должностного оклада заместителей руководител</w:t>
      </w:r>
      <w:r w:rsidR="00B073E9">
        <w:rPr>
          <w:sz w:val="28"/>
          <w:szCs w:val="28"/>
        </w:rPr>
        <w:t>ей</w:t>
      </w:r>
      <w:r w:rsidRPr="006F4272">
        <w:rPr>
          <w:sz w:val="28"/>
          <w:szCs w:val="28"/>
        </w:rPr>
        <w:t xml:space="preserve"> общеобразовательн</w:t>
      </w:r>
      <w:r w:rsidR="00B073E9">
        <w:rPr>
          <w:sz w:val="28"/>
          <w:szCs w:val="28"/>
        </w:rPr>
        <w:t>ых</w:t>
      </w:r>
      <w:r w:rsidRPr="006F4272">
        <w:rPr>
          <w:sz w:val="28"/>
          <w:szCs w:val="28"/>
        </w:rPr>
        <w:t xml:space="preserve"> организаци</w:t>
      </w:r>
      <w:r w:rsidR="00B073E9">
        <w:rPr>
          <w:sz w:val="28"/>
          <w:szCs w:val="28"/>
        </w:rPr>
        <w:t xml:space="preserve">й </w:t>
      </w:r>
      <w:r w:rsidRPr="006F4272">
        <w:rPr>
          <w:sz w:val="28"/>
          <w:szCs w:val="28"/>
        </w:rPr>
        <w:t>устанавливаются локальным нормативным актом общеобразовательной организации, утвержденным с учетом мнения выборного органа первичной профсоюзной организации</w:t>
      </w:r>
      <w:r>
        <w:rPr>
          <w:sz w:val="28"/>
          <w:szCs w:val="28"/>
        </w:rPr>
        <w:t xml:space="preserve"> (</w:t>
      </w:r>
      <w:r w:rsidRPr="00084B05">
        <w:rPr>
          <w:sz w:val="28"/>
          <w:szCs w:val="28"/>
        </w:rPr>
        <w:t>представительного органа работников</w:t>
      </w:r>
      <w:r>
        <w:rPr>
          <w:sz w:val="28"/>
          <w:szCs w:val="28"/>
        </w:rPr>
        <w:t>)</w:t>
      </w:r>
      <w:r w:rsidRPr="006F4272">
        <w:rPr>
          <w:sz w:val="28"/>
          <w:szCs w:val="28"/>
        </w:rPr>
        <w:t>.</w:t>
      </w:r>
    </w:p>
    <w:p w14:paraId="376B40E9" w14:textId="77777777" w:rsidR="00324BA3" w:rsidRDefault="00324BA3" w:rsidP="002A775F">
      <w:pPr>
        <w:pStyle w:val="af7"/>
        <w:numPr>
          <w:ilvl w:val="0"/>
          <w:numId w:val="16"/>
        </w:numPr>
        <w:autoSpaceDE w:val="0"/>
        <w:autoSpaceDN w:val="0"/>
        <w:adjustRightInd w:val="0"/>
        <w:spacing w:after="0" w:line="240" w:lineRule="auto"/>
        <w:ind w:left="0" w:firstLine="851"/>
        <w:jc w:val="both"/>
        <w:rPr>
          <w:rFonts w:ascii="Times New Roman" w:hAnsi="Times New Roman"/>
          <w:sz w:val="28"/>
          <w:szCs w:val="28"/>
        </w:rPr>
      </w:pPr>
      <w:bookmarkStart w:id="30" w:name="sub_949"/>
      <w:bookmarkEnd w:id="29"/>
      <w:r w:rsidRPr="00456FB0">
        <w:rPr>
          <w:rFonts w:ascii="Times New Roman" w:hAnsi="Times New Roman"/>
          <w:sz w:val="28"/>
          <w:szCs w:val="28"/>
        </w:rPr>
        <w:t>Показатели эффективности деятельности заместителей руководител</w:t>
      </w:r>
      <w:r w:rsidR="00B75E15">
        <w:rPr>
          <w:rFonts w:ascii="Times New Roman" w:hAnsi="Times New Roman"/>
          <w:sz w:val="28"/>
          <w:szCs w:val="28"/>
        </w:rPr>
        <w:t>ей</w:t>
      </w:r>
      <w:r w:rsidRPr="00456FB0">
        <w:rPr>
          <w:rFonts w:ascii="Times New Roman" w:hAnsi="Times New Roman"/>
          <w:sz w:val="28"/>
          <w:szCs w:val="28"/>
        </w:rPr>
        <w:t xml:space="preserve"> общеобразовательн</w:t>
      </w:r>
      <w:r w:rsidR="00B75E15">
        <w:rPr>
          <w:rFonts w:ascii="Times New Roman" w:hAnsi="Times New Roman"/>
          <w:sz w:val="28"/>
          <w:szCs w:val="28"/>
        </w:rPr>
        <w:t>ых</w:t>
      </w:r>
      <w:r w:rsidRPr="00456FB0">
        <w:rPr>
          <w:rFonts w:ascii="Times New Roman" w:hAnsi="Times New Roman"/>
          <w:sz w:val="28"/>
          <w:szCs w:val="28"/>
        </w:rPr>
        <w:t xml:space="preserve"> организаци</w:t>
      </w:r>
      <w:r w:rsidR="00B75E15">
        <w:rPr>
          <w:rFonts w:ascii="Times New Roman" w:hAnsi="Times New Roman"/>
          <w:sz w:val="28"/>
          <w:szCs w:val="28"/>
        </w:rPr>
        <w:t>й</w:t>
      </w:r>
      <w:r w:rsidR="004A6E8A">
        <w:rPr>
          <w:rFonts w:ascii="Times New Roman" w:hAnsi="Times New Roman"/>
          <w:sz w:val="28"/>
          <w:szCs w:val="28"/>
        </w:rPr>
        <w:t xml:space="preserve"> для выплат стимулирующего характера</w:t>
      </w:r>
      <w:r w:rsidRPr="00456FB0">
        <w:rPr>
          <w:rFonts w:ascii="Times New Roman" w:hAnsi="Times New Roman"/>
          <w:sz w:val="28"/>
          <w:szCs w:val="28"/>
        </w:rPr>
        <w:t xml:space="preserve"> устанавливаются в соответствии с </w:t>
      </w:r>
      <w:hyperlink w:anchor="sub_999105" w:history="1">
        <w:r w:rsidRPr="00BA7FCC">
          <w:rPr>
            <w:rFonts w:ascii="Times New Roman" w:hAnsi="Times New Roman"/>
            <w:sz w:val="28"/>
            <w:szCs w:val="28"/>
          </w:rPr>
          <w:t xml:space="preserve">Приложением </w:t>
        </w:r>
      </w:hyperlink>
      <w:r w:rsidRPr="00BA7FCC">
        <w:rPr>
          <w:rFonts w:ascii="Times New Roman" w:hAnsi="Times New Roman"/>
          <w:sz w:val="28"/>
          <w:szCs w:val="28"/>
        </w:rPr>
        <w:t>7</w:t>
      </w:r>
      <w:r w:rsidRPr="00456FB0">
        <w:rPr>
          <w:rFonts w:ascii="Times New Roman" w:hAnsi="Times New Roman"/>
          <w:sz w:val="28"/>
          <w:szCs w:val="28"/>
        </w:rPr>
        <w:t xml:space="preserve"> к настоящему Положению.</w:t>
      </w:r>
    </w:p>
    <w:p w14:paraId="28A60A1B" w14:textId="77777777" w:rsidR="00456FB0" w:rsidRPr="00456FB0" w:rsidRDefault="00456FB0" w:rsidP="00456FB0">
      <w:pPr>
        <w:pStyle w:val="af7"/>
        <w:tabs>
          <w:tab w:val="left" w:pos="0"/>
        </w:tabs>
        <w:autoSpaceDE w:val="0"/>
        <w:autoSpaceDN w:val="0"/>
        <w:adjustRightInd w:val="0"/>
        <w:spacing w:after="0" w:line="240" w:lineRule="auto"/>
        <w:ind w:left="0" w:firstLine="851"/>
        <w:jc w:val="both"/>
        <w:rPr>
          <w:rFonts w:ascii="Times New Roman" w:hAnsi="Times New Roman"/>
          <w:sz w:val="28"/>
          <w:szCs w:val="28"/>
        </w:rPr>
      </w:pPr>
      <w:r w:rsidRPr="00BA7FCC">
        <w:rPr>
          <w:rFonts w:ascii="Times New Roman" w:hAnsi="Times New Roman"/>
          <w:sz w:val="28"/>
          <w:szCs w:val="28"/>
        </w:rPr>
        <w:t>Критерии, на основании которых осуществляется оценка достигнутых показателей эффективности деятельности заместителей руководителя общеобразовательной организации, а также периодичность оценки эффективности их деятельности устанавливаются локальным нормативным актом общеобразовательной организации, утвержденным с учетом мнения выборного органа первичной профсоюзной организации (представительного органа работников).</w:t>
      </w:r>
      <w:r w:rsidRPr="00456FB0">
        <w:rPr>
          <w:rFonts w:ascii="Times New Roman" w:hAnsi="Times New Roman"/>
          <w:sz w:val="28"/>
          <w:szCs w:val="28"/>
        </w:rPr>
        <w:t xml:space="preserve"> </w:t>
      </w:r>
    </w:p>
    <w:p w14:paraId="04DE7106" w14:textId="77777777" w:rsidR="00456FB0" w:rsidRPr="00456FB0" w:rsidRDefault="00B073E9" w:rsidP="002A775F">
      <w:pPr>
        <w:pStyle w:val="af7"/>
        <w:numPr>
          <w:ilvl w:val="0"/>
          <w:numId w:val="16"/>
        </w:numPr>
        <w:autoSpaceDE w:val="0"/>
        <w:autoSpaceDN w:val="0"/>
        <w:adjustRightInd w:val="0"/>
        <w:spacing w:after="0" w:line="240" w:lineRule="auto"/>
        <w:ind w:left="0" w:firstLine="851"/>
        <w:jc w:val="both"/>
        <w:rPr>
          <w:rFonts w:ascii="Times New Roman" w:hAnsi="Times New Roman"/>
          <w:sz w:val="28"/>
          <w:szCs w:val="28"/>
        </w:rPr>
      </w:pPr>
      <w:r>
        <w:rPr>
          <w:rFonts w:ascii="Times New Roman" w:hAnsi="Times New Roman"/>
          <w:sz w:val="28"/>
          <w:szCs w:val="28"/>
        </w:rPr>
        <w:lastRenderedPageBreak/>
        <w:t>Выплаты компенсационного характера и и</w:t>
      </w:r>
      <w:r w:rsidR="00C9251C" w:rsidRPr="007B32F9">
        <w:rPr>
          <w:rFonts w:ascii="Times New Roman" w:hAnsi="Times New Roman"/>
          <w:sz w:val="28"/>
          <w:szCs w:val="28"/>
        </w:rPr>
        <w:t xml:space="preserve">ные условия </w:t>
      </w:r>
      <w:r w:rsidR="00C9251C">
        <w:rPr>
          <w:rFonts w:ascii="Times New Roman" w:hAnsi="Times New Roman"/>
          <w:sz w:val="28"/>
          <w:szCs w:val="28"/>
        </w:rPr>
        <w:t>оплаты труда заместителей руководителей общеобразовательных организаций</w:t>
      </w:r>
      <w:r w:rsidR="002C3339">
        <w:rPr>
          <w:rFonts w:ascii="Times New Roman" w:hAnsi="Times New Roman"/>
          <w:sz w:val="28"/>
          <w:szCs w:val="28"/>
        </w:rPr>
        <w:t>, не предусмотренные настоящей главой Положения,</w:t>
      </w:r>
      <w:r w:rsidR="00C9251C">
        <w:rPr>
          <w:rFonts w:ascii="Times New Roman" w:hAnsi="Times New Roman"/>
          <w:sz w:val="28"/>
          <w:szCs w:val="28"/>
        </w:rPr>
        <w:t xml:space="preserve"> </w:t>
      </w:r>
      <w:r w:rsidR="00C9251C" w:rsidRPr="007B32F9">
        <w:rPr>
          <w:rFonts w:ascii="Times New Roman" w:hAnsi="Times New Roman"/>
          <w:sz w:val="28"/>
          <w:szCs w:val="28"/>
        </w:rPr>
        <w:t xml:space="preserve">регулируются по аналогии </w:t>
      </w:r>
      <w:r w:rsidR="00C9251C">
        <w:rPr>
          <w:rFonts w:ascii="Times New Roman" w:hAnsi="Times New Roman"/>
          <w:sz w:val="28"/>
          <w:szCs w:val="28"/>
        </w:rPr>
        <w:t xml:space="preserve">с условиями оплаты труда </w:t>
      </w:r>
      <w:r w:rsidR="00C9251C" w:rsidRPr="007B32F9">
        <w:rPr>
          <w:rFonts w:ascii="Times New Roman" w:hAnsi="Times New Roman"/>
          <w:sz w:val="28"/>
          <w:szCs w:val="28"/>
        </w:rPr>
        <w:t>в отношении работников об</w:t>
      </w:r>
      <w:r w:rsidR="00C9251C">
        <w:rPr>
          <w:rFonts w:ascii="Times New Roman" w:hAnsi="Times New Roman"/>
          <w:sz w:val="28"/>
          <w:szCs w:val="28"/>
        </w:rPr>
        <w:t>щеоб</w:t>
      </w:r>
      <w:r w:rsidR="00C9251C" w:rsidRPr="007B32F9">
        <w:rPr>
          <w:rFonts w:ascii="Times New Roman" w:hAnsi="Times New Roman"/>
          <w:sz w:val="28"/>
          <w:szCs w:val="28"/>
        </w:rPr>
        <w:t xml:space="preserve">разовательных </w:t>
      </w:r>
      <w:r w:rsidR="00C9251C">
        <w:rPr>
          <w:rFonts w:ascii="Times New Roman" w:hAnsi="Times New Roman"/>
          <w:sz w:val="28"/>
          <w:szCs w:val="28"/>
        </w:rPr>
        <w:t>организаций в соответствии с настоящим Положением.</w:t>
      </w:r>
      <w:r w:rsidR="00C9251C" w:rsidRPr="007B32F9">
        <w:rPr>
          <w:rFonts w:ascii="Times New Roman" w:hAnsi="Times New Roman"/>
          <w:sz w:val="28"/>
          <w:szCs w:val="28"/>
        </w:rPr>
        <w:t xml:space="preserve"> </w:t>
      </w:r>
    </w:p>
    <w:p w14:paraId="64A2A408" w14:textId="77777777" w:rsidR="000308B9" w:rsidRPr="00456FB0" w:rsidRDefault="000308B9" w:rsidP="00C9251C">
      <w:pPr>
        <w:ind w:firstLine="851"/>
        <w:jc w:val="right"/>
        <w:rPr>
          <w:rStyle w:val="af4"/>
          <w:b w:val="0"/>
          <w:color w:val="000000" w:themeColor="text1"/>
        </w:rPr>
      </w:pPr>
      <w:bookmarkStart w:id="31" w:name="sub_999101"/>
      <w:bookmarkEnd w:id="30"/>
    </w:p>
    <w:p w14:paraId="4E7BB13B" w14:textId="77777777" w:rsidR="000308B9" w:rsidRPr="00456FB0" w:rsidRDefault="000308B9" w:rsidP="00C9251C">
      <w:pPr>
        <w:ind w:firstLine="851"/>
        <w:jc w:val="right"/>
        <w:rPr>
          <w:rStyle w:val="af4"/>
          <w:b w:val="0"/>
          <w:color w:val="000000" w:themeColor="text1"/>
        </w:rPr>
      </w:pPr>
    </w:p>
    <w:p w14:paraId="7A4AF49B" w14:textId="77777777" w:rsidR="000308B9" w:rsidRPr="00456FB0" w:rsidRDefault="000308B9" w:rsidP="00456FB0">
      <w:pPr>
        <w:ind w:firstLine="851"/>
        <w:jc w:val="right"/>
        <w:rPr>
          <w:rStyle w:val="af4"/>
          <w:b w:val="0"/>
          <w:color w:val="000000" w:themeColor="text1"/>
        </w:rPr>
      </w:pPr>
    </w:p>
    <w:p w14:paraId="2896C5C9" w14:textId="77777777" w:rsidR="000308B9" w:rsidRDefault="000308B9" w:rsidP="006A7F39">
      <w:pPr>
        <w:jc w:val="right"/>
        <w:rPr>
          <w:rStyle w:val="af4"/>
          <w:b w:val="0"/>
          <w:color w:val="000000" w:themeColor="text1"/>
        </w:rPr>
      </w:pPr>
    </w:p>
    <w:p w14:paraId="3B2E8404" w14:textId="77777777" w:rsidR="000308B9" w:rsidRDefault="000308B9" w:rsidP="006A7F39">
      <w:pPr>
        <w:jc w:val="right"/>
        <w:rPr>
          <w:rStyle w:val="af4"/>
          <w:b w:val="0"/>
          <w:color w:val="000000" w:themeColor="text1"/>
        </w:rPr>
      </w:pPr>
    </w:p>
    <w:p w14:paraId="028B58AF" w14:textId="77777777" w:rsidR="000308B9" w:rsidRDefault="000308B9" w:rsidP="006A7F39">
      <w:pPr>
        <w:jc w:val="right"/>
        <w:rPr>
          <w:rStyle w:val="af4"/>
          <w:b w:val="0"/>
          <w:color w:val="000000" w:themeColor="text1"/>
        </w:rPr>
      </w:pPr>
    </w:p>
    <w:p w14:paraId="36D5F323" w14:textId="77777777" w:rsidR="000308B9" w:rsidRDefault="000308B9" w:rsidP="006A7F39">
      <w:pPr>
        <w:jc w:val="right"/>
        <w:rPr>
          <w:rStyle w:val="af4"/>
          <w:b w:val="0"/>
          <w:color w:val="000000" w:themeColor="text1"/>
        </w:rPr>
      </w:pPr>
    </w:p>
    <w:p w14:paraId="48DD5D15" w14:textId="77777777" w:rsidR="000308B9" w:rsidRDefault="000308B9" w:rsidP="006A7F39">
      <w:pPr>
        <w:jc w:val="right"/>
        <w:rPr>
          <w:rStyle w:val="af4"/>
          <w:b w:val="0"/>
          <w:color w:val="000000" w:themeColor="text1"/>
        </w:rPr>
      </w:pPr>
    </w:p>
    <w:p w14:paraId="6F48D787" w14:textId="77777777" w:rsidR="000308B9" w:rsidRDefault="000308B9" w:rsidP="006A7F39">
      <w:pPr>
        <w:jc w:val="right"/>
        <w:rPr>
          <w:rStyle w:val="af4"/>
          <w:b w:val="0"/>
          <w:color w:val="000000" w:themeColor="text1"/>
        </w:rPr>
      </w:pPr>
    </w:p>
    <w:p w14:paraId="58813B45" w14:textId="77777777" w:rsidR="006D465A" w:rsidRDefault="006D465A" w:rsidP="006A7F39">
      <w:pPr>
        <w:jc w:val="right"/>
        <w:rPr>
          <w:rStyle w:val="af4"/>
          <w:b w:val="0"/>
          <w:color w:val="000000" w:themeColor="text1"/>
        </w:rPr>
      </w:pPr>
    </w:p>
    <w:p w14:paraId="70CBAF30" w14:textId="77777777" w:rsidR="006D465A" w:rsidRDefault="006D465A" w:rsidP="006A7F39">
      <w:pPr>
        <w:jc w:val="right"/>
        <w:rPr>
          <w:rStyle w:val="af4"/>
          <w:b w:val="0"/>
          <w:color w:val="000000" w:themeColor="text1"/>
        </w:rPr>
      </w:pPr>
    </w:p>
    <w:p w14:paraId="510CBE92" w14:textId="77777777" w:rsidR="006D465A" w:rsidRDefault="006D465A" w:rsidP="006A7F39">
      <w:pPr>
        <w:jc w:val="right"/>
        <w:rPr>
          <w:rStyle w:val="af4"/>
          <w:b w:val="0"/>
          <w:color w:val="000000" w:themeColor="text1"/>
        </w:rPr>
      </w:pPr>
    </w:p>
    <w:p w14:paraId="70F7C3DF" w14:textId="77777777" w:rsidR="006D465A" w:rsidRDefault="006D465A" w:rsidP="006A7F39">
      <w:pPr>
        <w:jc w:val="right"/>
        <w:rPr>
          <w:rStyle w:val="af4"/>
          <w:b w:val="0"/>
          <w:color w:val="000000" w:themeColor="text1"/>
        </w:rPr>
      </w:pPr>
    </w:p>
    <w:p w14:paraId="6C22443C" w14:textId="77777777" w:rsidR="006D465A" w:rsidRDefault="006D465A" w:rsidP="006A7F39">
      <w:pPr>
        <w:jc w:val="right"/>
        <w:rPr>
          <w:rStyle w:val="af4"/>
          <w:b w:val="0"/>
          <w:color w:val="000000" w:themeColor="text1"/>
        </w:rPr>
      </w:pPr>
    </w:p>
    <w:p w14:paraId="79A0A64F" w14:textId="77777777" w:rsidR="006D465A" w:rsidRDefault="006D465A" w:rsidP="006A7F39">
      <w:pPr>
        <w:jc w:val="right"/>
        <w:rPr>
          <w:rStyle w:val="af4"/>
          <w:b w:val="0"/>
          <w:color w:val="000000" w:themeColor="text1"/>
        </w:rPr>
      </w:pPr>
    </w:p>
    <w:p w14:paraId="23190FEC" w14:textId="77777777" w:rsidR="006D465A" w:rsidRDefault="006D465A" w:rsidP="006A7F39">
      <w:pPr>
        <w:jc w:val="right"/>
        <w:rPr>
          <w:rStyle w:val="af4"/>
          <w:b w:val="0"/>
          <w:color w:val="000000" w:themeColor="text1"/>
        </w:rPr>
      </w:pPr>
    </w:p>
    <w:p w14:paraId="1384A7E1" w14:textId="77777777" w:rsidR="006D465A" w:rsidRDefault="006D465A" w:rsidP="006A7F39">
      <w:pPr>
        <w:jc w:val="right"/>
        <w:rPr>
          <w:rStyle w:val="af4"/>
          <w:b w:val="0"/>
          <w:color w:val="000000" w:themeColor="text1"/>
        </w:rPr>
      </w:pPr>
    </w:p>
    <w:p w14:paraId="63291FBA" w14:textId="77777777" w:rsidR="006D465A" w:rsidRDefault="006D465A" w:rsidP="006A7F39">
      <w:pPr>
        <w:jc w:val="right"/>
        <w:rPr>
          <w:rStyle w:val="af4"/>
          <w:b w:val="0"/>
          <w:color w:val="000000" w:themeColor="text1"/>
        </w:rPr>
      </w:pPr>
    </w:p>
    <w:p w14:paraId="3BB31D3A" w14:textId="77777777" w:rsidR="006D465A" w:rsidRDefault="006D465A" w:rsidP="006A7F39">
      <w:pPr>
        <w:jc w:val="right"/>
        <w:rPr>
          <w:rStyle w:val="af4"/>
          <w:b w:val="0"/>
          <w:color w:val="000000" w:themeColor="text1"/>
        </w:rPr>
      </w:pPr>
    </w:p>
    <w:p w14:paraId="6175212C" w14:textId="77777777" w:rsidR="00A8302B" w:rsidRDefault="00A8302B" w:rsidP="006A7F39">
      <w:pPr>
        <w:jc w:val="right"/>
        <w:rPr>
          <w:rStyle w:val="af4"/>
          <w:b w:val="0"/>
          <w:color w:val="000000" w:themeColor="text1"/>
        </w:rPr>
      </w:pPr>
    </w:p>
    <w:p w14:paraId="65866C6C" w14:textId="77777777" w:rsidR="00A977FB" w:rsidRDefault="00A977FB" w:rsidP="00A461FF">
      <w:pPr>
        <w:jc w:val="right"/>
      </w:pPr>
    </w:p>
    <w:p w14:paraId="70FA6A76" w14:textId="77777777" w:rsidR="004C3B8A" w:rsidRDefault="004C3B8A" w:rsidP="00A461FF">
      <w:pPr>
        <w:jc w:val="right"/>
      </w:pPr>
    </w:p>
    <w:p w14:paraId="51D31B0A" w14:textId="77777777" w:rsidR="004C3B8A" w:rsidRDefault="004C3B8A" w:rsidP="00A461FF">
      <w:pPr>
        <w:jc w:val="right"/>
      </w:pPr>
    </w:p>
    <w:p w14:paraId="2AC1374F" w14:textId="77777777" w:rsidR="004C3B8A" w:rsidRDefault="004C3B8A" w:rsidP="00A461FF">
      <w:pPr>
        <w:jc w:val="right"/>
      </w:pPr>
    </w:p>
    <w:p w14:paraId="5173A206" w14:textId="77777777" w:rsidR="004C3B8A" w:rsidRDefault="004C3B8A" w:rsidP="00A461FF">
      <w:pPr>
        <w:jc w:val="right"/>
      </w:pPr>
    </w:p>
    <w:p w14:paraId="5C1B8F3A" w14:textId="77777777" w:rsidR="004C3B8A" w:rsidRDefault="004C3B8A" w:rsidP="00A461FF">
      <w:pPr>
        <w:jc w:val="right"/>
      </w:pPr>
    </w:p>
    <w:p w14:paraId="2852961D" w14:textId="77777777" w:rsidR="004C3B8A" w:rsidRDefault="004C3B8A" w:rsidP="00A461FF">
      <w:pPr>
        <w:jc w:val="right"/>
      </w:pPr>
    </w:p>
    <w:p w14:paraId="03559B8C" w14:textId="77777777" w:rsidR="00652EBD" w:rsidRDefault="00652EBD" w:rsidP="00A461FF">
      <w:pPr>
        <w:jc w:val="right"/>
      </w:pPr>
    </w:p>
    <w:p w14:paraId="063D0881" w14:textId="77777777" w:rsidR="00117F4D" w:rsidRDefault="00117F4D" w:rsidP="00A461FF">
      <w:pPr>
        <w:jc w:val="right"/>
      </w:pPr>
    </w:p>
    <w:p w14:paraId="6E7BEAA4" w14:textId="77777777" w:rsidR="00117F4D" w:rsidRDefault="00117F4D" w:rsidP="00A461FF">
      <w:pPr>
        <w:jc w:val="right"/>
      </w:pPr>
    </w:p>
    <w:p w14:paraId="22E5951C" w14:textId="77777777" w:rsidR="00117F4D" w:rsidRDefault="00117F4D" w:rsidP="00A461FF">
      <w:pPr>
        <w:jc w:val="right"/>
      </w:pPr>
    </w:p>
    <w:p w14:paraId="5C960CA4" w14:textId="77777777" w:rsidR="00117F4D" w:rsidRDefault="00117F4D" w:rsidP="00A461FF">
      <w:pPr>
        <w:jc w:val="right"/>
      </w:pPr>
    </w:p>
    <w:p w14:paraId="036FD5A2" w14:textId="77777777" w:rsidR="00117F4D" w:rsidRDefault="00117F4D" w:rsidP="00A461FF">
      <w:pPr>
        <w:jc w:val="right"/>
      </w:pPr>
    </w:p>
    <w:p w14:paraId="74636A76" w14:textId="77777777" w:rsidR="004105F9" w:rsidRDefault="004105F9" w:rsidP="00A461FF">
      <w:pPr>
        <w:jc w:val="right"/>
      </w:pPr>
    </w:p>
    <w:p w14:paraId="24F81D11" w14:textId="77777777" w:rsidR="0005389F" w:rsidRDefault="0005389F" w:rsidP="00A461FF">
      <w:pPr>
        <w:jc w:val="right"/>
      </w:pPr>
    </w:p>
    <w:p w14:paraId="5D7FD3BD" w14:textId="77777777" w:rsidR="0005389F" w:rsidRDefault="0005389F" w:rsidP="00A461FF">
      <w:pPr>
        <w:jc w:val="right"/>
      </w:pPr>
    </w:p>
    <w:p w14:paraId="0BEAED34" w14:textId="77777777" w:rsidR="0005389F" w:rsidRDefault="0005389F" w:rsidP="00A461FF">
      <w:pPr>
        <w:jc w:val="right"/>
      </w:pPr>
    </w:p>
    <w:p w14:paraId="4E9A9AD0" w14:textId="77777777" w:rsidR="0005389F" w:rsidRDefault="0005389F" w:rsidP="00A461FF">
      <w:pPr>
        <w:jc w:val="right"/>
      </w:pPr>
    </w:p>
    <w:p w14:paraId="1C31FCE0" w14:textId="77777777" w:rsidR="0005389F" w:rsidRDefault="0005389F" w:rsidP="00A461FF">
      <w:pPr>
        <w:jc w:val="right"/>
      </w:pPr>
    </w:p>
    <w:p w14:paraId="44BED2A6" w14:textId="77777777" w:rsidR="0005389F" w:rsidRDefault="0005389F" w:rsidP="00A461FF">
      <w:pPr>
        <w:jc w:val="right"/>
      </w:pPr>
    </w:p>
    <w:p w14:paraId="67A409C3" w14:textId="77777777" w:rsidR="0005389F" w:rsidRDefault="0005389F" w:rsidP="00A461FF">
      <w:pPr>
        <w:jc w:val="right"/>
      </w:pPr>
    </w:p>
    <w:p w14:paraId="1B17676B" w14:textId="77777777" w:rsidR="0005389F" w:rsidRDefault="0005389F" w:rsidP="00A461FF">
      <w:pPr>
        <w:jc w:val="right"/>
      </w:pPr>
    </w:p>
    <w:p w14:paraId="6BE724B9" w14:textId="77777777" w:rsidR="004105F9" w:rsidRDefault="004105F9" w:rsidP="00A461FF">
      <w:pPr>
        <w:jc w:val="right"/>
      </w:pPr>
    </w:p>
    <w:p w14:paraId="1D78B788" w14:textId="77777777" w:rsidR="004105F9" w:rsidRDefault="004105F9" w:rsidP="00A461FF">
      <w:pPr>
        <w:jc w:val="right"/>
      </w:pPr>
    </w:p>
    <w:p w14:paraId="3B25ACA8" w14:textId="77777777" w:rsidR="00652EBD" w:rsidRDefault="00652EBD" w:rsidP="00A461FF">
      <w:pPr>
        <w:jc w:val="right"/>
      </w:pPr>
    </w:p>
    <w:p w14:paraId="2F5D711D" w14:textId="77777777" w:rsidR="004C3B8A" w:rsidRDefault="004C3B8A" w:rsidP="00A461FF">
      <w:pPr>
        <w:jc w:val="right"/>
      </w:pPr>
    </w:p>
    <w:tbl>
      <w:tblPr>
        <w:tblStyle w:val="af3"/>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634"/>
        <w:gridCol w:w="4711"/>
      </w:tblGrid>
      <w:tr w:rsidR="004007D0" w14:paraId="6EF2D07F" w14:textId="77777777" w:rsidTr="004007D0">
        <w:tc>
          <w:tcPr>
            <w:tcW w:w="4785" w:type="dxa"/>
          </w:tcPr>
          <w:p w14:paraId="2EC93556" w14:textId="77777777" w:rsidR="004007D0" w:rsidRDefault="004007D0" w:rsidP="004007D0">
            <w:pPr>
              <w:jc w:val="both"/>
            </w:pPr>
          </w:p>
        </w:tc>
        <w:tc>
          <w:tcPr>
            <w:tcW w:w="4786" w:type="dxa"/>
          </w:tcPr>
          <w:p w14:paraId="780FE8E0" w14:textId="77777777" w:rsidR="004007D0" w:rsidRPr="00A20309" w:rsidRDefault="004007D0" w:rsidP="004007D0">
            <w:pPr>
              <w:jc w:val="both"/>
            </w:pPr>
            <w:r w:rsidRPr="00A20309">
              <w:t>Приложение 1</w:t>
            </w:r>
          </w:p>
          <w:p w14:paraId="1565C1E7" w14:textId="77777777" w:rsidR="004007D0" w:rsidRPr="00A20309" w:rsidRDefault="004007D0" w:rsidP="004007D0">
            <w:pPr>
              <w:jc w:val="both"/>
            </w:pPr>
            <w:r w:rsidRPr="00A20309">
              <w:t xml:space="preserve">к Положению об оплате труда работников </w:t>
            </w:r>
          </w:p>
          <w:p w14:paraId="7BCC7D60" w14:textId="77777777" w:rsidR="004007D0" w:rsidRDefault="004007D0" w:rsidP="004007D0">
            <w:pPr>
              <w:jc w:val="both"/>
            </w:pPr>
            <w:r w:rsidRPr="00A20309">
              <w:t xml:space="preserve">муниципальных общеобразовательных организаций Шелеховского района, реализующих образовательные программы дошкольного и (или) начального общего, </w:t>
            </w:r>
            <w:r>
              <w:t xml:space="preserve"> </w:t>
            </w:r>
            <w:r w:rsidRPr="00A20309">
              <w:t>основного общего, среднего общего образования</w:t>
            </w:r>
          </w:p>
        </w:tc>
      </w:tr>
    </w:tbl>
    <w:p w14:paraId="74358574" w14:textId="77777777" w:rsidR="00A461FF" w:rsidRPr="00A20309" w:rsidRDefault="00A461FF" w:rsidP="00A461FF">
      <w:pPr>
        <w:jc w:val="right"/>
        <w:rPr>
          <w:b/>
          <w:sz w:val="28"/>
          <w:szCs w:val="28"/>
        </w:rPr>
      </w:pPr>
    </w:p>
    <w:p w14:paraId="444DB3F1" w14:textId="77777777" w:rsidR="00A461FF" w:rsidRPr="00AC5C38" w:rsidRDefault="00A461FF" w:rsidP="00A461FF">
      <w:pPr>
        <w:jc w:val="center"/>
        <w:rPr>
          <w:sz w:val="28"/>
          <w:szCs w:val="28"/>
        </w:rPr>
      </w:pPr>
      <w:r w:rsidRPr="00AC5C38">
        <w:rPr>
          <w:sz w:val="28"/>
          <w:szCs w:val="28"/>
        </w:rPr>
        <w:t>Размеры дифференциации заработной платы работников общеобразовательных организаций к профессии рабочего первого разряда, получающего заработную плату на уровне минимального размера оплаты труда, установленного действующим законодательством, с применением районного коэффициента и процентной надбавки к заработной плате за работу в южных районах Иркутской области</w:t>
      </w:r>
    </w:p>
    <w:p w14:paraId="73FD07AE" w14:textId="77777777" w:rsidR="00A461FF" w:rsidRPr="00A20309" w:rsidRDefault="00A461FF" w:rsidP="00A461FF">
      <w:pPr>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4"/>
        <w:gridCol w:w="4661"/>
      </w:tblGrid>
      <w:tr w:rsidR="00A461FF" w:rsidRPr="0013333E" w14:paraId="3644EC70" w14:textId="77777777" w:rsidTr="00652EBD">
        <w:tc>
          <w:tcPr>
            <w:tcW w:w="4790" w:type="dxa"/>
            <w:shd w:val="clear" w:color="auto" w:fill="auto"/>
          </w:tcPr>
          <w:p w14:paraId="4D1C83F7" w14:textId="77777777" w:rsidR="00A461FF" w:rsidRPr="00AC5C38" w:rsidRDefault="00A461FF" w:rsidP="002359A9">
            <w:pPr>
              <w:jc w:val="center"/>
            </w:pPr>
            <w:r w:rsidRPr="00AC5C38">
              <w:t>Наименование должности (профессии)</w:t>
            </w:r>
          </w:p>
        </w:tc>
        <w:tc>
          <w:tcPr>
            <w:tcW w:w="4781" w:type="dxa"/>
            <w:shd w:val="clear" w:color="auto" w:fill="auto"/>
          </w:tcPr>
          <w:p w14:paraId="59FF67FB" w14:textId="77777777" w:rsidR="00A461FF" w:rsidRPr="00AC5C38" w:rsidRDefault="00A461FF" w:rsidP="002359A9">
            <w:pPr>
              <w:jc w:val="center"/>
            </w:pPr>
            <w:r w:rsidRPr="00AC5C38">
              <w:t>Размер дифференциации заработной платы, руб.</w:t>
            </w:r>
          </w:p>
        </w:tc>
      </w:tr>
      <w:tr w:rsidR="00A461FF" w:rsidRPr="0013333E" w14:paraId="137BE1E8" w14:textId="77777777" w:rsidTr="00652EBD">
        <w:tc>
          <w:tcPr>
            <w:tcW w:w="9571" w:type="dxa"/>
            <w:gridSpan w:val="2"/>
            <w:shd w:val="clear" w:color="auto" w:fill="auto"/>
          </w:tcPr>
          <w:p w14:paraId="0D2F5FE1" w14:textId="77777777" w:rsidR="00A461FF" w:rsidRDefault="00A461FF" w:rsidP="00A461FF">
            <w:pPr>
              <w:jc w:val="center"/>
            </w:pPr>
            <w:r w:rsidRPr="00E22C14">
              <w:t>П</w:t>
            </w:r>
            <w:r>
              <w:t>КГ</w:t>
            </w:r>
            <w:r w:rsidRPr="00E22C14">
              <w:t xml:space="preserve"> должностей работников образования учебно-вспомогательного персонала </w:t>
            </w:r>
          </w:p>
          <w:p w14:paraId="6D7DF062" w14:textId="77777777" w:rsidR="00A461FF" w:rsidRPr="00E22C14" w:rsidRDefault="00A461FF" w:rsidP="00A461FF">
            <w:pPr>
              <w:jc w:val="center"/>
            </w:pPr>
            <w:r w:rsidRPr="00E22C14">
              <w:t>первого уровня</w:t>
            </w:r>
          </w:p>
        </w:tc>
      </w:tr>
      <w:tr w:rsidR="00A461FF" w:rsidRPr="0013333E" w14:paraId="67DABA31" w14:textId="77777777" w:rsidTr="00652EBD">
        <w:tc>
          <w:tcPr>
            <w:tcW w:w="4790" w:type="dxa"/>
            <w:shd w:val="clear" w:color="auto" w:fill="auto"/>
          </w:tcPr>
          <w:p w14:paraId="12962FF7" w14:textId="77777777" w:rsidR="00A461FF" w:rsidRPr="00E22C14" w:rsidRDefault="00E73660" w:rsidP="00E73660">
            <w:r>
              <w:t>п</w:t>
            </w:r>
            <w:r w:rsidR="00A461FF" w:rsidRPr="00E22C14">
              <w:t>омощник воспитателя</w:t>
            </w:r>
          </w:p>
        </w:tc>
        <w:tc>
          <w:tcPr>
            <w:tcW w:w="4781" w:type="dxa"/>
            <w:vMerge w:val="restart"/>
            <w:shd w:val="clear" w:color="auto" w:fill="auto"/>
          </w:tcPr>
          <w:p w14:paraId="26BAD06D" w14:textId="77777777" w:rsidR="00A461FF" w:rsidRPr="00E22C14" w:rsidRDefault="00A461FF" w:rsidP="002359A9">
            <w:pPr>
              <w:jc w:val="center"/>
            </w:pPr>
            <w:r>
              <w:t>729</w:t>
            </w:r>
          </w:p>
        </w:tc>
      </w:tr>
      <w:tr w:rsidR="00A461FF" w:rsidRPr="0013333E" w14:paraId="65748A98" w14:textId="77777777" w:rsidTr="00652EBD">
        <w:tc>
          <w:tcPr>
            <w:tcW w:w="4790" w:type="dxa"/>
            <w:shd w:val="clear" w:color="auto" w:fill="auto"/>
          </w:tcPr>
          <w:p w14:paraId="4D25C669" w14:textId="77777777" w:rsidR="00A461FF" w:rsidRPr="00E22C14" w:rsidRDefault="00E73660" w:rsidP="00E73660">
            <w:r>
              <w:t>с</w:t>
            </w:r>
            <w:r w:rsidR="00A461FF">
              <w:t>екретарь учебной части</w:t>
            </w:r>
          </w:p>
        </w:tc>
        <w:tc>
          <w:tcPr>
            <w:tcW w:w="4781" w:type="dxa"/>
            <w:vMerge/>
            <w:shd w:val="clear" w:color="auto" w:fill="auto"/>
          </w:tcPr>
          <w:p w14:paraId="3D399777" w14:textId="77777777" w:rsidR="00A461FF" w:rsidRPr="00E22C14" w:rsidRDefault="00A461FF" w:rsidP="002359A9">
            <w:pPr>
              <w:jc w:val="center"/>
            </w:pPr>
          </w:p>
        </w:tc>
      </w:tr>
      <w:tr w:rsidR="00A461FF" w:rsidRPr="0013333E" w14:paraId="193E2F60" w14:textId="77777777" w:rsidTr="00652EBD">
        <w:tc>
          <w:tcPr>
            <w:tcW w:w="9571" w:type="dxa"/>
            <w:gridSpan w:val="2"/>
            <w:shd w:val="clear" w:color="auto" w:fill="auto"/>
          </w:tcPr>
          <w:p w14:paraId="42F5C54E" w14:textId="77777777" w:rsidR="00A461FF" w:rsidRDefault="00A461FF" w:rsidP="002359A9">
            <w:pPr>
              <w:jc w:val="center"/>
            </w:pPr>
            <w:r>
              <w:t xml:space="preserve">ПКГ </w:t>
            </w:r>
            <w:r w:rsidRPr="00E22C14">
              <w:t xml:space="preserve">должностей работников образования учебно-вспомогательного персонала </w:t>
            </w:r>
          </w:p>
          <w:p w14:paraId="699F243D" w14:textId="77777777" w:rsidR="00A461FF" w:rsidRPr="00E22C14" w:rsidRDefault="00A461FF" w:rsidP="002359A9">
            <w:pPr>
              <w:jc w:val="center"/>
            </w:pPr>
            <w:r>
              <w:t>второго</w:t>
            </w:r>
            <w:r w:rsidRPr="00E22C14">
              <w:t xml:space="preserve"> уровня</w:t>
            </w:r>
          </w:p>
        </w:tc>
      </w:tr>
      <w:tr w:rsidR="00A461FF" w:rsidRPr="0013333E" w14:paraId="44ACD404" w14:textId="77777777" w:rsidTr="00652EBD">
        <w:tc>
          <w:tcPr>
            <w:tcW w:w="9571" w:type="dxa"/>
            <w:gridSpan w:val="2"/>
            <w:shd w:val="clear" w:color="auto" w:fill="auto"/>
          </w:tcPr>
          <w:p w14:paraId="01AC28FB" w14:textId="77777777" w:rsidR="00A461FF" w:rsidRPr="00E22C14" w:rsidRDefault="00A461FF" w:rsidP="002359A9">
            <w:pPr>
              <w:jc w:val="center"/>
            </w:pPr>
            <w:r>
              <w:t>1 квалификационный уровень</w:t>
            </w:r>
          </w:p>
        </w:tc>
      </w:tr>
      <w:tr w:rsidR="00A461FF" w:rsidRPr="0013333E" w14:paraId="6D138AA0" w14:textId="77777777" w:rsidTr="00652EBD">
        <w:tc>
          <w:tcPr>
            <w:tcW w:w="4790" w:type="dxa"/>
            <w:shd w:val="clear" w:color="auto" w:fill="auto"/>
          </w:tcPr>
          <w:p w14:paraId="354E6517" w14:textId="77777777" w:rsidR="00A461FF" w:rsidRPr="00E22C14" w:rsidRDefault="00E73660" w:rsidP="00E73660">
            <w:r>
              <w:t>м</w:t>
            </w:r>
            <w:r w:rsidR="00A461FF">
              <w:t>ладший воспитатель</w:t>
            </w:r>
          </w:p>
        </w:tc>
        <w:tc>
          <w:tcPr>
            <w:tcW w:w="4781" w:type="dxa"/>
            <w:shd w:val="clear" w:color="auto" w:fill="auto"/>
          </w:tcPr>
          <w:p w14:paraId="1B88E05A" w14:textId="77777777" w:rsidR="00A461FF" w:rsidRPr="00E22C14" w:rsidRDefault="00106D16" w:rsidP="002359A9">
            <w:pPr>
              <w:jc w:val="center"/>
            </w:pPr>
            <w:r>
              <w:t>1519</w:t>
            </w:r>
          </w:p>
        </w:tc>
      </w:tr>
      <w:tr w:rsidR="00A461FF" w:rsidRPr="0013333E" w14:paraId="781A9F82" w14:textId="77777777" w:rsidTr="00652EBD">
        <w:tc>
          <w:tcPr>
            <w:tcW w:w="9571" w:type="dxa"/>
            <w:gridSpan w:val="2"/>
            <w:shd w:val="clear" w:color="auto" w:fill="auto"/>
          </w:tcPr>
          <w:p w14:paraId="21BA033A" w14:textId="77777777" w:rsidR="00A461FF" w:rsidRPr="00E22C14" w:rsidRDefault="00A461FF" w:rsidP="002359A9">
            <w:pPr>
              <w:jc w:val="center"/>
            </w:pPr>
            <w:r>
              <w:t>2</w:t>
            </w:r>
            <w:r w:rsidRPr="00E22C14">
              <w:t xml:space="preserve"> квалификационный уровень</w:t>
            </w:r>
          </w:p>
        </w:tc>
      </w:tr>
      <w:tr w:rsidR="00A461FF" w:rsidRPr="0013333E" w14:paraId="72B72667" w14:textId="77777777" w:rsidTr="00652EBD">
        <w:tc>
          <w:tcPr>
            <w:tcW w:w="4790" w:type="dxa"/>
            <w:shd w:val="clear" w:color="auto" w:fill="auto"/>
          </w:tcPr>
          <w:p w14:paraId="30663D75" w14:textId="77777777" w:rsidR="00A461FF" w:rsidRPr="00E22C14" w:rsidRDefault="00E73660" w:rsidP="00E73660">
            <w:r>
              <w:t>д</w:t>
            </w:r>
            <w:r w:rsidR="00A461FF">
              <w:t>испетчер образовательного учреждения</w:t>
            </w:r>
          </w:p>
        </w:tc>
        <w:tc>
          <w:tcPr>
            <w:tcW w:w="4781" w:type="dxa"/>
            <w:shd w:val="clear" w:color="auto" w:fill="auto"/>
          </w:tcPr>
          <w:p w14:paraId="5D507576" w14:textId="77777777" w:rsidR="00A461FF" w:rsidRPr="00E22C14" w:rsidRDefault="00A461FF" w:rsidP="002359A9">
            <w:pPr>
              <w:jc w:val="center"/>
            </w:pPr>
            <w:r>
              <w:t>2609</w:t>
            </w:r>
          </w:p>
        </w:tc>
      </w:tr>
      <w:tr w:rsidR="00A461FF" w:rsidRPr="0013333E" w14:paraId="4C193930" w14:textId="77777777" w:rsidTr="00652EBD">
        <w:tc>
          <w:tcPr>
            <w:tcW w:w="9571" w:type="dxa"/>
            <w:gridSpan w:val="2"/>
            <w:shd w:val="clear" w:color="auto" w:fill="auto"/>
          </w:tcPr>
          <w:p w14:paraId="774924E4" w14:textId="77777777" w:rsidR="00A461FF" w:rsidRPr="00E22C14" w:rsidRDefault="00A461FF" w:rsidP="00652EBD">
            <w:pPr>
              <w:jc w:val="center"/>
            </w:pPr>
            <w:r>
              <w:t>ПКГ</w:t>
            </w:r>
            <w:r w:rsidRPr="00AD1EA7">
              <w:t xml:space="preserve"> должностей </w:t>
            </w:r>
            <w:r>
              <w:t xml:space="preserve">руководителей структурных подразделений </w:t>
            </w:r>
          </w:p>
        </w:tc>
      </w:tr>
      <w:tr w:rsidR="00A461FF" w:rsidRPr="0013333E" w14:paraId="4EB68E8E" w14:textId="77777777" w:rsidTr="00652EBD">
        <w:tc>
          <w:tcPr>
            <w:tcW w:w="9571" w:type="dxa"/>
            <w:gridSpan w:val="2"/>
            <w:shd w:val="clear" w:color="auto" w:fill="auto"/>
          </w:tcPr>
          <w:p w14:paraId="7EB3B1BD" w14:textId="77777777" w:rsidR="00A461FF" w:rsidRPr="00E22C14" w:rsidRDefault="00A461FF" w:rsidP="002359A9">
            <w:pPr>
              <w:jc w:val="center"/>
            </w:pPr>
            <w:r w:rsidRPr="00AD1EA7">
              <w:t>1 квалификационный уровень</w:t>
            </w:r>
          </w:p>
        </w:tc>
      </w:tr>
      <w:tr w:rsidR="00A461FF" w:rsidRPr="0013333E" w14:paraId="31EDA414" w14:textId="77777777" w:rsidTr="00652EBD">
        <w:tc>
          <w:tcPr>
            <w:tcW w:w="4790" w:type="dxa"/>
            <w:shd w:val="clear" w:color="auto" w:fill="auto"/>
          </w:tcPr>
          <w:p w14:paraId="4C87B0D5" w14:textId="77777777" w:rsidR="00A461FF" w:rsidRPr="00E22C14" w:rsidRDefault="00E73660" w:rsidP="0005389F">
            <w:r>
              <w:t>з</w:t>
            </w:r>
            <w:r w:rsidR="00A461FF">
              <w:t>аведующий (начальник) структурным подразделением:</w:t>
            </w:r>
            <w:r w:rsidR="008346B0">
              <w:t xml:space="preserve"> отделом, отделением, учебно-консультационным пунктом, другими структурными подразделениями, реализующими общеобразовательную программу и образовательную программу дополнительного образования детей </w:t>
            </w:r>
          </w:p>
        </w:tc>
        <w:tc>
          <w:tcPr>
            <w:tcW w:w="4781" w:type="dxa"/>
            <w:shd w:val="clear" w:color="auto" w:fill="auto"/>
          </w:tcPr>
          <w:p w14:paraId="0C97ADA7" w14:textId="77777777" w:rsidR="00A461FF" w:rsidRPr="00E22C14" w:rsidRDefault="00A461FF" w:rsidP="002359A9">
            <w:pPr>
              <w:jc w:val="center"/>
            </w:pPr>
            <w:r>
              <w:t>15839</w:t>
            </w:r>
          </w:p>
        </w:tc>
      </w:tr>
      <w:tr w:rsidR="00A461FF" w:rsidRPr="0013333E" w14:paraId="4AC3E137" w14:textId="77777777" w:rsidTr="00652EBD">
        <w:tc>
          <w:tcPr>
            <w:tcW w:w="9571" w:type="dxa"/>
            <w:gridSpan w:val="2"/>
            <w:shd w:val="clear" w:color="auto" w:fill="auto"/>
          </w:tcPr>
          <w:p w14:paraId="04BC66E4" w14:textId="77777777" w:rsidR="00A461FF" w:rsidRPr="00E22C14" w:rsidRDefault="00A461FF" w:rsidP="002359A9">
            <w:pPr>
              <w:jc w:val="center"/>
            </w:pPr>
            <w:r>
              <w:t>ПКГ «Общеотраслевые должности служащих первого уровня»</w:t>
            </w:r>
          </w:p>
        </w:tc>
      </w:tr>
      <w:tr w:rsidR="00A461FF" w:rsidRPr="0013333E" w14:paraId="429B744C" w14:textId="77777777" w:rsidTr="00652EBD">
        <w:tc>
          <w:tcPr>
            <w:tcW w:w="9571" w:type="dxa"/>
            <w:gridSpan w:val="2"/>
            <w:shd w:val="clear" w:color="auto" w:fill="auto"/>
          </w:tcPr>
          <w:p w14:paraId="57A3D126" w14:textId="77777777" w:rsidR="00A461FF" w:rsidRPr="00E22C14" w:rsidRDefault="00A461FF" w:rsidP="002359A9">
            <w:pPr>
              <w:jc w:val="center"/>
            </w:pPr>
            <w:r w:rsidRPr="00B95FEA">
              <w:t>1 квалификационный уровень</w:t>
            </w:r>
          </w:p>
        </w:tc>
      </w:tr>
      <w:tr w:rsidR="00A461FF" w:rsidRPr="0013333E" w14:paraId="062C5311" w14:textId="77777777" w:rsidTr="00652EBD">
        <w:tc>
          <w:tcPr>
            <w:tcW w:w="4790" w:type="dxa"/>
            <w:shd w:val="clear" w:color="auto" w:fill="auto"/>
          </w:tcPr>
          <w:p w14:paraId="60C96B1D" w14:textId="77777777" w:rsidR="00A461FF" w:rsidRDefault="00E73660" w:rsidP="00E73660">
            <w:r>
              <w:t>д</w:t>
            </w:r>
            <w:r w:rsidR="00A461FF">
              <w:t>елопроизводитель</w:t>
            </w:r>
          </w:p>
        </w:tc>
        <w:tc>
          <w:tcPr>
            <w:tcW w:w="4781" w:type="dxa"/>
            <w:vMerge w:val="restart"/>
            <w:shd w:val="clear" w:color="auto" w:fill="auto"/>
          </w:tcPr>
          <w:p w14:paraId="2A1F19C5" w14:textId="77777777" w:rsidR="00A461FF" w:rsidRPr="00E22C14" w:rsidRDefault="00A461FF" w:rsidP="002359A9">
            <w:pPr>
              <w:jc w:val="center"/>
            </w:pPr>
            <w:r>
              <w:t>4489</w:t>
            </w:r>
          </w:p>
        </w:tc>
      </w:tr>
      <w:tr w:rsidR="00A461FF" w:rsidRPr="0013333E" w14:paraId="460D5766" w14:textId="77777777" w:rsidTr="00652EBD">
        <w:tc>
          <w:tcPr>
            <w:tcW w:w="4790" w:type="dxa"/>
            <w:shd w:val="clear" w:color="auto" w:fill="auto"/>
          </w:tcPr>
          <w:p w14:paraId="6D7B6500" w14:textId="77777777" w:rsidR="00A461FF" w:rsidRDefault="00E73660" w:rsidP="00E73660">
            <w:r w:rsidRPr="00CA4DF6">
              <w:t>к</w:t>
            </w:r>
            <w:r w:rsidR="00A461FF" w:rsidRPr="00CA4DF6">
              <w:t>алькулятор</w:t>
            </w:r>
          </w:p>
        </w:tc>
        <w:tc>
          <w:tcPr>
            <w:tcW w:w="4781" w:type="dxa"/>
            <w:vMerge/>
            <w:shd w:val="clear" w:color="auto" w:fill="auto"/>
          </w:tcPr>
          <w:p w14:paraId="31DEA930" w14:textId="77777777" w:rsidR="00A461FF" w:rsidRPr="00E22C14" w:rsidRDefault="00A461FF" w:rsidP="002359A9">
            <w:pPr>
              <w:jc w:val="center"/>
            </w:pPr>
          </w:p>
        </w:tc>
      </w:tr>
      <w:tr w:rsidR="00A461FF" w:rsidRPr="0013333E" w14:paraId="66EDCBEB" w14:textId="77777777" w:rsidTr="00652EBD">
        <w:tc>
          <w:tcPr>
            <w:tcW w:w="9571" w:type="dxa"/>
            <w:gridSpan w:val="2"/>
            <w:shd w:val="clear" w:color="auto" w:fill="auto"/>
          </w:tcPr>
          <w:p w14:paraId="08DED068" w14:textId="77777777" w:rsidR="00A461FF" w:rsidRPr="00E22C14" w:rsidRDefault="00A461FF" w:rsidP="002359A9">
            <w:pPr>
              <w:jc w:val="center"/>
            </w:pPr>
            <w:r>
              <w:t>ПКГ</w:t>
            </w:r>
            <w:r w:rsidRPr="0087635C">
              <w:t xml:space="preserve"> «Общеотраслевые должности служащих </w:t>
            </w:r>
            <w:r>
              <w:t>второго</w:t>
            </w:r>
            <w:r w:rsidRPr="0087635C">
              <w:t xml:space="preserve"> уровня»</w:t>
            </w:r>
          </w:p>
        </w:tc>
      </w:tr>
      <w:tr w:rsidR="00A461FF" w:rsidRPr="0013333E" w14:paraId="75423B27" w14:textId="77777777" w:rsidTr="00652EBD">
        <w:tc>
          <w:tcPr>
            <w:tcW w:w="9571" w:type="dxa"/>
            <w:gridSpan w:val="2"/>
            <w:shd w:val="clear" w:color="auto" w:fill="auto"/>
          </w:tcPr>
          <w:p w14:paraId="4BB4E1AB" w14:textId="77777777" w:rsidR="00A461FF" w:rsidRPr="00E22C14" w:rsidRDefault="00A461FF" w:rsidP="002359A9">
            <w:pPr>
              <w:jc w:val="center"/>
            </w:pPr>
            <w:r w:rsidRPr="0087635C">
              <w:t>1 квалификационный уровень</w:t>
            </w:r>
          </w:p>
        </w:tc>
      </w:tr>
      <w:tr w:rsidR="00A461FF" w:rsidRPr="0013333E" w14:paraId="68E1C980" w14:textId="77777777" w:rsidTr="00652EBD">
        <w:tc>
          <w:tcPr>
            <w:tcW w:w="4790" w:type="dxa"/>
            <w:shd w:val="clear" w:color="auto" w:fill="auto"/>
          </w:tcPr>
          <w:p w14:paraId="08E445CD" w14:textId="77777777" w:rsidR="00A461FF" w:rsidRDefault="00E73660" w:rsidP="00E73660">
            <w:r>
              <w:t>и</w:t>
            </w:r>
            <w:r w:rsidR="00A461FF">
              <w:t>нспектор по кадрам</w:t>
            </w:r>
          </w:p>
        </w:tc>
        <w:tc>
          <w:tcPr>
            <w:tcW w:w="4781" w:type="dxa"/>
            <w:vMerge w:val="restart"/>
            <w:shd w:val="clear" w:color="auto" w:fill="auto"/>
          </w:tcPr>
          <w:p w14:paraId="38567C0D" w14:textId="77777777" w:rsidR="00A461FF" w:rsidRPr="00E22C14" w:rsidRDefault="00106D16" w:rsidP="002359A9">
            <w:pPr>
              <w:jc w:val="center"/>
            </w:pPr>
            <w:r>
              <w:t>5929</w:t>
            </w:r>
          </w:p>
        </w:tc>
      </w:tr>
      <w:tr w:rsidR="00A461FF" w:rsidRPr="0013333E" w14:paraId="7B8BFDA7" w14:textId="77777777" w:rsidTr="008736CD">
        <w:tc>
          <w:tcPr>
            <w:tcW w:w="4790" w:type="dxa"/>
            <w:shd w:val="clear" w:color="auto" w:fill="auto"/>
          </w:tcPr>
          <w:p w14:paraId="38FC17FB" w14:textId="77777777" w:rsidR="00A461FF" w:rsidRDefault="00E73660" w:rsidP="00E73660">
            <w:r>
              <w:t>л</w:t>
            </w:r>
            <w:r w:rsidR="00A461FF">
              <w:t>аборант</w:t>
            </w:r>
          </w:p>
        </w:tc>
        <w:tc>
          <w:tcPr>
            <w:tcW w:w="4781" w:type="dxa"/>
            <w:vMerge/>
            <w:tcBorders>
              <w:bottom w:val="nil"/>
            </w:tcBorders>
            <w:shd w:val="clear" w:color="auto" w:fill="auto"/>
          </w:tcPr>
          <w:p w14:paraId="3A30C1EA" w14:textId="77777777" w:rsidR="00A461FF" w:rsidRPr="00E22C14" w:rsidRDefault="00A461FF" w:rsidP="002359A9">
            <w:pPr>
              <w:jc w:val="center"/>
            </w:pPr>
          </w:p>
        </w:tc>
      </w:tr>
      <w:tr w:rsidR="008736CD" w:rsidRPr="0013333E" w14:paraId="09610F02" w14:textId="77777777" w:rsidTr="008736CD">
        <w:tc>
          <w:tcPr>
            <w:tcW w:w="4790" w:type="dxa"/>
            <w:shd w:val="clear" w:color="auto" w:fill="auto"/>
          </w:tcPr>
          <w:p w14:paraId="448EF318" w14:textId="77777777" w:rsidR="008736CD" w:rsidRPr="008736CD" w:rsidRDefault="008736CD" w:rsidP="008736CD">
            <w:pPr>
              <w:rPr>
                <w:highlight w:val="yellow"/>
              </w:rPr>
            </w:pPr>
            <w:r w:rsidRPr="005D3881">
              <w:t>техник-программист</w:t>
            </w:r>
          </w:p>
        </w:tc>
        <w:tc>
          <w:tcPr>
            <w:tcW w:w="4781" w:type="dxa"/>
            <w:tcBorders>
              <w:top w:val="nil"/>
            </w:tcBorders>
            <w:shd w:val="clear" w:color="auto" w:fill="auto"/>
          </w:tcPr>
          <w:p w14:paraId="3B10AA46" w14:textId="77777777" w:rsidR="008736CD" w:rsidRPr="00E22C14" w:rsidRDefault="008736CD" w:rsidP="002359A9">
            <w:pPr>
              <w:jc w:val="center"/>
            </w:pPr>
          </w:p>
        </w:tc>
      </w:tr>
      <w:tr w:rsidR="00A461FF" w:rsidRPr="0013333E" w14:paraId="1285AA08" w14:textId="77777777" w:rsidTr="00652EBD">
        <w:tc>
          <w:tcPr>
            <w:tcW w:w="9571" w:type="dxa"/>
            <w:gridSpan w:val="2"/>
            <w:shd w:val="clear" w:color="auto" w:fill="auto"/>
          </w:tcPr>
          <w:p w14:paraId="6B896F74" w14:textId="77777777" w:rsidR="00A461FF" w:rsidRPr="00E22C14" w:rsidRDefault="00A461FF" w:rsidP="002359A9">
            <w:pPr>
              <w:jc w:val="center"/>
            </w:pPr>
            <w:r w:rsidRPr="00970090">
              <w:t>2 квалификационный уровень</w:t>
            </w:r>
          </w:p>
        </w:tc>
      </w:tr>
      <w:tr w:rsidR="00A461FF" w:rsidRPr="0013333E" w14:paraId="3994BAD3" w14:textId="77777777" w:rsidTr="00652EBD">
        <w:tc>
          <w:tcPr>
            <w:tcW w:w="4790" w:type="dxa"/>
            <w:shd w:val="clear" w:color="auto" w:fill="auto"/>
          </w:tcPr>
          <w:p w14:paraId="2CD8B62C" w14:textId="77777777" w:rsidR="00A461FF" w:rsidRDefault="00E73660" w:rsidP="00E73660">
            <w:r>
              <w:t>за</w:t>
            </w:r>
            <w:r w:rsidR="00A461FF">
              <w:t>ведующий хозяйством</w:t>
            </w:r>
          </w:p>
        </w:tc>
        <w:tc>
          <w:tcPr>
            <w:tcW w:w="4781" w:type="dxa"/>
            <w:shd w:val="clear" w:color="auto" w:fill="auto"/>
          </w:tcPr>
          <w:p w14:paraId="10D1717B" w14:textId="77777777" w:rsidR="00A461FF" w:rsidRDefault="00A461FF" w:rsidP="002359A9">
            <w:pPr>
              <w:jc w:val="center"/>
            </w:pPr>
            <w:r>
              <w:t>6729</w:t>
            </w:r>
          </w:p>
          <w:p w14:paraId="4DFB37B3" w14:textId="77777777" w:rsidR="0005389F" w:rsidRPr="00E22C14" w:rsidRDefault="0005389F" w:rsidP="002359A9">
            <w:pPr>
              <w:jc w:val="center"/>
            </w:pPr>
          </w:p>
        </w:tc>
      </w:tr>
      <w:tr w:rsidR="00A461FF" w:rsidRPr="0013333E" w14:paraId="5BB3E684" w14:textId="77777777" w:rsidTr="00652EBD">
        <w:tc>
          <w:tcPr>
            <w:tcW w:w="9571" w:type="dxa"/>
            <w:gridSpan w:val="2"/>
            <w:shd w:val="clear" w:color="auto" w:fill="auto"/>
          </w:tcPr>
          <w:p w14:paraId="19D0009A" w14:textId="77777777" w:rsidR="00A461FF" w:rsidRPr="00E22C14" w:rsidRDefault="00A461FF" w:rsidP="002359A9">
            <w:pPr>
              <w:jc w:val="center"/>
            </w:pPr>
            <w:r>
              <w:lastRenderedPageBreak/>
              <w:t>3</w:t>
            </w:r>
            <w:r w:rsidRPr="00B063B7">
              <w:t xml:space="preserve"> квалификационный уровень</w:t>
            </w:r>
          </w:p>
        </w:tc>
      </w:tr>
      <w:tr w:rsidR="00A461FF" w:rsidRPr="0013333E" w14:paraId="5B3684DB" w14:textId="77777777" w:rsidTr="00652EBD">
        <w:tc>
          <w:tcPr>
            <w:tcW w:w="4790" w:type="dxa"/>
            <w:shd w:val="clear" w:color="auto" w:fill="auto"/>
          </w:tcPr>
          <w:p w14:paraId="1F9F363D" w14:textId="77777777" w:rsidR="00A461FF" w:rsidRDefault="00E73660" w:rsidP="00E73660">
            <w:r>
              <w:t>з</w:t>
            </w:r>
            <w:r w:rsidR="00A461FF">
              <w:t>аведующий производством (шеф-повар)</w:t>
            </w:r>
          </w:p>
        </w:tc>
        <w:tc>
          <w:tcPr>
            <w:tcW w:w="4781" w:type="dxa"/>
            <w:shd w:val="clear" w:color="auto" w:fill="auto"/>
          </w:tcPr>
          <w:p w14:paraId="39F0854C" w14:textId="77777777" w:rsidR="00A461FF" w:rsidRPr="00E22C14" w:rsidRDefault="00A461FF" w:rsidP="002359A9">
            <w:pPr>
              <w:jc w:val="center"/>
            </w:pPr>
            <w:r>
              <w:t>7579</w:t>
            </w:r>
          </w:p>
        </w:tc>
      </w:tr>
      <w:tr w:rsidR="00A461FF" w:rsidRPr="0013333E" w14:paraId="1E6D5A2A" w14:textId="77777777" w:rsidTr="00652EBD">
        <w:tc>
          <w:tcPr>
            <w:tcW w:w="9571" w:type="dxa"/>
            <w:gridSpan w:val="2"/>
            <w:shd w:val="clear" w:color="auto" w:fill="auto"/>
          </w:tcPr>
          <w:p w14:paraId="5593B400" w14:textId="77777777" w:rsidR="00A461FF" w:rsidRPr="00E22C14" w:rsidRDefault="00A461FF" w:rsidP="002359A9">
            <w:pPr>
              <w:jc w:val="center"/>
            </w:pPr>
            <w:r>
              <w:t>4</w:t>
            </w:r>
            <w:r w:rsidRPr="00B063B7">
              <w:t xml:space="preserve"> квалификационный уровень</w:t>
            </w:r>
          </w:p>
        </w:tc>
      </w:tr>
      <w:tr w:rsidR="00A461FF" w:rsidRPr="0013333E" w14:paraId="3182D572" w14:textId="77777777" w:rsidTr="00652EBD">
        <w:tc>
          <w:tcPr>
            <w:tcW w:w="4790" w:type="dxa"/>
            <w:shd w:val="clear" w:color="auto" w:fill="auto"/>
          </w:tcPr>
          <w:p w14:paraId="6428C1E4" w14:textId="77777777" w:rsidR="00A461FF" w:rsidRDefault="00E73660" w:rsidP="00E73660">
            <w:r>
              <w:t>м</w:t>
            </w:r>
            <w:r w:rsidR="00A461FF">
              <w:t>еханик</w:t>
            </w:r>
          </w:p>
        </w:tc>
        <w:tc>
          <w:tcPr>
            <w:tcW w:w="4781" w:type="dxa"/>
            <w:shd w:val="clear" w:color="auto" w:fill="auto"/>
          </w:tcPr>
          <w:p w14:paraId="0AA3305B" w14:textId="77777777" w:rsidR="00A461FF" w:rsidRPr="00E22C14" w:rsidRDefault="00A461FF" w:rsidP="002359A9">
            <w:pPr>
              <w:jc w:val="center"/>
            </w:pPr>
            <w:r>
              <w:t>8479</w:t>
            </w:r>
          </w:p>
        </w:tc>
      </w:tr>
      <w:tr w:rsidR="00A461FF" w:rsidRPr="0013333E" w14:paraId="4808E3AF" w14:textId="77777777" w:rsidTr="00652EBD">
        <w:tc>
          <w:tcPr>
            <w:tcW w:w="9571" w:type="dxa"/>
            <w:gridSpan w:val="2"/>
            <w:shd w:val="clear" w:color="auto" w:fill="auto"/>
          </w:tcPr>
          <w:p w14:paraId="03434DB6" w14:textId="77777777" w:rsidR="00A461FF" w:rsidRPr="00E22C14" w:rsidRDefault="00A461FF" w:rsidP="002359A9">
            <w:pPr>
              <w:jc w:val="center"/>
            </w:pPr>
            <w:r>
              <w:t>ПКГ</w:t>
            </w:r>
            <w:r w:rsidRPr="00C9236D">
              <w:t xml:space="preserve"> «Общеотраслевые должности служащих </w:t>
            </w:r>
            <w:r>
              <w:t>третьего</w:t>
            </w:r>
            <w:r w:rsidRPr="00C9236D">
              <w:t xml:space="preserve"> уровня»</w:t>
            </w:r>
          </w:p>
        </w:tc>
      </w:tr>
      <w:tr w:rsidR="00A461FF" w:rsidRPr="0013333E" w14:paraId="3EA104FB" w14:textId="77777777" w:rsidTr="00652EBD">
        <w:tc>
          <w:tcPr>
            <w:tcW w:w="9571" w:type="dxa"/>
            <w:gridSpan w:val="2"/>
            <w:shd w:val="clear" w:color="auto" w:fill="auto"/>
          </w:tcPr>
          <w:p w14:paraId="18137CA2" w14:textId="77777777" w:rsidR="00A461FF" w:rsidRPr="00E22C14" w:rsidRDefault="00A461FF" w:rsidP="002359A9">
            <w:pPr>
              <w:jc w:val="center"/>
            </w:pPr>
            <w:r w:rsidRPr="00EA7686">
              <w:t>1 квалификационный уровень</w:t>
            </w:r>
          </w:p>
        </w:tc>
      </w:tr>
      <w:tr w:rsidR="00A461FF" w:rsidRPr="0013333E" w14:paraId="48225797" w14:textId="77777777" w:rsidTr="00652EBD">
        <w:tc>
          <w:tcPr>
            <w:tcW w:w="4790" w:type="dxa"/>
            <w:shd w:val="clear" w:color="auto" w:fill="auto"/>
          </w:tcPr>
          <w:p w14:paraId="4248D884" w14:textId="77777777" w:rsidR="00A461FF" w:rsidRDefault="00E73660" w:rsidP="00E73660">
            <w:proofErr w:type="spellStart"/>
            <w:r>
              <w:t>д</w:t>
            </w:r>
            <w:r w:rsidR="00A461FF">
              <w:t>окументовед</w:t>
            </w:r>
            <w:proofErr w:type="spellEnd"/>
          </w:p>
        </w:tc>
        <w:tc>
          <w:tcPr>
            <w:tcW w:w="4781" w:type="dxa"/>
            <w:vMerge w:val="restart"/>
            <w:shd w:val="clear" w:color="auto" w:fill="auto"/>
          </w:tcPr>
          <w:p w14:paraId="7FA716CB" w14:textId="77777777" w:rsidR="00A461FF" w:rsidRPr="00E22C14" w:rsidRDefault="00A461FF" w:rsidP="002359A9">
            <w:pPr>
              <w:jc w:val="center"/>
            </w:pPr>
            <w:r>
              <w:t>10419</w:t>
            </w:r>
          </w:p>
        </w:tc>
      </w:tr>
      <w:tr w:rsidR="00A461FF" w:rsidRPr="0013333E" w14:paraId="0D6C3774" w14:textId="77777777" w:rsidTr="00652EBD">
        <w:tc>
          <w:tcPr>
            <w:tcW w:w="4790" w:type="dxa"/>
            <w:shd w:val="clear" w:color="auto" w:fill="auto"/>
          </w:tcPr>
          <w:p w14:paraId="688720C8" w14:textId="77777777" w:rsidR="00A461FF" w:rsidRDefault="00E73660" w:rsidP="00E73660">
            <w:r>
              <w:t>с</w:t>
            </w:r>
            <w:r w:rsidR="00A461FF">
              <w:t>пециалист по кадрам</w:t>
            </w:r>
          </w:p>
        </w:tc>
        <w:tc>
          <w:tcPr>
            <w:tcW w:w="4781" w:type="dxa"/>
            <w:vMerge/>
            <w:shd w:val="clear" w:color="auto" w:fill="auto"/>
          </w:tcPr>
          <w:p w14:paraId="23018C33" w14:textId="77777777" w:rsidR="00A461FF" w:rsidRPr="00E22C14" w:rsidRDefault="00A461FF" w:rsidP="002359A9">
            <w:pPr>
              <w:jc w:val="center"/>
            </w:pPr>
          </w:p>
        </w:tc>
      </w:tr>
      <w:tr w:rsidR="00A461FF" w:rsidRPr="0013333E" w14:paraId="227470F3" w14:textId="77777777" w:rsidTr="00652EBD">
        <w:tc>
          <w:tcPr>
            <w:tcW w:w="4790" w:type="dxa"/>
            <w:shd w:val="clear" w:color="auto" w:fill="auto"/>
          </w:tcPr>
          <w:p w14:paraId="0B981617" w14:textId="77777777" w:rsidR="00A461FF" w:rsidRDefault="00E73660" w:rsidP="00E73660">
            <w:r>
              <w:t>и</w:t>
            </w:r>
            <w:r w:rsidR="00A461FF" w:rsidRPr="006662AF">
              <w:t xml:space="preserve">нженер </w:t>
            </w:r>
            <w:r w:rsidR="006662AF" w:rsidRPr="006662AF">
              <w:t xml:space="preserve">(специалист) </w:t>
            </w:r>
            <w:r w:rsidR="00A461FF" w:rsidRPr="006662AF">
              <w:t>по охране труда</w:t>
            </w:r>
          </w:p>
        </w:tc>
        <w:tc>
          <w:tcPr>
            <w:tcW w:w="4781" w:type="dxa"/>
            <w:vMerge/>
            <w:shd w:val="clear" w:color="auto" w:fill="auto"/>
          </w:tcPr>
          <w:p w14:paraId="649425A1" w14:textId="77777777" w:rsidR="00A461FF" w:rsidRPr="00E22C14" w:rsidRDefault="00A461FF" w:rsidP="002359A9">
            <w:pPr>
              <w:jc w:val="center"/>
            </w:pPr>
          </w:p>
        </w:tc>
      </w:tr>
      <w:tr w:rsidR="00A461FF" w:rsidRPr="0013333E" w14:paraId="53E47373" w14:textId="77777777" w:rsidTr="00652EBD">
        <w:tc>
          <w:tcPr>
            <w:tcW w:w="4790" w:type="dxa"/>
            <w:shd w:val="clear" w:color="auto" w:fill="auto"/>
          </w:tcPr>
          <w:p w14:paraId="681DDD7C" w14:textId="77777777" w:rsidR="00A461FF" w:rsidRDefault="00E73660" w:rsidP="00E73660">
            <w:r>
              <w:t>и</w:t>
            </w:r>
            <w:r w:rsidR="00A461FF">
              <w:t>нженер-программист (программист)</w:t>
            </w:r>
          </w:p>
        </w:tc>
        <w:tc>
          <w:tcPr>
            <w:tcW w:w="4781" w:type="dxa"/>
            <w:vMerge/>
            <w:shd w:val="clear" w:color="auto" w:fill="auto"/>
          </w:tcPr>
          <w:p w14:paraId="5CC6DBA0" w14:textId="77777777" w:rsidR="00A461FF" w:rsidRPr="00E22C14" w:rsidRDefault="00A461FF" w:rsidP="002359A9">
            <w:pPr>
              <w:jc w:val="center"/>
            </w:pPr>
          </w:p>
        </w:tc>
      </w:tr>
      <w:tr w:rsidR="00A461FF" w:rsidRPr="0013333E" w14:paraId="621E0F1B" w14:textId="77777777" w:rsidTr="00652EBD">
        <w:tc>
          <w:tcPr>
            <w:tcW w:w="4790" w:type="dxa"/>
            <w:shd w:val="clear" w:color="auto" w:fill="auto"/>
          </w:tcPr>
          <w:p w14:paraId="7E2DD2F2" w14:textId="77777777" w:rsidR="00A461FF" w:rsidRDefault="00E73660" w:rsidP="00E73660">
            <w:r>
              <w:t>и</w:t>
            </w:r>
            <w:r w:rsidR="00A461FF">
              <w:t>нженер-электроник (электроник)</w:t>
            </w:r>
          </w:p>
        </w:tc>
        <w:tc>
          <w:tcPr>
            <w:tcW w:w="4781" w:type="dxa"/>
            <w:vMerge/>
            <w:shd w:val="clear" w:color="auto" w:fill="auto"/>
          </w:tcPr>
          <w:p w14:paraId="3F029BC1" w14:textId="77777777" w:rsidR="00A461FF" w:rsidRPr="00E22C14" w:rsidRDefault="00A461FF" w:rsidP="002359A9">
            <w:pPr>
              <w:jc w:val="center"/>
            </w:pPr>
          </w:p>
        </w:tc>
      </w:tr>
      <w:tr w:rsidR="00A461FF" w:rsidRPr="0013333E" w14:paraId="74FDD48C" w14:textId="77777777" w:rsidTr="00652EBD">
        <w:tc>
          <w:tcPr>
            <w:tcW w:w="4790" w:type="dxa"/>
            <w:shd w:val="clear" w:color="auto" w:fill="auto"/>
          </w:tcPr>
          <w:p w14:paraId="36367067" w14:textId="77777777" w:rsidR="00A461FF" w:rsidRDefault="00E73660" w:rsidP="00E73660">
            <w:r w:rsidRPr="00CA4DF6">
              <w:t>и</w:t>
            </w:r>
            <w:r w:rsidR="00A461FF" w:rsidRPr="00CA4DF6">
              <w:t>нженер-энергетик (энергетик)</w:t>
            </w:r>
          </w:p>
        </w:tc>
        <w:tc>
          <w:tcPr>
            <w:tcW w:w="4781" w:type="dxa"/>
            <w:vMerge/>
            <w:shd w:val="clear" w:color="auto" w:fill="auto"/>
          </w:tcPr>
          <w:p w14:paraId="6182E0FA" w14:textId="77777777" w:rsidR="00A461FF" w:rsidRPr="00E22C14" w:rsidRDefault="00A461FF" w:rsidP="002359A9">
            <w:pPr>
              <w:jc w:val="center"/>
            </w:pPr>
          </w:p>
        </w:tc>
      </w:tr>
      <w:tr w:rsidR="00A461FF" w:rsidRPr="0013333E" w14:paraId="6D482844" w14:textId="77777777" w:rsidTr="00652EBD">
        <w:tc>
          <w:tcPr>
            <w:tcW w:w="9571" w:type="dxa"/>
            <w:gridSpan w:val="2"/>
            <w:shd w:val="clear" w:color="auto" w:fill="auto"/>
          </w:tcPr>
          <w:p w14:paraId="48CFF71E" w14:textId="77777777" w:rsidR="00A461FF" w:rsidRPr="00E22C14" w:rsidRDefault="00A461FF" w:rsidP="002359A9">
            <w:pPr>
              <w:jc w:val="center"/>
            </w:pPr>
            <w:r>
              <w:t>Должности работников (профессии рабочих), не включенные в ПКГ</w:t>
            </w:r>
          </w:p>
        </w:tc>
      </w:tr>
      <w:tr w:rsidR="00A461FF" w:rsidRPr="0013333E" w14:paraId="70761DD9" w14:textId="77777777" w:rsidTr="00652EBD">
        <w:tc>
          <w:tcPr>
            <w:tcW w:w="4790" w:type="dxa"/>
            <w:shd w:val="clear" w:color="auto" w:fill="auto"/>
          </w:tcPr>
          <w:p w14:paraId="043DA7E7" w14:textId="77777777" w:rsidR="00A461FF" w:rsidRDefault="00E73660" w:rsidP="00E73660">
            <w:r>
              <w:t>с</w:t>
            </w:r>
            <w:r w:rsidR="00A461FF">
              <w:t>пециалист в сфере закупок</w:t>
            </w:r>
          </w:p>
        </w:tc>
        <w:tc>
          <w:tcPr>
            <w:tcW w:w="4781" w:type="dxa"/>
            <w:shd w:val="clear" w:color="auto" w:fill="auto"/>
          </w:tcPr>
          <w:p w14:paraId="4C5EEB4F" w14:textId="77777777" w:rsidR="00A461FF" w:rsidRPr="00E22C14" w:rsidRDefault="00A461FF" w:rsidP="002359A9">
            <w:pPr>
              <w:jc w:val="center"/>
            </w:pPr>
            <w:r>
              <w:t>10419</w:t>
            </w:r>
          </w:p>
        </w:tc>
      </w:tr>
      <w:tr w:rsidR="00A461FF" w:rsidRPr="0013333E" w14:paraId="5C7EA36A" w14:textId="77777777" w:rsidTr="00652EBD">
        <w:tc>
          <w:tcPr>
            <w:tcW w:w="9571" w:type="dxa"/>
            <w:gridSpan w:val="2"/>
            <w:shd w:val="clear" w:color="auto" w:fill="auto"/>
          </w:tcPr>
          <w:p w14:paraId="7E63FA1A" w14:textId="77777777" w:rsidR="00A461FF" w:rsidRPr="00E22C14" w:rsidRDefault="00A461FF" w:rsidP="00A461FF">
            <w:pPr>
              <w:jc w:val="center"/>
            </w:pPr>
            <w:r w:rsidRPr="00207D4D">
              <w:t>П</w:t>
            </w:r>
            <w:r>
              <w:t>КГ</w:t>
            </w:r>
            <w:r w:rsidRPr="00207D4D">
              <w:t xml:space="preserve"> «Общеотраслевые </w:t>
            </w:r>
            <w:r>
              <w:t>профессии рабочих</w:t>
            </w:r>
            <w:r w:rsidRPr="00207D4D">
              <w:t xml:space="preserve"> </w:t>
            </w:r>
            <w:r>
              <w:t>первого</w:t>
            </w:r>
            <w:r w:rsidRPr="00207D4D">
              <w:t xml:space="preserve"> уровня»</w:t>
            </w:r>
          </w:p>
        </w:tc>
      </w:tr>
      <w:tr w:rsidR="00A461FF" w:rsidRPr="0013333E" w14:paraId="77817D99" w14:textId="77777777" w:rsidTr="00652EBD">
        <w:tc>
          <w:tcPr>
            <w:tcW w:w="9571" w:type="dxa"/>
            <w:gridSpan w:val="2"/>
            <w:shd w:val="clear" w:color="auto" w:fill="auto"/>
          </w:tcPr>
          <w:p w14:paraId="01500FF9" w14:textId="77777777" w:rsidR="00A461FF" w:rsidRPr="00E22C14" w:rsidRDefault="00A461FF" w:rsidP="002359A9">
            <w:pPr>
              <w:jc w:val="center"/>
            </w:pPr>
            <w:r w:rsidRPr="00251FDB">
              <w:t>1 квалификационный уровень</w:t>
            </w:r>
          </w:p>
        </w:tc>
      </w:tr>
      <w:tr w:rsidR="00A461FF" w:rsidRPr="0013333E" w14:paraId="43C2665E" w14:textId="77777777" w:rsidTr="001D32BE">
        <w:trPr>
          <w:trHeight w:val="402"/>
        </w:trPr>
        <w:tc>
          <w:tcPr>
            <w:tcW w:w="4790" w:type="dxa"/>
            <w:tcBorders>
              <w:bottom w:val="single" w:sz="4" w:space="0" w:color="auto"/>
            </w:tcBorders>
            <w:shd w:val="clear" w:color="auto" w:fill="auto"/>
          </w:tcPr>
          <w:p w14:paraId="3DBC54FD" w14:textId="77777777" w:rsidR="00A461FF" w:rsidRDefault="00A461FF" w:rsidP="002359A9">
            <w:r>
              <w:t>Наименования профессий рабочих, по которым предусмотрено присвоение 1,2 и 3 квалификационных разрядов в соответствии с Единым тарифно-квалификационным справочником работ и профессий рабочих:</w:t>
            </w:r>
          </w:p>
          <w:p w14:paraId="7D153D68" w14:textId="77777777" w:rsidR="009D7E7E" w:rsidRDefault="009D7E7E" w:rsidP="004105F9">
            <w:r>
              <w:t xml:space="preserve">кухонный рабочий, </w:t>
            </w:r>
            <w:r w:rsidR="00987D24" w:rsidRPr="004105F9">
              <w:t xml:space="preserve">мойщик посуды, </w:t>
            </w:r>
            <w:r w:rsidRPr="004105F9">
              <w:t xml:space="preserve">подсобный рабочий, </w:t>
            </w:r>
            <w:r w:rsidRPr="00D2165A">
              <w:t xml:space="preserve">оператор </w:t>
            </w:r>
            <w:proofErr w:type="spellStart"/>
            <w:r w:rsidRPr="00D2165A">
              <w:t>хлораторной</w:t>
            </w:r>
            <w:proofErr w:type="spellEnd"/>
            <w:r w:rsidRPr="00D2165A">
              <w:t xml:space="preserve"> установки,</w:t>
            </w:r>
            <w:r w:rsidRPr="004105F9">
              <w:t xml:space="preserve"> </w:t>
            </w:r>
            <w:r w:rsidRPr="00DF63B9">
              <w:t>оператор котельной,</w:t>
            </w:r>
            <w:r>
              <w:t xml:space="preserve"> рабочий по комплексному обслуживанию и ремонту зданий, </w:t>
            </w:r>
            <w:r w:rsidRPr="004105F9">
              <w:t>слесарь-электрик по ремонту электрооборудования,</w:t>
            </w:r>
            <w:r>
              <w:t xml:space="preserve"> повар</w:t>
            </w:r>
            <w:r w:rsidR="00EB70E0">
              <w:t xml:space="preserve">, </w:t>
            </w:r>
            <w:r w:rsidR="00EB70E0" w:rsidRPr="00DF63B9">
              <w:t>машинист по стирке и ремонту спецодежды</w:t>
            </w:r>
            <w:r w:rsidR="00EB70E0">
              <w:t xml:space="preserve"> (белья)</w:t>
            </w:r>
          </w:p>
        </w:tc>
        <w:tc>
          <w:tcPr>
            <w:tcW w:w="4781" w:type="dxa"/>
            <w:shd w:val="clear" w:color="auto" w:fill="auto"/>
          </w:tcPr>
          <w:p w14:paraId="32E1B445" w14:textId="77777777" w:rsidR="00A461FF" w:rsidRDefault="00A461FF" w:rsidP="002359A9">
            <w:pPr>
              <w:jc w:val="center"/>
            </w:pPr>
            <w:r>
              <w:t>2 квалификационный разряд- 179</w:t>
            </w:r>
          </w:p>
          <w:p w14:paraId="17CD8DB7" w14:textId="77777777" w:rsidR="00A461FF" w:rsidRPr="00E22C14" w:rsidRDefault="00A461FF" w:rsidP="008346B0">
            <w:pPr>
              <w:jc w:val="center"/>
            </w:pPr>
            <w:r>
              <w:t>3</w:t>
            </w:r>
            <w:r w:rsidRPr="002E1277">
              <w:t xml:space="preserve"> квалификационный разряд- </w:t>
            </w:r>
            <w:r>
              <w:t>429</w:t>
            </w:r>
          </w:p>
        </w:tc>
      </w:tr>
      <w:tr w:rsidR="001D32BE" w:rsidRPr="0013333E" w14:paraId="482050AA" w14:textId="77777777" w:rsidTr="00652EBD">
        <w:tc>
          <w:tcPr>
            <w:tcW w:w="9571" w:type="dxa"/>
            <w:gridSpan w:val="2"/>
            <w:shd w:val="clear" w:color="auto" w:fill="auto"/>
          </w:tcPr>
          <w:p w14:paraId="13DE0988" w14:textId="77777777" w:rsidR="001D32BE" w:rsidRPr="00E22C14" w:rsidRDefault="001D32BE" w:rsidP="002359A9">
            <w:pPr>
              <w:jc w:val="center"/>
            </w:pPr>
            <w:r>
              <w:t>ПКГ</w:t>
            </w:r>
            <w:r w:rsidRPr="008D723A">
              <w:t xml:space="preserve"> «Общеотраслевые профессии рабочих </w:t>
            </w:r>
            <w:r>
              <w:t xml:space="preserve">второго </w:t>
            </w:r>
            <w:r w:rsidRPr="008D723A">
              <w:t>уровня</w:t>
            </w:r>
            <w:r>
              <w:t>»</w:t>
            </w:r>
          </w:p>
        </w:tc>
      </w:tr>
      <w:tr w:rsidR="001D32BE" w:rsidRPr="0013333E" w14:paraId="576018C4" w14:textId="77777777" w:rsidTr="00652EBD">
        <w:tc>
          <w:tcPr>
            <w:tcW w:w="9571" w:type="dxa"/>
            <w:gridSpan w:val="2"/>
            <w:shd w:val="clear" w:color="auto" w:fill="auto"/>
          </w:tcPr>
          <w:p w14:paraId="1AC374AF" w14:textId="77777777" w:rsidR="001D32BE" w:rsidRPr="00E22C14" w:rsidRDefault="001D32BE" w:rsidP="002359A9">
            <w:pPr>
              <w:jc w:val="center"/>
            </w:pPr>
            <w:r w:rsidRPr="008D723A">
              <w:t>1 квалификационный уровень</w:t>
            </w:r>
          </w:p>
        </w:tc>
      </w:tr>
      <w:tr w:rsidR="001D32BE" w:rsidRPr="0013333E" w14:paraId="27751C52" w14:textId="77777777" w:rsidTr="00652EBD">
        <w:tc>
          <w:tcPr>
            <w:tcW w:w="4790" w:type="dxa"/>
            <w:shd w:val="clear" w:color="auto" w:fill="auto"/>
          </w:tcPr>
          <w:p w14:paraId="1CA30414" w14:textId="77777777" w:rsidR="001D32BE" w:rsidRDefault="001D32BE" w:rsidP="00E73660">
            <w:r w:rsidRPr="008D723A">
              <w:t xml:space="preserve">Наименования профессий рабочих, по которым предусмотрено присвоение </w:t>
            </w:r>
            <w:r>
              <w:t xml:space="preserve">4 </w:t>
            </w:r>
            <w:r w:rsidRPr="008D723A">
              <w:t xml:space="preserve">и </w:t>
            </w:r>
            <w:r>
              <w:t>5</w:t>
            </w:r>
            <w:r w:rsidRPr="008D723A">
              <w:t xml:space="preserve"> квалификационных разрядов в соответствии с Единым тарифно-квалификационным справочником работ и профессий рабочих</w:t>
            </w:r>
            <w:r w:rsidR="00E73660">
              <w:t>: рабочий по комплексному обслуживанию и ремонту зданий, повар</w:t>
            </w:r>
            <w:r w:rsidR="00520648">
              <w:t xml:space="preserve">, </w:t>
            </w:r>
            <w:r w:rsidR="00520648" w:rsidRPr="00D2165A">
              <w:t xml:space="preserve">оператор </w:t>
            </w:r>
            <w:proofErr w:type="spellStart"/>
            <w:r w:rsidR="00520648" w:rsidRPr="00D2165A">
              <w:t>хлораторной</w:t>
            </w:r>
            <w:proofErr w:type="spellEnd"/>
            <w:r w:rsidR="00520648" w:rsidRPr="00D2165A">
              <w:t xml:space="preserve"> установки</w:t>
            </w:r>
          </w:p>
        </w:tc>
        <w:tc>
          <w:tcPr>
            <w:tcW w:w="4781" w:type="dxa"/>
            <w:shd w:val="clear" w:color="auto" w:fill="auto"/>
          </w:tcPr>
          <w:p w14:paraId="34E023D2" w14:textId="77777777" w:rsidR="001D32BE" w:rsidRDefault="001D32BE" w:rsidP="002359A9">
            <w:pPr>
              <w:jc w:val="center"/>
            </w:pPr>
            <w:r>
              <w:t>4 квалификационный разряд- 1079</w:t>
            </w:r>
          </w:p>
          <w:p w14:paraId="15CAFDBE" w14:textId="77777777" w:rsidR="001D32BE" w:rsidRPr="00E22C14" w:rsidRDefault="001D32BE" w:rsidP="008346B0">
            <w:pPr>
              <w:jc w:val="center"/>
            </w:pPr>
            <w:r>
              <w:t>5 квалификационный разряд- 1519</w:t>
            </w:r>
          </w:p>
        </w:tc>
      </w:tr>
      <w:tr w:rsidR="001D32BE" w:rsidRPr="0013333E" w14:paraId="78E3298C" w14:textId="77777777" w:rsidTr="00652EBD">
        <w:tc>
          <w:tcPr>
            <w:tcW w:w="4790" w:type="dxa"/>
            <w:shd w:val="clear" w:color="auto" w:fill="auto"/>
          </w:tcPr>
          <w:p w14:paraId="52CC3567" w14:textId="77777777" w:rsidR="001D32BE" w:rsidRDefault="009A0D8E" w:rsidP="009A0D8E">
            <w:r>
              <w:t>в</w:t>
            </w:r>
            <w:r w:rsidR="001D32BE">
              <w:t>одитель автомобиля</w:t>
            </w:r>
          </w:p>
        </w:tc>
        <w:tc>
          <w:tcPr>
            <w:tcW w:w="4781" w:type="dxa"/>
            <w:shd w:val="clear" w:color="auto" w:fill="auto"/>
          </w:tcPr>
          <w:p w14:paraId="7F29926C" w14:textId="77777777" w:rsidR="001D32BE" w:rsidRPr="00E22C14" w:rsidRDefault="008346B0" w:rsidP="008346B0">
            <w:pPr>
              <w:jc w:val="center"/>
            </w:pPr>
            <w:r>
              <w:t>1079</w:t>
            </w:r>
          </w:p>
        </w:tc>
      </w:tr>
      <w:tr w:rsidR="001D32BE" w:rsidRPr="0013333E" w14:paraId="39E784F0" w14:textId="77777777" w:rsidTr="00652EBD">
        <w:tc>
          <w:tcPr>
            <w:tcW w:w="9571" w:type="dxa"/>
            <w:gridSpan w:val="2"/>
            <w:shd w:val="clear" w:color="auto" w:fill="auto"/>
          </w:tcPr>
          <w:p w14:paraId="3DBDEADA" w14:textId="77777777" w:rsidR="001D32BE" w:rsidRPr="00E22C14" w:rsidRDefault="001D32BE" w:rsidP="002359A9">
            <w:pPr>
              <w:jc w:val="center"/>
            </w:pPr>
            <w:r>
              <w:t>ПКГ</w:t>
            </w:r>
            <w:r w:rsidRPr="00CA75CB">
              <w:t xml:space="preserve"> «</w:t>
            </w:r>
            <w:r>
              <w:t>Должности работников культуры, искусства и кинематографии ведущего звена</w:t>
            </w:r>
            <w:r w:rsidRPr="00CA75CB">
              <w:t>»</w:t>
            </w:r>
          </w:p>
        </w:tc>
      </w:tr>
      <w:tr w:rsidR="001D32BE" w:rsidRPr="0013333E" w14:paraId="3544211A" w14:textId="77777777" w:rsidTr="00652EBD">
        <w:tc>
          <w:tcPr>
            <w:tcW w:w="4790" w:type="dxa"/>
            <w:shd w:val="clear" w:color="auto" w:fill="auto"/>
          </w:tcPr>
          <w:p w14:paraId="01E3B991" w14:textId="77777777" w:rsidR="001D32BE" w:rsidRDefault="009A0D8E" w:rsidP="009A0D8E">
            <w:r>
              <w:t>б</w:t>
            </w:r>
            <w:r w:rsidR="001D32BE">
              <w:t>иблиотекарь</w:t>
            </w:r>
          </w:p>
        </w:tc>
        <w:tc>
          <w:tcPr>
            <w:tcW w:w="4781" w:type="dxa"/>
            <w:shd w:val="clear" w:color="auto" w:fill="auto"/>
          </w:tcPr>
          <w:p w14:paraId="1852A301" w14:textId="77777777" w:rsidR="001D32BE" w:rsidRPr="00E22C14" w:rsidRDefault="001D32BE" w:rsidP="002359A9">
            <w:pPr>
              <w:jc w:val="center"/>
            </w:pPr>
            <w:r>
              <w:t>6729</w:t>
            </w:r>
          </w:p>
        </w:tc>
      </w:tr>
      <w:tr w:rsidR="001D32BE" w:rsidRPr="0013333E" w14:paraId="0CFF803D" w14:textId="77777777" w:rsidTr="00652EBD">
        <w:tc>
          <w:tcPr>
            <w:tcW w:w="9571" w:type="dxa"/>
            <w:gridSpan w:val="2"/>
            <w:shd w:val="clear" w:color="auto" w:fill="auto"/>
          </w:tcPr>
          <w:p w14:paraId="11B6B4B8" w14:textId="77777777" w:rsidR="001D32BE" w:rsidRDefault="001D32BE" w:rsidP="002359A9">
            <w:pPr>
              <w:jc w:val="center"/>
            </w:pPr>
            <w:r>
              <w:t>ПКГ</w:t>
            </w:r>
            <w:r w:rsidRPr="00CA75CB">
              <w:t xml:space="preserve"> «Должности </w:t>
            </w:r>
            <w:r>
              <w:t>руководящего состава учреждений</w:t>
            </w:r>
            <w:r w:rsidRPr="00CA75CB">
              <w:t xml:space="preserve"> культуры, </w:t>
            </w:r>
          </w:p>
          <w:p w14:paraId="293FBB41" w14:textId="77777777" w:rsidR="001D32BE" w:rsidRPr="00E22C14" w:rsidRDefault="001D32BE" w:rsidP="002359A9">
            <w:pPr>
              <w:jc w:val="center"/>
            </w:pPr>
            <w:r w:rsidRPr="00CA75CB">
              <w:t>искусства и кинематографии»</w:t>
            </w:r>
          </w:p>
        </w:tc>
      </w:tr>
      <w:tr w:rsidR="001D32BE" w:rsidRPr="0013333E" w14:paraId="68137B09" w14:textId="77777777" w:rsidTr="00652EBD">
        <w:tc>
          <w:tcPr>
            <w:tcW w:w="4790" w:type="dxa"/>
            <w:shd w:val="clear" w:color="auto" w:fill="auto"/>
          </w:tcPr>
          <w:p w14:paraId="40E74C8C" w14:textId="77777777" w:rsidR="001D32BE" w:rsidRDefault="009A0D8E" w:rsidP="009A0D8E">
            <w:r>
              <w:t>з</w:t>
            </w:r>
            <w:r w:rsidR="001D32BE">
              <w:t>аведующий отделом (сектором) библиотеки</w:t>
            </w:r>
          </w:p>
        </w:tc>
        <w:tc>
          <w:tcPr>
            <w:tcW w:w="4781" w:type="dxa"/>
            <w:shd w:val="clear" w:color="auto" w:fill="auto"/>
          </w:tcPr>
          <w:p w14:paraId="04706D08" w14:textId="77777777" w:rsidR="001D32BE" w:rsidRPr="00E22C14" w:rsidRDefault="001D32BE" w:rsidP="002359A9">
            <w:pPr>
              <w:jc w:val="center"/>
            </w:pPr>
            <w:r>
              <w:t>15839</w:t>
            </w:r>
          </w:p>
        </w:tc>
      </w:tr>
    </w:tbl>
    <w:p w14:paraId="4E63EBC6" w14:textId="77777777" w:rsidR="001D32BE" w:rsidRDefault="001D32BE" w:rsidP="00A461FF">
      <w:pPr>
        <w:jc w:val="right"/>
        <w:rPr>
          <w:rStyle w:val="af4"/>
          <w:b w:val="0"/>
        </w:rPr>
      </w:pPr>
    </w:p>
    <w:tbl>
      <w:tblPr>
        <w:tblW w:w="0" w:type="auto"/>
        <w:tblInd w:w="47" w:type="dxa"/>
        <w:tblBorders>
          <w:top w:val="single" w:sz="4" w:space="0" w:color="auto"/>
        </w:tblBorders>
        <w:tblLook w:val="0000" w:firstRow="0" w:lastRow="0" w:firstColumn="0" w:lastColumn="0" w:noHBand="0" w:noVBand="0"/>
      </w:tblPr>
      <w:tblGrid>
        <w:gridCol w:w="9308"/>
      </w:tblGrid>
      <w:tr w:rsidR="001D32BE" w14:paraId="708F1CC0" w14:textId="77777777" w:rsidTr="001D32BE">
        <w:trPr>
          <w:trHeight w:val="100"/>
        </w:trPr>
        <w:tc>
          <w:tcPr>
            <w:tcW w:w="9510" w:type="dxa"/>
          </w:tcPr>
          <w:p w14:paraId="6A58ED29" w14:textId="77777777" w:rsidR="001D32BE" w:rsidRDefault="001D32BE" w:rsidP="00A461FF">
            <w:pPr>
              <w:jc w:val="right"/>
              <w:rPr>
                <w:rStyle w:val="af4"/>
                <w:b w:val="0"/>
              </w:rPr>
            </w:pPr>
          </w:p>
        </w:tc>
      </w:tr>
    </w:tbl>
    <w:p w14:paraId="3D4EF04E" w14:textId="77777777" w:rsidR="00A461FF" w:rsidRDefault="00A461FF" w:rsidP="00A461FF">
      <w:pPr>
        <w:jc w:val="right"/>
        <w:rPr>
          <w:rStyle w:val="af4"/>
          <w:b w:val="0"/>
        </w:rPr>
      </w:pPr>
    </w:p>
    <w:p w14:paraId="1865B23C" w14:textId="77777777" w:rsidR="004105F9" w:rsidRDefault="004105F9" w:rsidP="00A461FF">
      <w:pPr>
        <w:jc w:val="right"/>
        <w:rPr>
          <w:rStyle w:val="af4"/>
          <w:b w:val="0"/>
        </w:rPr>
      </w:pPr>
    </w:p>
    <w:p w14:paraId="10736FBB" w14:textId="77777777" w:rsidR="0005389F" w:rsidRDefault="0005389F" w:rsidP="00A461FF">
      <w:pPr>
        <w:jc w:val="right"/>
        <w:rPr>
          <w:rStyle w:val="af4"/>
          <w:b w:val="0"/>
        </w:rPr>
      </w:pPr>
    </w:p>
    <w:p w14:paraId="37921ACC" w14:textId="77777777" w:rsidR="0005389F" w:rsidRDefault="0005389F" w:rsidP="00A461FF">
      <w:pPr>
        <w:jc w:val="right"/>
        <w:rPr>
          <w:rStyle w:val="af4"/>
          <w:b w:val="0"/>
        </w:rPr>
      </w:pPr>
    </w:p>
    <w:bookmarkEnd w:id="31"/>
    <w:tbl>
      <w:tblPr>
        <w:tblStyle w:val="af3"/>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634"/>
        <w:gridCol w:w="4711"/>
      </w:tblGrid>
      <w:tr w:rsidR="004007D0" w14:paraId="64052623" w14:textId="77777777" w:rsidTr="00AE3AB6">
        <w:tc>
          <w:tcPr>
            <w:tcW w:w="4785" w:type="dxa"/>
          </w:tcPr>
          <w:p w14:paraId="7B1AD0FC" w14:textId="77777777" w:rsidR="004007D0" w:rsidRDefault="004007D0" w:rsidP="00AE3AB6">
            <w:pPr>
              <w:jc w:val="both"/>
            </w:pPr>
          </w:p>
        </w:tc>
        <w:tc>
          <w:tcPr>
            <w:tcW w:w="4786" w:type="dxa"/>
          </w:tcPr>
          <w:p w14:paraId="4ED03B52" w14:textId="77777777" w:rsidR="004007D0" w:rsidRPr="00A20309" w:rsidRDefault="004007D0" w:rsidP="00AE3AB6">
            <w:pPr>
              <w:jc w:val="both"/>
            </w:pPr>
            <w:r w:rsidRPr="00A20309">
              <w:t xml:space="preserve">Приложение </w:t>
            </w:r>
            <w:r>
              <w:t>2</w:t>
            </w:r>
          </w:p>
          <w:p w14:paraId="2580A8A9" w14:textId="77777777" w:rsidR="004007D0" w:rsidRPr="00A20309" w:rsidRDefault="004007D0" w:rsidP="00AE3AB6">
            <w:pPr>
              <w:jc w:val="both"/>
            </w:pPr>
            <w:r w:rsidRPr="00A20309">
              <w:t xml:space="preserve">к Положению об оплате труда работников </w:t>
            </w:r>
          </w:p>
          <w:p w14:paraId="53D31623" w14:textId="77777777" w:rsidR="004007D0" w:rsidRDefault="004007D0" w:rsidP="00AE3AB6">
            <w:pPr>
              <w:jc w:val="both"/>
            </w:pPr>
            <w:r w:rsidRPr="00A20309">
              <w:t xml:space="preserve">муниципальных общеобразовательных организаций Шелеховского района, реализующих образовательные программы дошкольного и (или) начального общего, </w:t>
            </w:r>
            <w:r>
              <w:t xml:space="preserve"> </w:t>
            </w:r>
            <w:r w:rsidRPr="00A20309">
              <w:t>основного общего, среднего общего образования</w:t>
            </w:r>
          </w:p>
        </w:tc>
      </w:tr>
    </w:tbl>
    <w:p w14:paraId="3494FC5C" w14:textId="77777777" w:rsidR="004007D0" w:rsidRDefault="004007D0" w:rsidP="006A7F39">
      <w:pPr>
        <w:pStyle w:val="1"/>
        <w:jc w:val="center"/>
        <w:rPr>
          <w:rFonts w:ascii="Times New Roman" w:hAnsi="Times New Roman" w:cs="Times New Roman"/>
          <w:b w:val="0"/>
          <w:sz w:val="28"/>
          <w:szCs w:val="28"/>
        </w:rPr>
      </w:pPr>
    </w:p>
    <w:p w14:paraId="52A221A0" w14:textId="77777777" w:rsidR="006A7F39" w:rsidRPr="00132F0D" w:rsidRDefault="006A7F39" w:rsidP="006A7F39">
      <w:pPr>
        <w:pStyle w:val="1"/>
        <w:jc w:val="center"/>
        <w:rPr>
          <w:rFonts w:ascii="Times New Roman" w:hAnsi="Times New Roman" w:cs="Times New Roman"/>
          <w:b w:val="0"/>
          <w:sz w:val="28"/>
          <w:szCs w:val="28"/>
        </w:rPr>
      </w:pPr>
      <w:r w:rsidRPr="00132F0D">
        <w:rPr>
          <w:rFonts w:ascii="Times New Roman" w:hAnsi="Times New Roman" w:cs="Times New Roman"/>
          <w:b w:val="0"/>
          <w:sz w:val="28"/>
          <w:szCs w:val="28"/>
        </w:rPr>
        <w:t>Размеры окладов (должностных окладов)</w:t>
      </w:r>
      <w:r w:rsidR="001249AE">
        <w:rPr>
          <w:rFonts w:ascii="Times New Roman" w:hAnsi="Times New Roman" w:cs="Times New Roman"/>
          <w:b w:val="0"/>
          <w:sz w:val="28"/>
          <w:szCs w:val="28"/>
        </w:rPr>
        <w:t xml:space="preserve">, ставок заработной платы </w:t>
      </w:r>
      <w:r w:rsidRPr="00132F0D">
        <w:rPr>
          <w:rFonts w:ascii="Times New Roman" w:hAnsi="Times New Roman" w:cs="Times New Roman"/>
          <w:b w:val="0"/>
          <w:sz w:val="28"/>
          <w:szCs w:val="28"/>
        </w:rPr>
        <w:t xml:space="preserve"> </w:t>
      </w:r>
      <w:r w:rsidR="001249AE">
        <w:rPr>
          <w:rFonts w:ascii="Times New Roman" w:hAnsi="Times New Roman" w:cs="Times New Roman"/>
          <w:b w:val="0"/>
          <w:sz w:val="28"/>
          <w:szCs w:val="28"/>
        </w:rPr>
        <w:t xml:space="preserve">работников </w:t>
      </w:r>
      <w:r w:rsidRPr="00132F0D">
        <w:rPr>
          <w:rFonts w:ascii="Times New Roman" w:hAnsi="Times New Roman" w:cs="Times New Roman"/>
          <w:b w:val="0"/>
          <w:sz w:val="28"/>
          <w:szCs w:val="28"/>
        </w:rPr>
        <w:t>общеобразовательных организаций</w:t>
      </w:r>
    </w:p>
    <w:p w14:paraId="30F0C68D" w14:textId="77777777" w:rsidR="006A7F39" w:rsidRDefault="006A7F39" w:rsidP="006A7F39"/>
    <w:p w14:paraId="1FFDD762" w14:textId="77777777" w:rsidR="006A7F39" w:rsidRPr="00E027D8" w:rsidRDefault="006A7F39" w:rsidP="006A7F39">
      <w:pPr>
        <w:rPr>
          <w:sz w:val="28"/>
          <w:szCs w:val="28"/>
        </w:rPr>
      </w:pPr>
      <w:bookmarkStart w:id="32" w:name="sub_1011"/>
      <w:r w:rsidRPr="00E027D8">
        <w:rPr>
          <w:sz w:val="28"/>
          <w:szCs w:val="28"/>
        </w:rPr>
        <w:t>1. Работников образования</w:t>
      </w:r>
      <w:r w:rsidR="00F0300E">
        <w:rPr>
          <w:sz w:val="28"/>
          <w:szCs w:val="28"/>
        </w:rPr>
        <w:t>:</w:t>
      </w:r>
      <w:r w:rsidRPr="00E027D8">
        <w:rPr>
          <w:sz w:val="28"/>
          <w:szCs w:val="28"/>
        </w:rPr>
        <w:t xml:space="preserve"> </w:t>
      </w:r>
    </w:p>
    <w:bookmarkEnd w:id="32"/>
    <w:p w14:paraId="683C7B01" w14:textId="77777777" w:rsidR="006A7F39" w:rsidRPr="00E027D8" w:rsidRDefault="006A7F39" w:rsidP="006A7F39"/>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920"/>
        <w:gridCol w:w="3719"/>
      </w:tblGrid>
      <w:tr w:rsidR="006A7F39" w:rsidRPr="00E027D8" w14:paraId="751E79AD" w14:textId="77777777" w:rsidTr="0068175A">
        <w:tc>
          <w:tcPr>
            <w:tcW w:w="5920" w:type="dxa"/>
            <w:tcBorders>
              <w:top w:val="single" w:sz="4" w:space="0" w:color="auto"/>
              <w:bottom w:val="single" w:sz="4" w:space="0" w:color="auto"/>
              <w:right w:val="single" w:sz="4" w:space="0" w:color="auto"/>
            </w:tcBorders>
          </w:tcPr>
          <w:p w14:paraId="7347BC3D" w14:textId="77777777" w:rsidR="006A7F39" w:rsidRPr="00E027D8" w:rsidRDefault="006A7F39" w:rsidP="0068175A">
            <w:pPr>
              <w:pStyle w:val="af"/>
              <w:jc w:val="center"/>
              <w:rPr>
                <w:rFonts w:ascii="Times New Roman" w:hAnsi="Times New Roman"/>
              </w:rPr>
            </w:pPr>
            <w:r w:rsidRPr="00E027D8">
              <w:rPr>
                <w:rFonts w:ascii="Times New Roman" w:hAnsi="Times New Roman"/>
              </w:rPr>
              <w:t>Наименование должности (профессии)</w:t>
            </w:r>
          </w:p>
        </w:tc>
        <w:tc>
          <w:tcPr>
            <w:tcW w:w="3719" w:type="dxa"/>
            <w:tcBorders>
              <w:top w:val="single" w:sz="4" w:space="0" w:color="auto"/>
              <w:left w:val="single" w:sz="4" w:space="0" w:color="auto"/>
              <w:bottom w:val="single" w:sz="4" w:space="0" w:color="auto"/>
            </w:tcBorders>
          </w:tcPr>
          <w:p w14:paraId="220D5910" w14:textId="77777777" w:rsidR="006A7F39" w:rsidRPr="00E027D8" w:rsidRDefault="006A7F39" w:rsidP="0068175A">
            <w:pPr>
              <w:pStyle w:val="af"/>
              <w:jc w:val="center"/>
              <w:rPr>
                <w:rFonts w:ascii="Times New Roman" w:hAnsi="Times New Roman"/>
              </w:rPr>
            </w:pPr>
            <w:r w:rsidRPr="00A97353">
              <w:rPr>
                <w:rFonts w:ascii="Times New Roman" w:hAnsi="Times New Roman"/>
              </w:rPr>
              <w:t>Размеры окладов (должностных) окладов, ставок заработной платы руб.</w:t>
            </w:r>
          </w:p>
        </w:tc>
      </w:tr>
      <w:tr w:rsidR="006A7F39" w:rsidRPr="00E027D8" w14:paraId="772AA681" w14:textId="77777777" w:rsidTr="0068175A">
        <w:tc>
          <w:tcPr>
            <w:tcW w:w="9639" w:type="dxa"/>
            <w:gridSpan w:val="2"/>
            <w:tcBorders>
              <w:top w:val="single" w:sz="4" w:space="0" w:color="auto"/>
              <w:bottom w:val="single" w:sz="4" w:space="0" w:color="auto"/>
            </w:tcBorders>
          </w:tcPr>
          <w:p w14:paraId="2D2ECAE6" w14:textId="77777777" w:rsidR="006A7F39" w:rsidRPr="00E027D8" w:rsidRDefault="00A461FF" w:rsidP="0068175A">
            <w:pPr>
              <w:pStyle w:val="af"/>
              <w:jc w:val="center"/>
              <w:rPr>
                <w:rFonts w:ascii="Times New Roman" w:hAnsi="Times New Roman"/>
              </w:rPr>
            </w:pPr>
            <w:r>
              <w:rPr>
                <w:rFonts w:ascii="Times New Roman" w:hAnsi="Times New Roman"/>
              </w:rPr>
              <w:t>ПКГ</w:t>
            </w:r>
            <w:r w:rsidR="006A7F39" w:rsidRPr="00E027D8">
              <w:rPr>
                <w:rFonts w:ascii="Times New Roman" w:hAnsi="Times New Roman"/>
              </w:rPr>
              <w:t xml:space="preserve"> должностей работников учебно-вспомогательного персонала первого уровня</w:t>
            </w:r>
          </w:p>
        </w:tc>
      </w:tr>
      <w:tr w:rsidR="006A7F39" w:rsidRPr="00E027D8" w14:paraId="67288170" w14:textId="77777777" w:rsidTr="0068175A">
        <w:tc>
          <w:tcPr>
            <w:tcW w:w="5920" w:type="dxa"/>
            <w:tcBorders>
              <w:top w:val="single" w:sz="4" w:space="0" w:color="auto"/>
              <w:bottom w:val="single" w:sz="4" w:space="0" w:color="auto"/>
              <w:right w:val="single" w:sz="4" w:space="0" w:color="auto"/>
            </w:tcBorders>
          </w:tcPr>
          <w:p w14:paraId="3A42919C" w14:textId="77777777" w:rsidR="006A7F39" w:rsidRPr="00E027D8" w:rsidRDefault="002315F2" w:rsidP="002315F2">
            <w:pPr>
              <w:pStyle w:val="af"/>
              <w:rPr>
                <w:rFonts w:ascii="Times New Roman" w:hAnsi="Times New Roman"/>
              </w:rPr>
            </w:pPr>
            <w:r>
              <w:rPr>
                <w:rFonts w:ascii="Times New Roman" w:hAnsi="Times New Roman"/>
              </w:rPr>
              <w:t>п</w:t>
            </w:r>
            <w:r w:rsidR="006A7F39" w:rsidRPr="00E027D8">
              <w:rPr>
                <w:rFonts w:ascii="Times New Roman" w:hAnsi="Times New Roman"/>
              </w:rPr>
              <w:t>омощник воспитателя</w:t>
            </w:r>
          </w:p>
        </w:tc>
        <w:tc>
          <w:tcPr>
            <w:tcW w:w="3719" w:type="dxa"/>
            <w:vMerge w:val="restart"/>
            <w:tcBorders>
              <w:top w:val="single" w:sz="4" w:space="0" w:color="auto"/>
              <w:left w:val="single" w:sz="4" w:space="0" w:color="auto"/>
              <w:bottom w:val="single" w:sz="4" w:space="0" w:color="auto"/>
            </w:tcBorders>
          </w:tcPr>
          <w:p w14:paraId="26D8D322" w14:textId="77777777" w:rsidR="006A7F39" w:rsidRPr="00E027D8" w:rsidRDefault="006A7F39" w:rsidP="00106D16">
            <w:pPr>
              <w:pStyle w:val="af"/>
              <w:jc w:val="center"/>
              <w:rPr>
                <w:rFonts w:ascii="Times New Roman" w:hAnsi="Times New Roman"/>
              </w:rPr>
            </w:pPr>
            <w:r w:rsidRPr="00E027D8">
              <w:rPr>
                <w:rFonts w:ascii="Times New Roman" w:hAnsi="Times New Roman"/>
              </w:rPr>
              <w:t>3</w:t>
            </w:r>
            <w:r w:rsidR="00106D16">
              <w:rPr>
                <w:rFonts w:ascii="Times New Roman" w:hAnsi="Times New Roman"/>
              </w:rPr>
              <w:t>987</w:t>
            </w:r>
          </w:p>
        </w:tc>
      </w:tr>
      <w:tr w:rsidR="006A7F39" w:rsidRPr="00E027D8" w14:paraId="0B8A3149" w14:textId="77777777" w:rsidTr="0068175A">
        <w:tc>
          <w:tcPr>
            <w:tcW w:w="5920" w:type="dxa"/>
            <w:tcBorders>
              <w:top w:val="single" w:sz="4" w:space="0" w:color="auto"/>
              <w:bottom w:val="single" w:sz="4" w:space="0" w:color="auto"/>
              <w:right w:val="single" w:sz="4" w:space="0" w:color="auto"/>
            </w:tcBorders>
          </w:tcPr>
          <w:p w14:paraId="17FA8779" w14:textId="77777777" w:rsidR="006A7F39" w:rsidRPr="00E027D8" w:rsidRDefault="002315F2" w:rsidP="002315F2">
            <w:pPr>
              <w:pStyle w:val="af"/>
              <w:rPr>
                <w:rFonts w:ascii="Times New Roman" w:hAnsi="Times New Roman"/>
              </w:rPr>
            </w:pPr>
            <w:r>
              <w:rPr>
                <w:rFonts w:ascii="Times New Roman" w:hAnsi="Times New Roman"/>
              </w:rPr>
              <w:t>с</w:t>
            </w:r>
            <w:r w:rsidR="006A7F39" w:rsidRPr="00E027D8">
              <w:rPr>
                <w:rFonts w:ascii="Times New Roman" w:hAnsi="Times New Roman"/>
              </w:rPr>
              <w:t>екретарь учебной части</w:t>
            </w:r>
          </w:p>
        </w:tc>
        <w:tc>
          <w:tcPr>
            <w:tcW w:w="3719" w:type="dxa"/>
            <w:vMerge/>
            <w:tcBorders>
              <w:top w:val="single" w:sz="4" w:space="0" w:color="auto"/>
              <w:left w:val="single" w:sz="4" w:space="0" w:color="auto"/>
              <w:bottom w:val="single" w:sz="4" w:space="0" w:color="auto"/>
            </w:tcBorders>
          </w:tcPr>
          <w:p w14:paraId="012BE203" w14:textId="77777777" w:rsidR="006A7F39" w:rsidRPr="00E027D8" w:rsidRDefault="006A7F39" w:rsidP="0068175A">
            <w:pPr>
              <w:pStyle w:val="af"/>
              <w:rPr>
                <w:rFonts w:ascii="Times New Roman" w:hAnsi="Times New Roman"/>
              </w:rPr>
            </w:pPr>
          </w:p>
        </w:tc>
      </w:tr>
      <w:tr w:rsidR="006A7F39" w:rsidRPr="00E027D8" w14:paraId="181EF588" w14:textId="77777777" w:rsidTr="0068175A">
        <w:tc>
          <w:tcPr>
            <w:tcW w:w="9639" w:type="dxa"/>
            <w:gridSpan w:val="2"/>
            <w:tcBorders>
              <w:top w:val="single" w:sz="4" w:space="0" w:color="auto"/>
              <w:bottom w:val="single" w:sz="4" w:space="0" w:color="auto"/>
            </w:tcBorders>
          </w:tcPr>
          <w:p w14:paraId="4F9166BB" w14:textId="77777777" w:rsidR="006A7F39" w:rsidRPr="00E027D8" w:rsidRDefault="00A461FF" w:rsidP="0068175A">
            <w:pPr>
              <w:pStyle w:val="af"/>
              <w:jc w:val="center"/>
              <w:rPr>
                <w:rFonts w:ascii="Times New Roman" w:hAnsi="Times New Roman"/>
              </w:rPr>
            </w:pPr>
            <w:r>
              <w:rPr>
                <w:rFonts w:ascii="Times New Roman" w:hAnsi="Times New Roman"/>
              </w:rPr>
              <w:t>ПКГ</w:t>
            </w:r>
            <w:r w:rsidR="006A7F39" w:rsidRPr="00E027D8">
              <w:rPr>
                <w:rFonts w:ascii="Times New Roman" w:hAnsi="Times New Roman"/>
              </w:rPr>
              <w:t xml:space="preserve"> должностей работников учебно-вспомогательного персонала второго уровня</w:t>
            </w:r>
          </w:p>
        </w:tc>
      </w:tr>
      <w:tr w:rsidR="006A7F39" w:rsidRPr="00E027D8" w14:paraId="75DBAAF3" w14:textId="77777777" w:rsidTr="0068175A">
        <w:tc>
          <w:tcPr>
            <w:tcW w:w="9639" w:type="dxa"/>
            <w:gridSpan w:val="2"/>
            <w:tcBorders>
              <w:top w:val="single" w:sz="4" w:space="0" w:color="auto"/>
              <w:bottom w:val="single" w:sz="4" w:space="0" w:color="auto"/>
            </w:tcBorders>
          </w:tcPr>
          <w:p w14:paraId="76BE1940" w14:textId="77777777" w:rsidR="006A7F39" w:rsidRPr="00E027D8" w:rsidRDefault="006A7F39" w:rsidP="0068175A">
            <w:pPr>
              <w:pStyle w:val="af"/>
              <w:jc w:val="center"/>
              <w:rPr>
                <w:rFonts w:ascii="Times New Roman" w:hAnsi="Times New Roman"/>
              </w:rPr>
            </w:pPr>
            <w:r w:rsidRPr="00E027D8">
              <w:rPr>
                <w:rFonts w:ascii="Times New Roman" w:hAnsi="Times New Roman"/>
              </w:rPr>
              <w:t>1 квалификационный уровень</w:t>
            </w:r>
          </w:p>
        </w:tc>
      </w:tr>
      <w:tr w:rsidR="006A7F39" w:rsidRPr="00E027D8" w14:paraId="02213F93" w14:textId="77777777" w:rsidTr="0068175A">
        <w:tc>
          <w:tcPr>
            <w:tcW w:w="5920" w:type="dxa"/>
            <w:tcBorders>
              <w:top w:val="single" w:sz="4" w:space="0" w:color="auto"/>
              <w:bottom w:val="single" w:sz="4" w:space="0" w:color="auto"/>
              <w:right w:val="single" w:sz="4" w:space="0" w:color="auto"/>
            </w:tcBorders>
          </w:tcPr>
          <w:p w14:paraId="073A327A" w14:textId="77777777" w:rsidR="006A7F39" w:rsidRPr="00E027D8" w:rsidRDefault="004F4104" w:rsidP="004F4104">
            <w:pPr>
              <w:pStyle w:val="af"/>
              <w:rPr>
                <w:rFonts w:ascii="Times New Roman" w:hAnsi="Times New Roman"/>
              </w:rPr>
            </w:pPr>
            <w:r>
              <w:rPr>
                <w:rFonts w:ascii="Times New Roman" w:hAnsi="Times New Roman"/>
              </w:rPr>
              <w:t>м</w:t>
            </w:r>
            <w:r w:rsidR="006A7F39" w:rsidRPr="00E027D8">
              <w:rPr>
                <w:rFonts w:ascii="Times New Roman" w:hAnsi="Times New Roman"/>
              </w:rPr>
              <w:t>ладший воспитатель</w:t>
            </w:r>
          </w:p>
        </w:tc>
        <w:tc>
          <w:tcPr>
            <w:tcW w:w="3719" w:type="dxa"/>
            <w:tcBorders>
              <w:top w:val="single" w:sz="4" w:space="0" w:color="auto"/>
              <w:left w:val="single" w:sz="4" w:space="0" w:color="auto"/>
              <w:bottom w:val="single" w:sz="4" w:space="0" w:color="auto"/>
            </w:tcBorders>
          </w:tcPr>
          <w:p w14:paraId="5EAF3215" w14:textId="77777777" w:rsidR="006A7F39" w:rsidRPr="00E027D8" w:rsidRDefault="00106D16" w:rsidP="00106D16">
            <w:pPr>
              <w:pStyle w:val="af"/>
              <w:jc w:val="center"/>
              <w:rPr>
                <w:rFonts w:ascii="Times New Roman" w:hAnsi="Times New Roman"/>
              </w:rPr>
            </w:pPr>
            <w:r>
              <w:rPr>
                <w:rFonts w:ascii="Times New Roman" w:hAnsi="Times New Roman"/>
              </w:rPr>
              <w:t>3987</w:t>
            </w:r>
          </w:p>
        </w:tc>
      </w:tr>
      <w:tr w:rsidR="006A7F39" w:rsidRPr="00E027D8" w14:paraId="5927B9D7" w14:textId="77777777" w:rsidTr="0068175A">
        <w:tc>
          <w:tcPr>
            <w:tcW w:w="9639" w:type="dxa"/>
            <w:gridSpan w:val="2"/>
            <w:tcBorders>
              <w:top w:val="single" w:sz="4" w:space="0" w:color="auto"/>
              <w:bottom w:val="single" w:sz="4" w:space="0" w:color="auto"/>
            </w:tcBorders>
          </w:tcPr>
          <w:p w14:paraId="5090AC1D" w14:textId="77777777" w:rsidR="006A7F39" w:rsidRPr="00E027D8" w:rsidRDefault="006A7F39" w:rsidP="0068175A">
            <w:pPr>
              <w:pStyle w:val="af"/>
              <w:jc w:val="center"/>
              <w:rPr>
                <w:rFonts w:ascii="Times New Roman" w:hAnsi="Times New Roman"/>
              </w:rPr>
            </w:pPr>
            <w:r w:rsidRPr="00E027D8">
              <w:rPr>
                <w:rFonts w:ascii="Times New Roman" w:hAnsi="Times New Roman"/>
              </w:rPr>
              <w:t>2 квалификационный уровень</w:t>
            </w:r>
          </w:p>
        </w:tc>
      </w:tr>
      <w:tr w:rsidR="006A7F39" w:rsidRPr="00E027D8" w14:paraId="045B8EF0" w14:textId="77777777" w:rsidTr="0068175A">
        <w:tc>
          <w:tcPr>
            <w:tcW w:w="5920" w:type="dxa"/>
            <w:tcBorders>
              <w:top w:val="single" w:sz="4" w:space="0" w:color="auto"/>
              <w:bottom w:val="single" w:sz="4" w:space="0" w:color="auto"/>
              <w:right w:val="single" w:sz="4" w:space="0" w:color="auto"/>
            </w:tcBorders>
          </w:tcPr>
          <w:p w14:paraId="64114DC3" w14:textId="77777777" w:rsidR="006A7F39" w:rsidRPr="00E027D8" w:rsidRDefault="004F4104" w:rsidP="004F4104">
            <w:pPr>
              <w:pStyle w:val="af"/>
              <w:rPr>
                <w:rFonts w:ascii="Times New Roman" w:hAnsi="Times New Roman"/>
              </w:rPr>
            </w:pPr>
            <w:r>
              <w:rPr>
                <w:rFonts w:ascii="Times New Roman" w:hAnsi="Times New Roman"/>
              </w:rPr>
              <w:t>д</w:t>
            </w:r>
            <w:r w:rsidR="006A7F39" w:rsidRPr="00E027D8">
              <w:rPr>
                <w:rFonts w:ascii="Times New Roman" w:hAnsi="Times New Roman"/>
              </w:rPr>
              <w:t>испетчер образовательного учреждения</w:t>
            </w:r>
          </w:p>
        </w:tc>
        <w:tc>
          <w:tcPr>
            <w:tcW w:w="3719" w:type="dxa"/>
            <w:tcBorders>
              <w:top w:val="single" w:sz="4" w:space="0" w:color="auto"/>
              <w:left w:val="single" w:sz="4" w:space="0" w:color="auto"/>
              <w:bottom w:val="single" w:sz="4" w:space="0" w:color="auto"/>
            </w:tcBorders>
          </w:tcPr>
          <w:p w14:paraId="06E117D2" w14:textId="77777777" w:rsidR="006A7F39" w:rsidRPr="00E027D8" w:rsidRDefault="00106D16" w:rsidP="0068175A">
            <w:pPr>
              <w:pStyle w:val="af"/>
              <w:jc w:val="center"/>
              <w:rPr>
                <w:rFonts w:ascii="Times New Roman" w:hAnsi="Times New Roman"/>
              </w:rPr>
            </w:pPr>
            <w:r>
              <w:rPr>
                <w:rFonts w:ascii="Times New Roman" w:hAnsi="Times New Roman"/>
              </w:rPr>
              <w:t>4092</w:t>
            </w:r>
          </w:p>
        </w:tc>
      </w:tr>
      <w:tr w:rsidR="006A7F39" w:rsidRPr="00E027D8" w14:paraId="286726D9" w14:textId="77777777" w:rsidTr="0068175A">
        <w:tc>
          <w:tcPr>
            <w:tcW w:w="9639" w:type="dxa"/>
            <w:gridSpan w:val="2"/>
            <w:tcBorders>
              <w:top w:val="single" w:sz="4" w:space="0" w:color="auto"/>
              <w:bottom w:val="single" w:sz="4" w:space="0" w:color="auto"/>
            </w:tcBorders>
          </w:tcPr>
          <w:p w14:paraId="478730C7" w14:textId="77777777" w:rsidR="006A7F39" w:rsidRPr="00E027D8" w:rsidRDefault="001249AE" w:rsidP="0068175A">
            <w:pPr>
              <w:pStyle w:val="af"/>
              <w:jc w:val="center"/>
              <w:rPr>
                <w:rFonts w:ascii="Times New Roman" w:hAnsi="Times New Roman"/>
              </w:rPr>
            </w:pPr>
            <w:r>
              <w:rPr>
                <w:rFonts w:ascii="Times New Roman" w:hAnsi="Times New Roman"/>
              </w:rPr>
              <w:t>ПКГ</w:t>
            </w:r>
            <w:r w:rsidR="006A7F39" w:rsidRPr="00E027D8">
              <w:rPr>
                <w:rFonts w:ascii="Times New Roman" w:hAnsi="Times New Roman"/>
              </w:rPr>
              <w:t xml:space="preserve"> должностей педагогических работников</w:t>
            </w:r>
          </w:p>
        </w:tc>
      </w:tr>
      <w:tr w:rsidR="006A7F39" w:rsidRPr="00E027D8" w14:paraId="6F41E3EE" w14:textId="77777777" w:rsidTr="0068175A">
        <w:tc>
          <w:tcPr>
            <w:tcW w:w="9639" w:type="dxa"/>
            <w:gridSpan w:val="2"/>
            <w:tcBorders>
              <w:top w:val="single" w:sz="4" w:space="0" w:color="auto"/>
              <w:bottom w:val="single" w:sz="4" w:space="0" w:color="auto"/>
            </w:tcBorders>
          </w:tcPr>
          <w:p w14:paraId="184A2388" w14:textId="77777777" w:rsidR="006A7F39" w:rsidRPr="00E027D8" w:rsidRDefault="006A7F39" w:rsidP="0068175A">
            <w:pPr>
              <w:pStyle w:val="af"/>
              <w:jc w:val="center"/>
              <w:rPr>
                <w:rFonts w:ascii="Times New Roman" w:hAnsi="Times New Roman"/>
              </w:rPr>
            </w:pPr>
            <w:r w:rsidRPr="00E027D8">
              <w:rPr>
                <w:rFonts w:ascii="Times New Roman" w:hAnsi="Times New Roman"/>
              </w:rPr>
              <w:t>1 квалификационный уровень</w:t>
            </w:r>
          </w:p>
        </w:tc>
      </w:tr>
      <w:tr w:rsidR="006A7F39" w:rsidRPr="00E027D8" w14:paraId="7021E266" w14:textId="77777777" w:rsidTr="0068175A">
        <w:tc>
          <w:tcPr>
            <w:tcW w:w="5920" w:type="dxa"/>
            <w:tcBorders>
              <w:top w:val="single" w:sz="4" w:space="0" w:color="auto"/>
              <w:bottom w:val="single" w:sz="4" w:space="0" w:color="auto"/>
              <w:right w:val="single" w:sz="4" w:space="0" w:color="auto"/>
            </w:tcBorders>
          </w:tcPr>
          <w:p w14:paraId="4DD22542" w14:textId="77777777" w:rsidR="006A7F39" w:rsidRPr="00E027D8" w:rsidRDefault="004F4104" w:rsidP="0068175A">
            <w:pPr>
              <w:pStyle w:val="af"/>
              <w:rPr>
                <w:rFonts w:ascii="Times New Roman" w:hAnsi="Times New Roman"/>
              </w:rPr>
            </w:pPr>
            <w:r>
              <w:rPr>
                <w:rFonts w:ascii="Times New Roman" w:hAnsi="Times New Roman"/>
              </w:rPr>
              <w:t>и</w:t>
            </w:r>
            <w:r w:rsidR="006A7F39" w:rsidRPr="00E027D8">
              <w:rPr>
                <w:rFonts w:ascii="Times New Roman" w:hAnsi="Times New Roman"/>
              </w:rPr>
              <w:t>нструктор по физической культуре</w:t>
            </w:r>
          </w:p>
          <w:p w14:paraId="11EC424D" w14:textId="77777777" w:rsidR="006A7F39" w:rsidRDefault="004F4104" w:rsidP="004F4104">
            <w:pPr>
              <w:pStyle w:val="af"/>
              <w:rPr>
                <w:rFonts w:ascii="Times New Roman" w:hAnsi="Times New Roman"/>
              </w:rPr>
            </w:pPr>
            <w:r>
              <w:rPr>
                <w:rFonts w:ascii="Times New Roman" w:hAnsi="Times New Roman"/>
              </w:rPr>
              <w:t>м</w:t>
            </w:r>
            <w:r w:rsidR="006A7F39" w:rsidRPr="00E027D8">
              <w:rPr>
                <w:rFonts w:ascii="Times New Roman" w:hAnsi="Times New Roman"/>
              </w:rPr>
              <w:t>узыкальный руководитель</w:t>
            </w:r>
          </w:p>
          <w:p w14:paraId="2FB837F9" w14:textId="77777777" w:rsidR="004F58BA" w:rsidRPr="004F58BA" w:rsidRDefault="004F58BA" w:rsidP="004F58BA">
            <w:r>
              <w:t>старший вожатый</w:t>
            </w:r>
          </w:p>
        </w:tc>
        <w:tc>
          <w:tcPr>
            <w:tcW w:w="3719" w:type="dxa"/>
            <w:tcBorders>
              <w:top w:val="single" w:sz="4" w:space="0" w:color="auto"/>
              <w:left w:val="single" w:sz="4" w:space="0" w:color="auto"/>
              <w:bottom w:val="single" w:sz="4" w:space="0" w:color="auto"/>
            </w:tcBorders>
          </w:tcPr>
          <w:p w14:paraId="4948278B" w14:textId="77777777" w:rsidR="006A7F39" w:rsidRPr="00E027D8" w:rsidRDefault="006A7F39" w:rsidP="00106D16">
            <w:pPr>
              <w:pStyle w:val="af"/>
              <w:jc w:val="center"/>
              <w:rPr>
                <w:rFonts w:ascii="Times New Roman" w:hAnsi="Times New Roman"/>
              </w:rPr>
            </w:pPr>
            <w:r w:rsidRPr="00E027D8">
              <w:rPr>
                <w:rFonts w:ascii="Times New Roman" w:hAnsi="Times New Roman"/>
              </w:rPr>
              <w:t>5</w:t>
            </w:r>
            <w:r w:rsidR="00106D16">
              <w:rPr>
                <w:rFonts w:ascii="Times New Roman" w:hAnsi="Times New Roman"/>
              </w:rPr>
              <w:t>875</w:t>
            </w:r>
          </w:p>
        </w:tc>
      </w:tr>
      <w:tr w:rsidR="006A7F39" w:rsidRPr="00E027D8" w14:paraId="524EBC3E" w14:textId="77777777" w:rsidTr="0068175A">
        <w:tc>
          <w:tcPr>
            <w:tcW w:w="9639" w:type="dxa"/>
            <w:gridSpan w:val="2"/>
            <w:tcBorders>
              <w:top w:val="single" w:sz="4" w:space="0" w:color="auto"/>
              <w:bottom w:val="single" w:sz="4" w:space="0" w:color="auto"/>
            </w:tcBorders>
          </w:tcPr>
          <w:p w14:paraId="5EF75A44" w14:textId="77777777" w:rsidR="006A7F39" w:rsidRPr="00E027D8" w:rsidRDefault="006A7F39" w:rsidP="0068175A">
            <w:pPr>
              <w:pStyle w:val="af"/>
              <w:jc w:val="center"/>
              <w:rPr>
                <w:rFonts w:ascii="Times New Roman" w:hAnsi="Times New Roman"/>
              </w:rPr>
            </w:pPr>
            <w:r w:rsidRPr="00E027D8">
              <w:rPr>
                <w:rFonts w:ascii="Times New Roman" w:hAnsi="Times New Roman"/>
              </w:rPr>
              <w:t>2 квалификационный уровень</w:t>
            </w:r>
          </w:p>
        </w:tc>
      </w:tr>
      <w:tr w:rsidR="006A7F39" w:rsidRPr="00E027D8" w14:paraId="7A986133" w14:textId="77777777" w:rsidTr="00106D16">
        <w:trPr>
          <w:trHeight w:val="888"/>
        </w:trPr>
        <w:tc>
          <w:tcPr>
            <w:tcW w:w="5920" w:type="dxa"/>
            <w:tcBorders>
              <w:top w:val="single" w:sz="4" w:space="0" w:color="auto"/>
              <w:right w:val="single" w:sz="4" w:space="0" w:color="auto"/>
            </w:tcBorders>
          </w:tcPr>
          <w:p w14:paraId="319872B0" w14:textId="77777777" w:rsidR="006A7F39" w:rsidRPr="00E027D8" w:rsidRDefault="004F4104" w:rsidP="0068175A">
            <w:pPr>
              <w:pStyle w:val="af"/>
              <w:rPr>
                <w:rFonts w:ascii="Times New Roman" w:hAnsi="Times New Roman"/>
              </w:rPr>
            </w:pPr>
            <w:r>
              <w:rPr>
                <w:rFonts w:ascii="Times New Roman" w:hAnsi="Times New Roman"/>
              </w:rPr>
              <w:t>п</w:t>
            </w:r>
            <w:r w:rsidR="006A7F39" w:rsidRPr="00E027D8">
              <w:rPr>
                <w:rFonts w:ascii="Times New Roman" w:hAnsi="Times New Roman"/>
              </w:rPr>
              <w:t>едагог дополнительного образования</w:t>
            </w:r>
          </w:p>
          <w:p w14:paraId="40748D73" w14:textId="77777777" w:rsidR="006A7F39" w:rsidRPr="00E027D8" w:rsidRDefault="004F4104" w:rsidP="0068175A">
            <w:pPr>
              <w:pStyle w:val="af"/>
              <w:rPr>
                <w:rFonts w:ascii="Times New Roman" w:hAnsi="Times New Roman"/>
              </w:rPr>
            </w:pPr>
            <w:r>
              <w:rPr>
                <w:rFonts w:ascii="Times New Roman" w:hAnsi="Times New Roman"/>
              </w:rPr>
              <w:t>п</w:t>
            </w:r>
            <w:r w:rsidR="006A7F39" w:rsidRPr="00E027D8">
              <w:rPr>
                <w:rFonts w:ascii="Times New Roman" w:hAnsi="Times New Roman"/>
              </w:rPr>
              <w:t>едагог-организатор</w:t>
            </w:r>
          </w:p>
          <w:p w14:paraId="52634181" w14:textId="77777777" w:rsidR="006A7F39" w:rsidRDefault="004F4104" w:rsidP="004F4104">
            <w:pPr>
              <w:pStyle w:val="af"/>
              <w:rPr>
                <w:rFonts w:ascii="Times New Roman" w:hAnsi="Times New Roman"/>
              </w:rPr>
            </w:pPr>
            <w:r>
              <w:rPr>
                <w:rFonts w:ascii="Times New Roman" w:hAnsi="Times New Roman"/>
              </w:rPr>
              <w:t>с</w:t>
            </w:r>
            <w:r w:rsidR="006A7F39" w:rsidRPr="00E027D8">
              <w:rPr>
                <w:rFonts w:ascii="Times New Roman" w:hAnsi="Times New Roman"/>
              </w:rPr>
              <w:t>оциальный педагог</w:t>
            </w:r>
          </w:p>
          <w:p w14:paraId="44D4CBB4" w14:textId="77777777" w:rsidR="004F58BA" w:rsidRPr="004F58BA" w:rsidRDefault="004F58BA" w:rsidP="004F58BA">
            <w:r>
              <w:t>концертмейстер</w:t>
            </w:r>
          </w:p>
        </w:tc>
        <w:tc>
          <w:tcPr>
            <w:tcW w:w="3719" w:type="dxa"/>
            <w:tcBorders>
              <w:top w:val="single" w:sz="4" w:space="0" w:color="auto"/>
              <w:left w:val="single" w:sz="4" w:space="0" w:color="auto"/>
              <w:bottom w:val="single" w:sz="4" w:space="0" w:color="auto"/>
            </w:tcBorders>
          </w:tcPr>
          <w:p w14:paraId="32978A10" w14:textId="77777777" w:rsidR="006A7F39" w:rsidRPr="00E027D8" w:rsidRDefault="006A7F39" w:rsidP="00106D16">
            <w:pPr>
              <w:pStyle w:val="af"/>
              <w:jc w:val="center"/>
              <w:rPr>
                <w:rFonts w:ascii="Times New Roman" w:hAnsi="Times New Roman"/>
              </w:rPr>
            </w:pPr>
            <w:r w:rsidRPr="00E027D8">
              <w:rPr>
                <w:rFonts w:ascii="Times New Roman" w:hAnsi="Times New Roman"/>
              </w:rPr>
              <w:t>6</w:t>
            </w:r>
            <w:r w:rsidR="00106D16">
              <w:rPr>
                <w:rFonts w:ascii="Times New Roman" w:hAnsi="Times New Roman"/>
              </w:rPr>
              <w:t>295</w:t>
            </w:r>
          </w:p>
        </w:tc>
      </w:tr>
      <w:tr w:rsidR="006A7F39" w:rsidRPr="00E027D8" w14:paraId="208408A7" w14:textId="77777777" w:rsidTr="0068175A">
        <w:tc>
          <w:tcPr>
            <w:tcW w:w="9639" w:type="dxa"/>
            <w:gridSpan w:val="2"/>
            <w:tcBorders>
              <w:top w:val="single" w:sz="4" w:space="0" w:color="auto"/>
              <w:bottom w:val="single" w:sz="4" w:space="0" w:color="auto"/>
            </w:tcBorders>
          </w:tcPr>
          <w:p w14:paraId="42D5D61E" w14:textId="77777777" w:rsidR="006A7F39" w:rsidRPr="00E027D8" w:rsidRDefault="006A7F39" w:rsidP="0068175A">
            <w:pPr>
              <w:pStyle w:val="af"/>
              <w:jc w:val="center"/>
              <w:rPr>
                <w:rFonts w:ascii="Times New Roman" w:hAnsi="Times New Roman"/>
              </w:rPr>
            </w:pPr>
            <w:r w:rsidRPr="00E027D8">
              <w:rPr>
                <w:rFonts w:ascii="Times New Roman" w:hAnsi="Times New Roman"/>
              </w:rPr>
              <w:t>3 квалификационный уровень</w:t>
            </w:r>
          </w:p>
        </w:tc>
      </w:tr>
      <w:tr w:rsidR="006A7F39" w:rsidRPr="00E027D8" w14:paraId="3EB4AB91" w14:textId="77777777" w:rsidTr="004F4104">
        <w:trPr>
          <w:trHeight w:val="864"/>
        </w:trPr>
        <w:tc>
          <w:tcPr>
            <w:tcW w:w="5920" w:type="dxa"/>
            <w:tcBorders>
              <w:top w:val="single" w:sz="4" w:space="0" w:color="auto"/>
              <w:right w:val="single" w:sz="4" w:space="0" w:color="auto"/>
            </w:tcBorders>
          </w:tcPr>
          <w:p w14:paraId="044CBAA6" w14:textId="77777777" w:rsidR="006A7F39" w:rsidRPr="00E027D8" w:rsidRDefault="004F4104" w:rsidP="0068175A">
            <w:pPr>
              <w:pStyle w:val="af"/>
              <w:rPr>
                <w:rFonts w:ascii="Times New Roman" w:hAnsi="Times New Roman"/>
              </w:rPr>
            </w:pPr>
            <w:r>
              <w:rPr>
                <w:rFonts w:ascii="Times New Roman" w:hAnsi="Times New Roman"/>
              </w:rPr>
              <w:t>в</w:t>
            </w:r>
            <w:r w:rsidR="006A7F39" w:rsidRPr="00E027D8">
              <w:rPr>
                <w:rFonts w:ascii="Times New Roman" w:hAnsi="Times New Roman"/>
              </w:rPr>
              <w:t>оспитатель</w:t>
            </w:r>
          </w:p>
          <w:p w14:paraId="0EA12CD4" w14:textId="77777777" w:rsidR="006A7F39" w:rsidRPr="00E027D8" w:rsidRDefault="004F4104" w:rsidP="0068175A">
            <w:pPr>
              <w:pStyle w:val="af"/>
              <w:rPr>
                <w:rFonts w:ascii="Times New Roman" w:hAnsi="Times New Roman"/>
              </w:rPr>
            </w:pPr>
            <w:r w:rsidRPr="00EB70E0">
              <w:rPr>
                <w:rFonts w:ascii="Times New Roman" w:hAnsi="Times New Roman"/>
              </w:rPr>
              <w:t>м</w:t>
            </w:r>
            <w:r w:rsidR="006A7F39" w:rsidRPr="00EB70E0">
              <w:rPr>
                <w:rFonts w:ascii="Times New Roman" w:hAnsi="Times New Roman"/>
              </w:rPr>
              <w:t>етодист</w:t>
            </w:r>
          </w:p>
          <w:p w14:paraId="58416F2C" w14:textId="77777777" w:rsidR="00440D3E" w:rsidRPr="00440D3E" w:rsidRDefault="004F4104" w:rsidP="002A775F">
            <w:pPr>
              <w:pStyle w:val="af"/>
            </w:pPr>
            <w:r>
              <w:rPr>
                <w:rFonts w:ascii="Times New Roman" w:hAnsi="Times New Roman"/>
              </w:rPr>
              <w:t>п</w:t>
            </w:r>
            <w:r w:rsidR="006A7F39" w:rsidRPr="00E027D8">
              <w:rPr>
                <w:rFonts w:ascii="Times New Roman" w:hAnsi="Times New Roman"/>
              </w:rPr>
              <w:t>едагог-психолог</w:t>
            </w:r>
          </w:p>
        </w:tc>
        <w:tc>
          <w:tcPr>
            <w:tcW w:w="3719" w:type="dxa"/>
            <w:tcBorders>
              <w:top w:val="single" w:sz="4" w:space="0" w:color="auto"/>
              <w:left w:val="single" w:sz="4" w:space="0" w:color="auto"/>
            </w:tcBorders>
          </w:tcPr>
          <w:p w14:paraId="6152C0A0" w14:textId="77777777" w:rsidR="006A7F39" w:rsidRPr="00E027D8" w:rsidRDefault="006A7F39" w:rsidP="00106D16">
            <w:pPr>
              <w:pStyle w:val="af"/>
              <w:jc w:val="center"/>
              <w:rPr>
                <w:rFonts w:ascii="Times New Roman" w:hAnsi="Times New Roman"/>
              </w:rPr>
            </w:pPr>
            <w:r w:rsidRPr="00E027D8">
              <w:rPr>
                <w:rFonts w:ascii="Times New Roman" w:hAnsi="Times New Roman"/>
              </w:rPr>
              <w:t>6</w:t>
            </w:r>
            <w:r w:rsidR="00106D16">
              <w:rPr>
                <w:rFonts w:ascii="Times New Roman" w:hAnsi="Times New Roman"/>
              </w:rPr>
              <w:t>505</w:t>
            </w:r>
          </w:p>
        </w:tc>
      </w:tr>
      <w:tr w:rsidR="006A7F39" w:rsidRPr="00E027D8" w14:paraId="4BC7605E" w14:textId="77777777" w:rsidTr="0068175A">
        <w:tc>
          <w:tcPr>
            <w:tcW w:w="9639" w:type="dxa"/>
            <w:gridSpan w:val="2"/>
            <w:tcBorders>
              <w:top w:val="single" w:sz="4" w:space="0" w:color="auto"/>
              <w:bottom w:val="single" w:sz="4" w:space="0" w:color="auto"/>
            </w:tcBorders>
          </w:tcPr>
          <w:p w14:paraId="3426B3AA" w14:textId="77777777" w:rsidR="006A7F39" w:rsidRPr="00E027D8" w:rsidRDefault="006A7F39" w:rsidP="0068175A">
            <w:pPr>
              <w:pStyle w:val="af"/>
              <w:jc w:val="center"/>
              <w:rPr>
                <w:rFonts w:ascii="Times New Roman" w:hAnsi="Times New Roman"/>
              </w:rPr>
            </w:pPr>
            <w:r w:rsidRPr="00E027D8">
              <w:rPr>
                <w:rFonts w:ascii="Times New Roman" w:hAnsi="Times New Roman"/>
              </w:rPr>
              <w:t>4 квалификационный уровень</w:t>
            </w:r>
          </w:p>
        </w:tc>
      </w:tr>
      <w:tr w:rsidR="006A7F39" w:rsidRPr="00E027D8" w14:paraId="20B07411" w14:textId="77777777" w:rsidTr="0068175A">
        <w:trPr>
          <w:trHeight w:val="2255"/>
        </w:trPr>
        <w:tc>
          <w:tcPr>
            <w:tcW w:w="5920" w:type="dxa"/>
            <w:tcBorders>
              <w:top w:val="single" w:sz="4" w:space="0" w:color="auto"/>
              <w:right w:val="single" w:sz="4" w:space="0" w:color="auto"/>
            </w:tcBorders>
          </w:tcPr>
          <w:p w14:paraId="3AC8C74C" w14:textId="77777777" w:rsidR="006A7F39" w:rsidRPr="00E027D8" w:rsidRDefault="004F4104" w:rsidP="0068175A">
            <w:pPr>
              <w:pStyle w:val="af"/>
              <w:rPr>
                <w:rFonts w:ascii="Times New Roman" w:hAnsi="Times New Roman"/>
              </w:rPr>
            </w:pPr>
            <w:r>
              <w:rPr>
                <w:rFonts w:ascii="Times New Roman" w:hAnsi="Times New Roman"/>
              </w:rPr>
              <w:t>п</w:t>
            </w:r>
            <w:r w:rsidR="006A7F39" w:rsidRPr="00E027D8">
              <w:rPr>
                <w:rFonts w:ascii="Times New Roman" w:hAnsi="Times New Roman"/>
              </w:rPr>
              <w:t xml:space="preserve">реподаватель </w:t>
            </w:r>
          </w:p>
          <w:p w14:paraId="43927D95" w14:textId="77777777" w:rsidR="006A7F39" w:rsidRPr="00E027D8" w:rsidRDefault="004F4104" w:rsidP="0068175A">
            <w:pPr>
              <w:pStyle w:val="af"/>
              <w:rPr>
                <w:rFonts w:ascii="Times New Roman" w:hAnsi="Times New Roman"/>
              </w:rPr>
            </w:pPr>
            <w:r>
              <w:rPr>
                <w:rFonts w:ascii="Times New Roman" w:hAnsi="Times New Roman"/>
              </w:rPr>
              <w:t>п</w:t>
            </w:r>
            <w:r w:rsidR="006A7F39" w:rsidRPr="00E027D8">
              <w:rPr>
                <w:rFonts w:ascii="Times New Roman" w:hAnsi="Times New Roman"/>
              </w:rPr>
              <w:t>реподаватель-организатор основ безопасности жизнедеятельности</w:t>
            </w:r>
          </w:p>
          <w:p w14:paraId="65E8A833" w14:textId="77777777" w:rsidR="006A7F39" w:rsidRPr="00E027D8" w:rsidRDefault="004F4104" w:rsidP="0068175A">
            <w:pPr>
              <w:pStyle w:val="af"/>
              <w:rPr>
                <w:rFonts w:ascii="Times New Roman" w:hAnsi="Times New Roman"/>
              </w:rPr>
            </w:pPr>
            <w:r>
              <w:rPr>
                <w:rFonts w:ascii="Times New Roman" w:hAnsi="Times New Roman"/>
              </w:rPr>
              <w:t>с</w:t>
            </w:r>
            <w:r w:rsidR="006A7F39" w:rsidRPr="00E027D8">
              <w:rPr>
                <w:rFonts w:ascii="Times New Roman" w:hAnsi="Times New Roman"/>
              </w:rPr>
              <w:t>тарший воспитатель</w:t>
            </w:r>
          </w:p>
          <w:p w14:paraId="29899C06" w14:textId="77777777" w:rsidR="006A7F39" w:rsidRPr="00E027D8" w:rsidRDefault="004F4104" w:rsidP="0068175A">
            <w:pPr>
              <w:pStyle w:val="af"/>
              <w:rPr>
                <w:rFonts w:ascii="Times New Roman" w:hAnsi="Times New Roman"/>
              </w:rPr>
            </w:pPr>
            <w:r>
              <w:rPr>
                <w:rFonts w:ascii="Times New Roman" w:hAnsi="Times New Roman"/>
              </w:rPr>
              <w:t>т</w:t>
            </w:r>
            <w:r w:rsidR="006A7F39" w:rsidRPr="00E027D8">
              <w:rPr>
                <w:rFonts w:ascii="Times New Roman" w:hAnsi="Times New Roman"/>
              </w:rPr>
              <w:t xml:space="preserve">ьютор </w:t>
            </w:r>
          </w:p>
          <w:p w14:paraId="1F335073" w14:textId="77777777" w:rsidR="006A7F39" w:rsidRPr="00E027D8" w:rsidRDefault="004F4104" w:rsidP="0068175A">
            <w:pPr>
              <w:pStyle w:val="af"/>
              <w:rPr>
                <w:rFonts w:ascii="Times New Roman" w:hAnsi="Times New Roman"/>
              </w:rPr>
            </w:pPr>
            <w:r>
              <w:rPr>
                <w:rFonts w:ascii="Times New Roman" w:hAnsi="Times New Roman"/>
              </w:rPr>
              <w:t>у</w:t>
            </w:r>
            <w:r w:rsidR="006A7F39" w:rsidRPr="00E027D8">
              <w:rPr>
                <w:rFonts w:ascii="Times New Roman" w:hAnsi="Times New Roman"/>
              </w:rPr>
              <w:t>читель</w:t>
            </w:r>
          </w:p>
          <w:p w14:paraId="0EA1FD15" w14:textId="77777777" w:rsidR="006A7F39" w:rsidRPr="00E027D8" w:rsidRDefault="004F4104" w:rsidP="0068175A">
            <w:pPr>
              <w:pStyle w:val="af"/>
              <w:rPr>
                <w:rFonts w:ascii="Times New Roman" w:hAnsi="Times New Roman"/>
              </w:rPr>
            </w:pPr>
            <w:r>
              <w:rPr>
                <w:rFonts w:ascii="Times New Roman" w:hAnsi="Times New Roman"/>
              </w:rPr>
              <w:t>у</w:t>
            </w:r>
            <w:r w:rsidR="006A7F39" w:rsidRPr="00E027D8">
              <w:rPr>
                <w:rFonts w:ascii="Times New Roman" w:hAnsi="Times New Roman"/>
              </w:rPr>
              <w:t>читель-дефектолог</w:t>
            </w:r>
          </w:p>
          <w:p w14:paraId="7776D608" w14:textId="77777777" w:rsidR="006A7F39" w:rsidRPr="00E027D8" w:rsidRDefault="004F4104" w:rsidP="004F4104">
            <w:pPr>
              <w:pStyle w:val="af"/>
              <w:rPr>
                <w:rFonts w:ascii="Times New Roman" w:hAnsi="Times New Roman"/>
              </w:rPr>
            </w:pPr>
            <w:r>
              <w:rPr>
                <w:rFonts w:ascii="Times New Roman" w:hAnsi="Times New Roman"/>
              </w:rPr>
              <w:t>у</w:t>
            </w:r>
            <w:r w:rsidR="006A7F39" w:rsidRPr="00E027D8">
              <w:rPr>
                <w:rFonts w:ascii="Times New Roman" w:hAnsi="Times New Roman"/>
              </w:rPr>
              <w:t>читель</w:t>
            </w:r>
            <w:r>
              <w:rPr>
                <w:rFonts w:ascii="Times New Roman" w:hAnsi="Times New Roman"/>
              </w:rPr>
              <w:t>-</w:t>
            </w:r>
            <w:r w:rsidR="006A7F39" w:rsidRPr="00E027D8">
              <w:rPr>
                <w:rFonts w:ascii="Times New Roman" w:hAnsi="Times New Roman"/>
              </w:rPr>
              <w:t>логопед</w:t>
            </w:r>
            <w:r>
              <w:rPr>
                <w:rFonts w:ascii="Times New Roman" w:hAnsi="Times New Roman"/>
              </w:rPr>
              <w:t xml:space="preserve"> (логопед)</w:t>
            </w:r>
          </w:p>
        </w:tc>
        <w:tc>
          <w:tcPr>
            <w:tcW w:w="3719" w:type="dxa"/>
            <w:tcBorders>
              <w:top w:val="single" w:sz="4" w:space="0" w:color="auto"/>
              <w:left w:val="single" w:sz="4" w:space="0" w:color="auto"/>
            </w:tcBorders>
          </w:tcPr>
          <w:p w14:paraId="24FDF515" w14:textId="77777777" w:rsidR="006A7F39" w:rsidRPr="00E027D8" w:rsidRDefault="006A7F39" w:rsidP="0068175A">
            <w:pPr>
              <w:pStyle w:val="af"/>
              <w:jc w:val="center"/>
              <w:rPr>
                <w:rFonts w:ascii="Times New Roman" w:hAnsi="Times New Roman"/>
              </w:rPr>
            </w:pPr>
            <w:r w:rsidRPr="00E027D8">
              <w:rPr>
                <w:rFonts w:ascii="Times New Roman" w:hAnsi="Times New Roman"/>
              </w:rPr>
              <w:t>6</w:t>
            </w:r>
            <w:r w:rsidR="00106D16">
              <w:rPr>
                <w:rFonts w:ascii="Times New Roman" w:hAnsi="Times New Roman"/>
              </w:rPr>
              <w:t>925</w:t>
            </w:r>
          </w:p>
          <w:p w14:paraId="3DAFE9FD" w14:textId="77777777" w:rsidR="006A7F39" w:rsidRPr="00E027D8" w:rsidRDefault="006A7F39" w:rsidP="0068175A"/>
        </w:tc>
      </w:tr>
      <w:tr w:rsidR="006A7F39" w:rsidRPr="00E027D8" w14:paraId="13B895F9" w14:textId="77777777" w:rsidTr="0068175A">
        <w:trPr>
          <w:trHeight w:val="562"/>
        </w:trPr>
        <w:tc>
          <w:tcPr>
            <w:tcW w:w="9639" w:type="dxa"/>
            <w:gridSpan w:val="2"/>
            <w:tcBorders>
              <w:top w:val="single" w:sz="4" w:space="0" w:color="auto"/>
            </w:tcBorders>
          </w:tcPr>
          <w:p w14:paraId="2C616BE5" w14:textId="77777777" w:rsidR="006A7F39" w:rsidRPr="00E027D8" w:rsidRDefault="001249AE" w:rsidP="0068175A">
            <w:pPr>
              <w:pStyle w:val="af"/>
              <w:jc w:val="center"/>
              <w:rPr>
                <w:rFonts w:ascii="Times New Roman" w:hAnsi="Times New Roman"/>
              </w:rPr>
            </w:pPr>
            <w:r>
              <w:rPr>
                <w:rFonts w:ascii="Times New Roman" w:hAnsi="Times New Roman"/>
              </w:rPr>
              <w:lastRenderedPageBreak/>
              <w:t>ПКГ</w:t>
            </w:r>
            <w:r w:rsidR="006A7F39" w:rsidRPr="00E027D8">
              <w:rPr>
                <w:rFonts w:ascii="Times New Roman" w:hAnsi="Times New Roman"/>
              </w:rPr>
              <w:t xml:space="preserve"> должностей руководителей структурных</w:t>
            </w:r>
          </w:p>
          <w:p w14:paraId="3075011E" w14:textId="77777777" w:rsidR="006A7F39" w:rsidRPr="00E027D8" w:rsidRDefault="006A7F39" w:rsidP="0068175A">
            <w:pPr>
              <w:pStyle w:val="af"/>
              <w:jc w:val="center"/>
              <w:rPr>
                <w:rFonts w:ascii="Times New Roman" w:hAnsi="Times New Roman"/>
              </w:rPr>
            </w:pPr>
            <w:r w:rsidRPr="00E027D8">
              <w:rPr>
                <w:rFonts w:ascii="Times New Roman" w:hAnsi="Times New Roman"/>
              </w:rPr>
              <w:t>подразделений</w:t>
            </w:r>
          </w:p>
        </w:tc>
      </w:tr>
      <w:tr w:rsidR="006A7F39" w:rsidRPr="00E027D8" w14:paraId="546B65A0" w14:textId="77777777" w:rsidTr="0068175A">
        <w:tc>
          <w:tcPr>
            <w:tcW w:w="9639" w:type="dxa"/>
            <w:gridSpan w:val="2"/>
            <w:tcBorders>
              <w:top w:val="single" w:sz="4" w:space="0" w:color="auto"/>
              <w:bottom w:val="single" w:sz="4" w:space="0" w:color="auto"/>
            </w:tcBorders>
          </w:tcPr>
          <w:p w14:paraId="2B5E1C2B" w14:textId="77777777" w:rsidR="006A7F39" w:rsidRPr="00E027D8" w:rsidRDefault="006A7F39" w:rsidP="0068175A">
            <w:pPr>
              <w:pStyle w:val="af"/>
              <w:jc w:val="center"/>
              <w:rPr>
                <w:rFonts w:ascii="Times New Roman" w:hAnsi="Times New Roman"/>
              </w:rPr>
            </w:pPr>
            <w:r w:rsidRPr="00E027D8">
              <w:rPr>
                <w:rFonts w:ascii="Times New Roman" w:hAnsi="Times New Roman"/>
              </w:rPr>
              <w:t>1 квалификационный уровень</w:t>
            </w:r>
          </w:p>
        </w:tc>
      </w:tr>
      <w:tr w:rsidR="006A7F39" w:rsidRPr="00E027D8" w14:paraId="5EEA30A5" w14:textId="77777777" w:rsidTr="0068175A">
        <w:tc>
          <w:tcPr>
            <w:tcW w:w="5920" w:type="dxa"/>
            <w:tcBorders>
              <w:top w:val="single" w:sz="4" w:space="0" w:color="auto"/>
              <w:bottom w:val="single" w:sz="4" w:space="0" w:color="auto"/>
              <w:right w:val="single" w:sz="4" w:space="0" w:color="auto"/>
            </w:tcBorders>
          </w:tcPr>
          <w:p w14:paraId="37269A52" w14:textId="77777777" w:rsidR="006A7F39" w:rsidRPr="00E027D8" w:rsidRDefault="004F4104" w:rsidP="0005389F">
            <w:pPr>
              <w:pStyle w:val="af"/>
              <w:rPr>
                <w:rFonts w:ascii="Times New Roman" w:hAnsi="Times New Roman"/>
              </w:rPr>
            </w:pPr>
            <w:r>
              <w:rPr>
                <w:rFonts w:ascii="Times New Roman" w:hAnsi="Times New Roman"/>
              </w:rPr>
              <w:t>з</w:t>
            </w:r>
            <w:r w:rsidR="006A7F39" w:rsidRPr="00E027D8">
              <w:rPr>
                <w:rFonts w:ascii="Times New Roman" w:hAnsi="Times New Roman"/>
              </w:rPr>
              <w:t>аведующий (начальник) структурным подразделением:</w:t>
            </w:r>
            <w:r>
              <w:rPr>
                <w:rFonts w:ascii="Times New Roman" w:hAnsi="Times New Roman"/>
              </w:rPr>
              <w:t xml:space="preserve"> </w:t>
            </w:r>
            <w:r w:rsidRPr="00E027D8">
              <w:rPr>
                <w:rFonts w:ascii="Times New Roman" w:hAnsi="Times New Roman"/>
              </w:rPr>
              <w:t>отделом</w:t>
            </w:r>
            <w:r>
              <w:rPr>
                <w:rFonts w:ascii="Times New Roman" w:hAnsi="Times New Roman"/>
              </w:rPr>
              <w:t xml:space="preserve">, </w:t>
            </w:r>
            <w:r w:rsidRPr="00E027D8">
              <w:rPr>
                <w:rFonts w:ascii="Times New Roman" w:hAnsi="Times New Roman"/>
              </w:rPr>
              <w:t>отделением</w:t>
            </w:r>
            <w:r>
              <w:rPr>
                <w:rFonts w:ascii="Times New Roman" w:hAnsi="Times New Roman"/>
              </w:rPr>
              <w:t xml:space="preserve">, </w:t>
            </w:r>
            <w:r w:rsidRPr="00E027D8">
              <w:rPr>
                <w:rFonts w:ascii="Times New Roman" w:hAnsi="Times New Roman"/>
              </w:rPr>
              <w:t>учебно-консультационным пунктом</w:t>
            </w:r>
            <w:r>
              <w:rPr>
                <w:rFonts w:ascii="Times New Roman" w:hAnsi="Times New Roman"/>
              </w:rPr>
              <w:t xml:space="preserve">, </w:t>
            </w:r>
            <w:r w:rsidRPr="00E027D8">
              <w:rPr>
                <w:rFonts w:ascii="Times New Roman" w:hAnsi="Times New Roman"/>
              </w:rPr>
              <w:t xml:space="preserve">другими структурными подразделениями, реализующими общеобразовательную программу и образовательную программу дополнительного образования детей </w:t>
            </w:r>
          </w:p>
        </w:tc>
        <w:tc>
          <w:tcPr>
            <w:tcW w:w="3719" w:type="dxa"/>
            <w:tcBorders>
              <w:top w:val="single" w:sz="4" w:space="0" w:color="auto"/>
              <w:left w:val="single" w:sz="4" w:space="0" w:color="auto"/>
              <w:bottom w:val="single" w:sz="4" w:space="0" w:color="auto"/>
            </w:tcBorders>
          </w:tcPr>
          <w:p w14:paraId="5EFB048B" w14:textId="77777777" w:rsidR="006A7F39" w:rsidRPr="00E027D8" w:rsidRDefault="00106D16" w:rsidP="0068175A">
            <w:pPr>
              <w:pStyle w:val="af"/>
              <w:jc w:val="center"/>
              <w:rPr>
                <w:rFonts w:ascii="Times New Roman" w:hAnsi="Times New Roman"/>
              </w:rPr>
            </w:pPr>
            <w:r>
              <w:rPr>
                <w:rFonts w:ascii="Times New Roman" w:hAnsi="Times New Roman"/>
              </w:rPr>
              <w:t>7029</w:t>
            </w:r>
          </w:p>
        </w:tc>
      </w:tr>
    </w:tbl>
    <w:p w14:paraId="59591636" w14:textId="77777777" w:rsidR="006A7F39" w:rsidRPr="00E027D8" w:rsidRDefault="006A7F39" w:rsidP="006A7F39"/>
    <w:p w14:paraId="49B60183" w14:textId="77777777" w:rsidR="006A7F39" w:rsidRDefault="006A7F39" w:rsidP="006A7F39">
      <w:pPr>
        <w:rPr>
          <w:sz w:val="28"/>
          <w:szCs w:val="28"/>
        </w:rPr>
      </w:pPr>
      <w:bookmarkStart w:id="33" w:name="sub_1012"/>
      <w:r w:rsidRPr="00E027D8">
        <w:rPr>
          <w:sz w:val="28"/>
          <w:szCs w:val="28"/>
        </w:rPr>
        <w:t>2. Служащих</w:t>
      </w:r>
      <w:r w:rsidR="00F0300E">
        <w:rPr>
          <w:sz w:val="28"/>
          <w:szCs w:val="28"/>
        </w:rPr>
        <w:t>:</w:t>
      </w:r>
    </w:p>
    <w:bookmarkEnd w:id="33"/>
    <w:p w14:paraId="6664EE02" w14:textId="77777777" w:rsidR="006A7F39" w:rsidRPr="00E027D8" w:rsidRDefault="006A7F39" w:rsidP="006A7F39">
      <w:pPr>
        <w:ind w:firstLine="708"/>
        <w:jc w:val="both"/>
      </w:pP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920"/>
        <w:gridCol w:w="3719"/>
      </w:tblGrid>
      <w:tr w:rsidR="006A7F39" w:rsidRPr="00E027D8" w14:paraId="5FBFA025" w14:textId="77777777" w:rsidTr="0068175A">
        <w:tc>
          <w:tcPr>
            <w:tcW w:w="5920" w:type="dxa"/>
            <w:tcBorders>
              <w:top w:val="single" w:sz="4" w:space="0" w:color="auto"/>
              <w:bottom w:val="single" w:sz="4" w:space="0" w:color="auto"/>
              <w:right w:val="single" w:sz="4" w:space="0" w:color="auto"/>
            </w:tcBorders>
          </w:tcPr>
          <w:p w14:paraId="490BA063" w14:textId="77777777" w:rsidR="006A7F39" w:rsidRPr="00E027D8" w:rsidRDefault="006A7F39" w:rsidP="0068175A">
            <w:pPr>
              <w:pStyle w:val="af"/>
              <w:jc w:val="center"/>
              <w:rPr>
                <w:rFonts w:ascii="Times New Roman" w:hAnsi="Times New Roman"/>
              </w:rPr>
            </w:pPr>
            <w:r w:rsidRPr="00E027D8">
              <w:rPr>
                <w:rFonts w:ascii="Times New Roman" w:hAnsi="Times New Roman"/>
              </w:rPr>
              <w:t>Наименование должности (профессии)</w:t>
            </w:r>
          </w:p>
        </w:tc>
        <w:tc>
          <w:tcPr>
            <w:tcW w:w="3719" w:type="dxa"/>
            <w:tcBorders>
              <w:top w:val="single" w:sz="4" w:space="0" w:color="auto"/>
              <w:left w:val="single" w:sz="4" w:space="0" w:color="auto"/>
              <w:bottom w:val="single" w:sz="4" w:space="0" w:color="auto"/>
            </w:tcBorders>
          </w:tcPr>
          <w:p w14:paraId="5E14D1C0" w14:textId="77777777" w:rsidR="006A7F39" w:rsidRPr="00F0300E" w:rsidRDefault="006A7F39" w:rsidP="0068175A">
            <w:pPr>
              <w:pStyle w:val="af"/>
              <w:jc w:val="center"/>
              <w:rPr>
                <w:rFonts w:ascii="Times New Roman" w:hAnsi="Times New Roman"/>
                <w:highlight w:val="yellow"/>
              </w:rPr>
            </w:pPr>
            <w:r w:rsidRPr="00A97353">
              <w:rPr>
                <w:rFonts w:ascii="Times New Roman" w:hAnsi="Times New Roman"/>
              </w:rPr>
              <w:t>Размеры окладов (должностных) окладов, ставок заработной платы руб.</w:t>
            </w:r>
          </w:p>
        </w:tc>
      </w:tr>
      <w:tr w:rsidR="006A7F39" w:rsidRPr="00E027D8" w14:paraId="33785FE6" w14:textId="77777777" w:rsidTr="0068175A">
        <w:tc>
          <w:tcPr>
            <w:tcW w:w="9639" w:type="dxa"/>
            <w:gridSpan w:val="2"/>
            <w:tcBorders>
              <w:top w:val="single" w:sz="4" w:space="0" w:color="auto"/>
              <w:bottom w:val="single" w:sz="4" w:space="0" w:color="auto"/>
            </w:tcBorders>
          </w:tcPr>
          <w:p w14:paraId="556F8CC6" w14:textId="77777777" w:rsidR="006A7F39" w:rsidRPr="00E027D8" w:rsidRDefault="001249AE" w:rsidP="001249AE">
            <w:pPr>
              <w:pStyle w:val="af"/>
              <w:jc w:val="center"/>
              <w:rPr>
                <w:rFonts w:ascii="Times New Roman" w:hAnsi="Times New Roman"/>
              </w:rPr>
            </w:pPr>
            <w:r>
              <w:rPr>
                <w:rFonts w:ascii="Times New Roman" w:hAnsi="Times New Roman"/>
              </w:rPr>
              <w:t xml:space="preserve">ПКГ </w:t>
            </w:r>
            <w:r w:rsidR="006A7F39">
              <w:rPr>
                <w:rFonts w:ascii="Times New Roman" w:hAnsi="Times New Roman"/>
              </w:rPr>
              <w:t>«</w:t>
            </w:r>
            <w:r w:rsidR="006A7F39" w:rsidRPr="00E027D8">
              <w:rPr>
                <w:rFonts w:ascii="Times New Roman" w:hAnsi="Times New Roman"/>
              </w:rPr>
              <w:t>Общеотраслевые должности служащих первого уровня</w:t>
            </w:r>
            <w:r w:rsidR="006A7F39">
              <w:rPr>
                <w:rFonts w:ascii="Times New Roman" w:hAnsi="Times New Roman"/>
              </w:rPr>
              <w:t>»</w:t>
            </w:r>
          </w:p>
        </w:tc>
      </w:tr>
      <w:tr w:rsidR="006A7F39" w:rsidRPr="00E027D8" w14:paraId="25A26A49" w14:textId="77777777" w:rsidTr="0068175A">
        <w:tc>
          <w:tcPr>
            <w:tcW w:w="9639" w:type="dxa"/>
            <w:gridSpan w:val="2"/>
            <w:tcBorders>
              <w:top w:val="single" w:sz="4" w:space="0" w:color="auto"/>
              <w:bottom w:val="single" w:sz="4" w:space="0" w:color="auto"/>
            </w:tcBorders>
          </w:tcPr>
          <w:p w14:paraId="2C03B779" w14:textId="77777777" w:rsidR="006A7F39" w:rsidRPr="00E027D8" w:rsidRDefault="006A7F39" w:rsidP="0068175A">
            <w:pPr>
              <w:pStyle w:val="af"/>
              <w:jc w:val="center"/>
              <w:rPr>
                <w:rFonts w:ascii="Times New Roman" w:hAnsi="Times New Roman"/>
              </w:rPr>
            </w:pPr>
            <w:r w:rsidRPr="00E027D8">
              <w:rPr>
                <w:rFonts w:ascii="Times New Roman" w:hAnsi="Times New Roman"/>
              </w:rPr>
              <w:t>1 квалификационный уровень</w:t>
            </w:r>
          </w:p>
        </w:tc>
      </w:tr>
      <w:tr w:rsidR="006A7F39" w:rsidRPr="00E027D8" w14:paraId="52849BB9" w14:textId="77777777" w:rsidTr="0068175A">
        <w:tc>
          <w:tcPr>
            <w:tcW w:w="5920" w:type="dxa"/>
            <w:tcBorders>
              <w:top w:val="single" w:sz="4" w:space="0" w:color="auto"/>
              <w:bottom w:val="single" w:sz="4" w:space="0" w:color="auto"/>
              <w:right w:val="single" w:sz="4" w:space="0" w:color="auto"/>
            </w:tcBorders>
          </w:tcPr>
          <w:p w14:paraId="62D43760" w14:textId="77777777" w:rsidR="006A7F39" w:rsidRPr="00E027D8" w:rsidRDefault="001D5B9E" w:rsidP="001D5B9E">
            <w:pPr>
              <w:pStyle w:val="af0"/>
              <w:rPr>
                <w:rFonts w:ascii="Times New Roman" w:hAnsi="Times New Roman"/>
              </w:rPr>
            </w:pPr>
            <w:r>
              <w:rPr>
                <w:rFonts w:ascii="Times New Roman" w:hAnsi="Times New Roman"/>
              </w:rPr>
              <w:t>д</w:t>
            </w:r>
            <w:r w:rsidR="006A7F39" w:rsidRPr="00E027D8">
              <w:rPr>
                <w:rFonts w:ascii="Times New Roman" w:hAnsi="Times New Roman"/>
              </w:rPr>
              <w:t>елопроизводитель</w:t>
            </w:r>
          </w:p>
        </w:tc>
        <w:tc>
          <w:tcPr>
            <w:tcW w:w="3719" w:type="dxa"/>
            <w:vMerge w:val="restart"/>
            <w:tcBorders>
              <w:top w:val="single" w:sz="4" w:space="0" w:color="auto"/>
              <w:left w:val="single" w:sz="4" w:space="0" w:color="auto"/>
              <w:bottom w:val="single" w:sz="4" w:space="0" w:color="auto"/>
            </w:tcBorders>
          </w:tcPr>
          <w:p w14:paraId="025D5B4F" w14:textId="77777777" w:rsidR="006A7F39" w:rsidRPr="00E027D8" w:rsidRDefault="00106D16" w:rsidP="0068175A">
            <w:pPr>
              <w:pStyle w:val="af"/>
              <w:jc w:val="center"/>
              <w:rPr>
                <w:rFonts w:ascii="Times New Roman" w:hAnsi="Times New Roman"/>
              </w:rPr>
            </w:pPr>
            <w:r>
              <w:rPr>
                <w:rFonts w:ascii="Times New Roman" w:hAnsi="Times New Roman"/>
              </w:rPr>
              <w:t>6190</w:t>
            </w:r>
          </w:p>
        </w:tc>
      </w:tr>
      <w:tr w:rsidR="006A7F39" w:rsidRPr="00E027D8" w14:paraId="5A1B80AB" w14:textId="77777777" w:rsidTr="0068175A">
        <w:tc>
          <w:tcPr>
            <w:tcW w:w="5920" w:type="dxa"/>
            <w:tcBorders>
              <w:top w:val="single" w:sz="4" w:space="0" w:color="auto"/>
              <w:bottom w:val="single" w:sz="4" w:space="0" w:color="auto"/>
              <w:right w:val="single" w:sz="4" w:space="0" w:color="auto"/>
            </w:tcBorders>
          </w:tcPr>
          <w:p w14:paraId="4456E0A0" w14:textId="77777777" w:rsidR="006A7F39" w:rsidRPr="00E027D8" w:rsidRDefault="001D5B9E" w:rsidP="001D5B9E">
            <w:pPr>
              <w:pStyle w:val="af0"/>
              <w:rPr>
                <w:rFonts w:ascii="Times New Roman" w:hAnsi="Times New Roman"/>
              </w:rPr>
            </w:pPr>
            <w:r w:rsidRPr="00CA4DF6">
              <w:rPr>
                <w:rFonts w:ascii="Times New Roman" w:hAnsi="Times New Roman"/>
              </w:rPr>
              <w:t>к</w:t>
            </w:r>
            <w:r w:rsidR="006A7F39" w:rsidRPr="00CA4DF6">
              <w:rPr>
                <w:rFonts w:ascii="Times New Roman" w:hAnsi="Times New Roman"/>
              </w:rPr>
              <w:t>алькулятор</w:t>
            </w:r>
          </w:p>
        </w:tc>
        <w:tc>
          <w:tcPr>
            <w:tcW w:w="3719" w:type="dxa"/>
            <w:vMerge/>
            <w:tcBorders>
              <w:top w:val="single" w:sz="4" w:space="0" w:color="auto"/>
              <w:left w:val="single" w:sz="4" w:space="0" w:color="auto"/>
              <w:bottom w:val="single" w:sz="4" w:space="0" w:color="auto"/>
            </w:tcBorders>
          </w:tcPr>
          <w:p w14:paraId="53F4317E" w14:textId="77777777" w:rsidR="006A7F39" w:rsidRPr="00E027D8" w:rsidRDefault="006A7F39" w:rsidP="0068175A">
            <w:pPr>
              <w:pStyle w:val="af"/>
              <w:rPr>
                <w:rFonts w:ascii="Times New Roman" w:hAnsi="Times New Roman"/>
              </w:rPr>
            </w:pPr>
          </w:p>
        </w:tc>
      </w:tr>
      <w:tr w:rsidR="006A7F39" w:rsidRPr="00E027D8" w14:paraId="3E49E0BC" w14:textId="77777777" w:rsidTr="0068175A">
        <w:tc>
          <w:tcPr>
            <w:tcW w:w="9639" w:type="dxa"/>
            <w:gridSpan w:val="2"/>
            <w:tcBorders>
              <w:top w:val="single" w:sz="4" w:space="0" w:color="auto"/>
              <w:bottom w:val="single" w:sz="4" w:space="0" w:color="auto"/>
            </w:tcBorders>
          </w:tcPr>
          <w:p w14:paraId="6C240E6A" w14:textId="77777777" w:rsidR="006A7F39" w:rsidRPr="00E027D8" w:rsidRDefault="001249AE" w:rsidP="001249AE">
            <w:pPr>
              <w:pStyle w:val="af"/>
              <w:jc w:val="center"/>
              <w:rPr>
                <w:rFonts w:ascii="Times New Roman" w:hAnsi="Times New Roman"/>
              </w:rPr>
            </w:pPr>
            <w:r>
              <w:rPr>
                <w:rFonts w:ascii="Times New Roman" w:hAnsi="Times New Roman"/>
              </w:rPr>
              <w:t xml:space="preserve">ПКГ </w:t>
            </w:r>
            <w:r w:rsidR="006A7F39">
              <w:rPr>
                <w:rFonts w:ascii="Times New Roman" w:hAnsi="Times New Roman"/>
              </w:rPr>
              <w:t>«</w:t>
            </w:r>
            <w:r w:rsidR="006A7F39" w:rsidRPr="00E027D8">
              <w:rPr>
                <w:rFonts w:ascii="Times New Roman" w:hAnsi="Times New Roman"/>
              </w:rPr>
              <w:t>Общеотраслевые должности служащих второго уровня</w:t>
            </w:r>
            <w:r w:rsidR="006A7F39">
              <w:rPr>
                <w:rFonts w:ascii="Times New Roman" w:hAnsi="Times New Roman"/>
              </w:rPr>
              <w:t>»</w:t>
            </w:r>
          </w:p>
        </w:tc>
      </w:tr>
      <w:tr w:rsidR="006A7F39" w:rsidRPr="00E027D8" w14:paraId="204FB4A2" w14:textId="77777777" w:rsidTr="0068175A">
        <w:tc>
          <w:tcPr>
            <w:tcW w:w="9639" w:type="dxa"/>
            <w:gridSpan w:val="2"/>
            <w:tcBorders>
              <w:top w:val="single" w:sz="4" w:space="0" w:color="auto"/>
              <w:bottom w:val="single" w:sz="4" w:space="0" w:color="auto"/>
            </w:tcBorders>
          </w:tcPr>
          <w:p w14:paraId="333F5940" w14:textId="77777777" w:rsidR="006A7F39" w:rsidRPr="00E027D8" w:rsidRDefault="006A7F39" w:rsidP="0068175A">
            <w:pPr>
              <w:pStyle w:val="af"/>
              <w:jc w:val="center"/>
              <w:rPr>
                <w:rFonts w:ascii="Times New Roman" w:hAnsi="Times New Roman"/>
              </w:rPr>
            </w:pPr>
            <w:r w:rsidRPr="00E027D8">
              <w:rPr>
                <w:rFonts w:ascii="Times New Roman" w:hAnsi="Times New Roman"/>
              </w:rPr>
              <w:t>1 квалификационный уровень</w:t>
            </w:r>
          </w:p>
        </w:tc>
      </w:tr>
      <w:tr w:rsidR="006A7F39" w:rsidRPr="00E027D8" w14:paraId="22FE12CF" w14:textId="77777777" w:rsidTr="0068175A">
        <w:tc>
          <w:tcPr>
            <w:tcW w:w="5920" w:type="dxa"/>
            <w:tcBorders>
              <w:top w:val="single" w:sz="4" w:space="0" w:color="auto"/>
              <w:bottom w:val="single" w:sz="4" w:space="0" w:color="auto"/>
              <w:right w:val="single" w:sz="4" w:space="0" w:color="auto"/>
            </w:tcBorders>
          </w:tcPr>
          <w:p w14:paraId="2CD17029" w14:textId="77777777" w:rsidR="006A7F39" w:rsidRPr="00E027D8" w:rsidRDefault="001D5B9E" w:rsidP="001D5B9E">
            <w:pPr>
              <w:pStyle w:val="af0"/>
              <w:rPr>
                <w:rFonts w:ascii="Times New Roman" w:hAnsi="Times New Roman"/>
              </w:rPr>
            </w:pPr>
            <w:r w:rsidRPr="008736CD">
              <w:rPr>
                <w:rFonts w:ascii="Times New Roman" w:hAnsi="Times New Roman"/>
              </w:rPr>
              <w:t>и</w:t>
            </w:r>
            <w:r w:rsidR="006A7F39" w:rsidRPr="008736CD">
              <w:rPr>
                <w:rFonts w:ascii="Times New Roman" w:hAnsi="Times New Roman"/>
              </w:rPr>
              <w:t>нспектор по кадрам</w:t>
            </w:r>
          </w:p>
        </w:tc>
        <w:tc>
          <w:tcPr>
            <w:tcW w:w="3719" w:type="dxa"/>
            <w:vMerge w:val="restart"/>
            <w:tcBorders>
              <w:top w:val="single" w:sz="4" w:space="0" w:color="auto"/>
              <w:left w:val="single" w:sz="4" w:space="0" w:color="auto"/>
              <w:bottom w:val="single" w:sz="4" w:space="0" w:color="auto"/>
            </w:tcBorders>
          </w:tcPr>
          <w:p w14:paraId="79C8AF68" w14:textId="77777777" w:rsidR="006A7F39" w:rsidRPr="00E027D8" w:rsidRDefault="00106D16" w:rsidP="00106D16">
            <w:pPr>
              <w:pStyle w:val="af"/>
              <w:jc w:val="center"/>
              <w:rPr>
                <w:rFonts w:ascii="Times New Roman" w:hAnsi="Times New Roman"/>
              </w:rPr>
            </w:pPr>
            <w:r>
              <w:rPr>
                <w:rFonts w:ascii="Times New Roman" w:hAnsi="Times New Roman"/>
              </w:rPr>
              <w:t>6547</w:t>
            </w:r>
          </w:p>
        </w:tc>
      </w:tr>
      <w:tr w:rsidR="006A7F39" w:rsidRPr="00E027D8" w14:paraId="4AE69665" w14:textId="77777777" w:rsidTr="00987D24">
        <w:tc>
          <w:tcPr>
            <w:tcW w:w="5920" w:type="dxa"/>
            <w:tcBorders>
              <w:top w:val="single" w:sz="4" w:space="0" w:color="auto"/>
              <w:bottom w:val="single" w:sz="4" w:space="0" w:color="auto"/>
              <w:right w:val="single" w:sz="4" w:space="0" w:color="auto"/>
            </w:tcBorders>
          </w:tcPr>
          <w:p w14:paraId="08244394" w14:textId="77777777" w:rsidR="006A7F39" w:rsidRPr="00E027D8" w:rsidRDefault="001E69B4" w:rsidP="001E69B4">
            <w:pPr>
              <w:pStyle w:val="af0"/>
              <w:rPr>
                <w:rFonts w:ascii="Times New Roman" w:hAnsi="Times New Roman"/>
              </w:rPr>
            </w:pPr>
            <w:r>
              <w:rPr>
                <w:rFonts w:ascii="Times New Roman" w:hAnsi="Times New Roman"/>
              </w:rPr>
              <w:t>л</w:t>
            </w:r>
            <w:r w:rsidR="006A7F39" w:rsidRPr="00E027D8">
              <w:rPr>
                <w:rFonts w:ascii="Times New Roman" w:hAnsi="Times New Roman"/>
              </w:rPr>
              <w:t>аборант</w:t>
            </w:r>
          </w:p>
        </w:tc>
        <w:tc>
          <w:tcPr>
            <w:tcW w:w="3719" w:type="dxa"/>
            <w:vMerge/>
            <w:tcBorders>
              <w:top w:val="single" w:sz="4" w:space="0" w:color="auto"/>
              <w:left w:val="single" w:sz="4" w:space="0" w:color="auto"/>
              <w:bottom w:val="nil"/>
            </w:tcBorders>
          </w:tcPr>
          <w:p w14:paraId="724136F7" w14:textId="77777777" w:rsidR="006A7F39" w:rsidRPr="00E027D8" w:rsidRDefault="006A7F39" w:rsidP="0068175A">
            <w:pPr>
              <w:pStyle w:val="af"/>
              <w:rPr>
                <w:rFonts w:ascii="Times New Roman" w:hAnsi="Times New Roman"/>
              </w:rPr>
            </w:pPr>
          </w:p>
        </w:tc>
      </w:tr>
      <w:tr w:rsidR="00987D24" w:rsidRPr="00E027D8" w14:paraId="198C47EF" w14:textId="77777777" w:rsidTr="00987D24">
        <w:tc>
          <w:tcPr>
            <w:tcW w:w="5920" w:type="dxa"/>
            <w:tcBorders>
              <w:top w:val="single" w:sz="4" w:space="0" w:color="auto"/>
              <w:bottom w:val="single" w:sz="4" w:space="0" w:color="auto"/>
              <w:right w:val="single" w:sz="4" w:space="0" w:color="auto"/>
            </w:tcBorders>
          </w:tcPr>
          <w:p w14:paraId="0B24737E" w14:textId="77777777" w:rsidR="00987D24" w:rsidRDefault="00987D24" w:rsidP="00987D24">
            <w:pPr>
              <w:pStyle w:val="af0"/>
              <w:rPr>
                <w:rFonts w:ascii="Times New Roman" w:hAnsi="Times New Roman"/>
              </w:rPr>
            </w:pPr>
            <w:r w:rsidRPr="005D3881">
              <w:rPr>
                <w:rFonts w:ascii="Times New Roman" w:hAnsi="Times New Roman"/>
              </w:rPr>
              <w:t>техник-программист</w:t>
            </w:r>
          </w:p>
        </w:tc>
        <w:tc>
          <w:tcPr>
            <w:tcW w:w="3719" w:type="dxa"/>
            <w:tcBorders>
              <w:top w:val="nil"/>
              <w:left w:val="single" w:sz="4" w:space="0" w:color="auto"/>
              <w:bottom w:val="single" w:sz="4" w:space="0" w:color="auto"/>
            </w:tcBorders>
          </w:tcPr>
          <w:p w14:paraId="106F513D" w14:textId="77777777" w:rsidR="00987D24" w:rsidRPr="00E027D8" w:rsidRDefault="00987D24" w:rsidP="0068175A">
            <w:pPr>
              <w:pStyle w:val="af"/>
              <w:rPr>
                <w:rFonts w:ascii="Times New Roman" w:hAnsi="Times New Roman"/>
              </w:rPr>
            </w:pPr>
          </w:p>
        </w:tc>
      </w:tr>
      <w:tr w:rsidR="006A7F39" w:rsidRPr="00E027D8" w14:paraId="4C59FB0B" w14:textId="77777777" w:rsidTr="0068175A">
        <w:tc>
          <w:tcPr>
            <w:tcW w:w="9639" w:type="dxa"/>
            <w:gridSpan w:val="2"/>
            <w:tcBorders>
              <w:top w:val="single" w:sz="4" w:space="0" w:color="auto"/>
              <w:bottom w:val="single" w:sz="4" w:space="0" w:color="auto"/>
            </w:tcBorders>
          </w:tcPr>
          <w:p w14:paraId="35B06D33" w14:textId="77777777" w:rsidR="006A7F39" w:rsidRPr="00E027D8" w:rsidRDefault="006A7F39" w:rsidP="0068175A">
            <w:pPr>
              <w:pStyle w:val="af"/>
              <w:jc w:val="center"/>
              <w:rPr>
                <w:rFonts w:ascii="Times New Roman" w:hAnsi="Times New Roman"/>
              </w:rPr>
            </w:pPr>
            <w:r w:rsidRPr="00E027D8">
              <w:rPr>
                <w:rFonts w:ascii="Times New Roman" w:hAnsi="Times New Roman"/>
              </w:rPr>
              <w:t>2 квалификационный уровень</w:t>
            </w:r>
          </w:p>
        </w:tc>
      </w:tr>
      <w:tr w:rsidR="006A7F39" w:rsidRPr="00E027D8" w14:paraId="01FCB3CB" w14:textId="77777777" w:rsidTr="0068175A">
        <w:trPr>
          <w:trHeight w:val="269"/>
        </w:trPr>
        <w:tc>
          <w:tcPr>
            <w:tcW w:w="5920" w:type="dxa"/>
            <w:tcBorders>
              <w:top w:val="single" w:sz="4" w:space="0" w:color="auto"/>
              <w:right w:val="single" w:sz="4" w:space="0" w:color="auto"/>
            </w:tcBorders>
          </w:tcPr>
          <w:p w14:paraId="3300B3B5" w14:textId="77777777" w:rsidR="006A7F39" w:rsidRPr="00E027D8" w:rsidRDefault="001E69B4" w:rsidP="001E69B4">
            <w:pPr>
              <w:pStyle w:val="af0"/>
              <w:rPr>
                <w:rFonts w:ascii="Times New Roman" w:hAnsi="Times New Roman"/>
              </w:rPr>
            </w:pPr>
            <w:r>
              <w:rPr>
                <w:rFonts w:ascii="Times New Roman" w:hAnsi="Times New Roman"/>
              </w:rPr>
              <w:t>з</w:t>
            </w:r>
            <w:r w:rsidR="006A7F39" w:rsidRPr="00E027D8">
              <w:rPr>
                <w:rFonts w:ascii="Times New Roman" w:hAnsi="Times New Roman"/>
              </w:rPr>
              <w:t>аведующий хозяйством</w:t>
            </w:r>
          </w:p>
        </w:tc>
        <w:tc>
          <w:tcPr>
            <w:tcW w:w="3719" w:type="dxa"/>
            <w:tcBorders>
              <w:top w:val="single" w:sz="4" w:space="0" w:color="auto"/>
              <w:left w:val="single" w:sz="4" w:space="0" w:color="auto"/>
              <w:bottom w:val="single" w:sz="4" w:space="0" w:color="auto"/>
            </w:tcBorders>
          </w:tcPr>
          <w:p w14:paraId="3CFAF102" w14:textId="77777777" w:rsidR="006A7F39" w:rsidRPr="00E027D8" w:rsidRDefault="006A7F39" w:rsidP="00106D16">
            <w:pPr>
              <w:pStyle w:val="af"/>
              <w:jc w:val="center"/>
              <w:rPr>
                <w:rFonts w:ascii="Times New Roman" w:hAnsi="Times New Roman"/>
              </w:rPr>
            </w:pPr>
            <w:r>
              <w:rPr>
                <w:rFonts w:ascii="Times New Roman" w:hAnsi="Times New Roman"/>
              </w:rPr>
              <w:t>6</w:t>
            </w:r>
            <w:r w:rsidR="00106D16">
              <w:rPr>
                <w:rFonts w:ascii="Times New Roman" w:hAnsi="Times New Roman"/>
              </w:rPr>
              <w:t>711</w:t>
            </w:r>
          </w:p>
        </w:tc>
      </w:tr>
      <w:tr w:rsidR="006A7F39" w:rsidRPr="00E027D8" w14:paraId="0ED1D466" w14:textId="77777777" w:rsidTr="0068175A">
        <w:tc>
          <w:tcPr>
            <w:tcW w:w="9639" w:type="dxa"/>
            <w:gridSpan w:val="2"/>
            <w:tcBorders>
              <w:top w:val="single" w:sz="4" w:space="0" w:color="auto"/>
              <w:bottom w:val="single" w:sz="4" w:space="0" w:color="auto"/>
            </w:tcBorders>
          </w:tcPr>
          <w:p w14:paraId="568A32F5" w14:textId="77777777" w:rsidR="006A7F39" w:rsidRPr="00E027D8" w:rsidRDefault="006A7F39" w:rsidP="0068175A">
            <w:pPr>
              <w:pStyle w:val="af"/>
              <w:jc w:val="center"/>
              <w:rPr>
                <w:rFonts w:ascii="Times New Roman" w:hAnsi="Times New Roman"/>
              </w:rPr>
            </w:pPr>
            <w:r w:rsidRPr="00E027D8">
              <w:rPr>
                <w:rFonts w:ascii="Times New Roman" w:hAnsi="Times New Roman"/>
              </w:rPr>
              <w:t>3 квалификационный уровень</w:t>
            </w:r>
          </w:p>
        </w:tc>
      </w:tr>
      <w:tr w:rsidR="006A7F39" w:rsidRPr="00E027D8" w14:paraId="3D5E7365" w14:textId="77777777" w:rsidTr="0068175A">
        <w:tc>
          <w:tcPr>
            <w:tcW w:w="5920" w:type="dxa"/>
            <w:tcBorders>
              <w:top w:val="single" w:sz="4" w:space="0" w:color="auto"/>
              <w:bottom w:val="single" w:sz="4" w:space="0" w:color="auto"/>
              <w:right w:val="single" w:sz="4" w:space="0" w:color="auto"/>
            </w:tcBorders>
          </w:tcPr>
          <w:p w14:paraId="22CE0D0C" w14:textId="77777777" w:rsidR="006A7F39" w:rsidRPr="00E027D8" w:rsidRDefault="001E69B4" w:rsidP="001E69B4">
            <w:pPr>
              <w:pStyle w:val="af0"/>
              <w:rPr>
                <w:rFonts w:ascii="Times New Roman" w:hAnsi="Times New Roman"/>
              </w:rPr>
            </w:pPr>
            <w:r>
              <w:rPr>
                <w:rFonts w:ascii="Times New Roman" w:hAnsi="Times New Roman"/>
              </w:rPr>
              <w:t>з</w:t>
            </w:r>
            <w:r w:rsidR="006A7F39" w:rsidRPr="00E027D8">
              <w:rPr>
                <w:rFonts w:ascii="Times New Roman" w:hAnsi="Times New Roman"/>
              </w:rPr>
              <w:t>аведующий производством (шеф-повар)</w:t>
            </w:r>
          </w:p>
        </w:tc>
        <w:tc>
          <w:tcPr>
            <w:tcW w:w="3719" w:type="dxa"/>
            <w:tcBorders>
              <w:top w:val="single" w:sz="4" w:space="0" w:color="auto"/>
              <w:left w:val="single" w:sz="4" w:space="0" w:color="auto"/>
              <w:bottom w:val="single" w:sz="4" w:space="0" w:color="auto"/>
            </w:tcBorders>
          </w:tcPr>
          <w:p w14:paraId="55D73D7B" w14:textId="77777777" w:rsidR="006A7F39" w:rsidRPr="00E027D8" w:rsidRDefault="00106D16" w:rsidP="0068175A">
            <w:pPr>
              <w:pStyle w:val="af"/>
              <w:jc w:val="center"/>
              <w:rPr>
                <w:rFonts w:ascii="Times New Roman" w:hAnsi="Times New Roman"/>
              </w:rPr>
            </w:pPr>
            <w:r>
              <w:rPr>
                <w:rFonts w:ascii="Times New Roman" w:hAnsi="Times New Roman"/>
              </w:rPr>
              <w:t>7256</w:t>
            </w:r>
          </w:p>
        </w:tc>
      </w:tr>
      <w:tr w:rsidR="006A7F39" w:rsidRPr="00E027D8" w14:paraId="54A5F45A" w14:textId="77777777" w:rsidTr="0068175A">
        <w:tc>
          <w:tcPr>
            <w:tcW w:w="9639" w:type="dxa"/>
            <w:gridSpan w:val="2"/>
            <w:tcBorders>
              <w:top w:val="single" w:sz="4" w:space="0" w:color="auto"/>
              <w:bottom w:val="single" w:sz="4" w:space="0" w:color="auto"/>
            </w:tcBorders>
          </w:tcPr>
          <w:p w14:paraId="6B7DD01E" w14:textId="77777777" w:rsidR="006A7F39" w:rsidRPr="00E027D8" w:rsidRDefault="006A7F39" w:rsidP="0068175A">
            <w:pPr>
              <w:pStyle w:val="af"/>
              <w:jc w:val="center"/>
              <w:rPr>
                <w:rFonts w:ascii="Times New Roman" w:hAnsi="Times New Roman"/>
              </w:rPr>
            </w:pPr>
            <w:r w:rsidRPr="00E027D8">
              <w:rPr>
                <w:rFonts w:ascii="Times New Roman" w:hAnsi="Times New Roman"/>
              </w:rPr>
              <w:t>4 квалификационный уровень</w:t>
            </w:r>
          </w:p>
        </w:tc>
      </w:tr>
      <w:tr w:rsidR="006A7F39" w:rsidRPr="00E027D8" w14:paraId="26C6D2A7" w14:textId="77777777" w:rsidTr="0068175A">
        <w:tc>
          <w:tcPr>
            <w:tcW w:w="5920" w:type="dxa"/>
            <w:tcBorders>
              <w:top w:val="single" w:sz="4" w:space="0" w:color="auto"/>
              <w:bottom w:val="single" w:sz="4" w:space="0" w:color="auto"/>
              <w:right w:val="single" w:sz="4" w:space="0" w:color="auto"/>
            </w:tcBorders>
          </w:tcPr>
          <w:p w14:paraId="7D9BF86F" w14:textId="77777777" w:rsidR="006A7F39" w:rsidRPr="00E027D8" w:rsidRDefault="001E69B4" w:rsidP="001E69B4">
            <w:pPr>
              <w:pStyle w:val="af0"/>
              <w:rPr>
                <w:rFonts w:ascii="Times New Roman" w:hAnsi="Times New Roman"/>
              </w:rPr>
            </w:pPr>
            <w:r>
              <w:rPr>
                <w:rFonts w:ascii="Times New Roman" w:hAnsi="Times New Roman"/>
              </w:rPr>
              <w:t>м</w:t>
            </w:r>
            <w:r w:rsidR="006A7F39" w:rsidRPr="00E027D8">
              <w:rPr>
                <w:rFonts w:ascii="Times New Roman" w:hAnsi="Times New Roman"/>
              </w:rPr>
              <w:t>еханик</w:t>
            </w:r>
          </w:p>
        </w:tc>
        <w:tc>
          <w:tcPr>
            <w:tcW w:w="3719" w:type="dxa"/>
            <w:tcBorders>
              <w:top w:val="single" w:sz="4" w:space="0" w:color="auto"/>
              <w:left w:val="single" w:sz="4" w:space="0" w:color="auto"/>
              <w:bottom w:val="single" w:sz="4" w:space="0" w:color="auto"/>
            </w:tcBorders>
          </w:tcPr>
          <w:p w14:paraId="6396AF10" w14:textId="77777777" w:rsidR="006A7F39" w:rsidRPr="00E027D8" w:rsidRDefault="006A7F39" w:rsidP="002B3B44">
            <w:pPr>
              <w:pStyle w:val="af"/>
              <w:jc w:val="center"/>
              <w:rPr>
                <w:rFonts w:ascii="Times New Roman" w:hAnsi="Times New Roman"/>
              </w:rPr>
            </w:pPr>
            <w:r>
              <w:rPr>
                <w:rFonts w:ascii="Times New Roman" w:hAnsi="Times New Roman"/>
              </w:rPr>
              <w:t>7</w:t>
            </w:r>
            <w:r w:rsidR="002B3B44">
              <w:rPr>
                <w:rFonts w:ascii="Times New Roman" w:hAnsi="Times New Roman"/>
              </w:rPr>
              <w:t>715</w:t>
            </w:r>
          </w:p>
        </w:tc>
      </w:tr>
      <w:tr w:rsidR="006A7F39" w:rsidRPr="00E027D8" w14:paraId="7F0E3CFE" w14:textId="77777777" w:rsidTr="0068175A">
        <w:tc>
          <w:tcPr>
            <w:tcW w:w="9639" w:type="dxa"/>
            <w:gridSpan w:val="2"/>
            <w:tcBorders>
              <w:top w:val="single" w:sz="4" w:space="0" w:color="auto"/>
              <w:bottom w:val="single" w:sz="4" w:space="0" w:color="auto"/>
            </w:tcBorders>
          </w:tcPr>
          <w:p w14:paraId="348C2257" w14:textId="77777777" w:rsidR="006A7F39" w:rsidRPr="00E027D8" w:rsidRDefault="001249AE" w:rsidP="001249AE">
            <w:pPr>
              <w:pStyle w:val="af"/>
              <w:jc w:val="center"/>
              <w:rPr>
                <w:rFonts w:ascii="Times New Roman" w:hAnsi="Times New Roman"/>
              </w:rPr>
            </w:pPr>
            <w:r>
              <w:rPr>
                <w:rFonts w:ascii="Times New Roman" w:hAnsi="Times New Roman"/>
              </w:rPr>
              <w:t xml:space="preserve">ПКГ </w:t>
            </w:r>
            <w:r w:rsidR="006A7F39">
              <w:rPr>
                <w:rFonts w:ascii="Times New Roman" w:hAnsi="Times New Roman"/>
              </w:rPr>
              <w:t>«</w:t>
            </w:r>
            <w:r w:rsidR="006A7F39" w:rsidRPr="00E027D8">
              <w:rPr>
                <w:rFonts w:ascii="Times New Roman" w:hAnsi="Times New Roman"/>
              </w:rPr>
              <w:t>Общеотраслевые должности служащих третьего уровня</w:t>
            </w:r>
            <w:r w:rsidR="006A7F39">
              <w:rPr>
                <w:rFonts w:ascii="Times New Roman" w:hAnsi="Times New Roman"/>
              </w:rPr>
              <w:t>»</w:t>
            </w:r>
          </w:p>
        </w:tc>
      </w:tr>
      <w:tr w:rsidR="006A7F39" w:rsidRPr="00E027D8" w14:paraId="17C77A0A" w14:textId="77777777" w:rsidTr="0068175A">
        <w:tc>
          <w:tcPr>
            <w:tcW w:w="9639" w:type="dxa"/>
            <w:gridSpan w:val="2"/>
            <w:tcBorders>
              <w:top w:val="single" w:sz="4" w:space="0" w:color="auto"/>
              <w:bottom w:val="single" w:sz="4" w:space="0" w:color="auto"/>
            </w:tcBorders>
          </w:tcPr>
          <w:p w14:paraId="6046D0DC" w14:textId="77777777" w:rsidR="006A7F39" w:rsidRPr="00E027D8" w:rsidRDefault="006A7F39" w:rsidP="0068175A">
            <w:pPr>
              <w:pStyle w:val="af"/>
              <w:jc w:val="center"/>
              <w:rPr>
                <w:rFonts w:ascii="Times New Roman" w:hAnsi="Times New Roman"/>
              </w:rPr>
            </w:pPr>
            <w:r w:rsidRPr="00E027D8">
              <w:rPr>
                <w:rFonts w:ascii="Times New Roman" w:hAnsi="Times New Roman"/>
              </w:rPr>
              <w:t>1 квалификационный уровень</w:t>
            </w:r>
          </w:p>
        </w:tc>
      </w:tr>
      <w:tr w:rsidR="006A7F39" w:rsidRPr="00E027D8" w14:paraId="75C0FE1A" w14:textId="77777777" w:rsidTr="0068175A">
        <w:tc>
          <w:tcPr>
            <w:tcW w:w="5920" w:type="dxa"/>
            <w:tcBorders>
              <w:top w:val="single" w:sz="4" w:space="0" w:color="auto"/>
              <w:bottom w:val="single" w:sz="4" w:space="0" w:color="auto"/>
              <w:right w:val="single" w:sz="4" w:space="0" w:color="auto"/>
            </w:tcBorders>
          </w:tcPr>
          <w:p w14:paraId="5AA19D9C" w14:textId="77777777" w:rsidR="006A7F39" w:rsidRPr="00E027D8" w:rsidRDefault="00397AA9" w:rsidP="00397AA9">
            <w:pPr>
              <w:pStyle w:val="af0"/>
              <w:rPr>
                <w:rFonts w:ascii="Times New Roman" w:hAnsi="Times New Roman"/>
              </w:rPr>
            </w:pPr>
            <w:proofErr w:type="spellStart"/>
            <w:r>
              <w:rPr>
                <w:rFonts w:ascii="Times New Roman" w:hAnsi="Times New Roman"/>
              </w:rPr>
              <w:t>д</w:t>
            </w:r>
            <w:r w:rsidR="006A7F39" w:rsidRPr="00E027D8">
              <w:rPr>
                <w:rFonts w:ascii="Times New Roman" w:hAnsi="Times New Roman"/>
              </w:rPr>
              <w:t>окументовед</w:t>
            </w:r>
            <w:proofErr w:type="spellEnd"/>
          </w:p>
        </w:tc>
        <w:tc>
          <w:tcPr>
            <w:tcW w:w="3719" w:type="dxa"/>
            <w:vMerge w:val="restart"/>
            <w:tcBorders>
              <w:top w:val="single" w:sz="4" w:space="0" w:color="auto"/>
              <w:left w:val="single" w:sz="4" w:space="0" w:color="auto"/>
              <w:bottom w:val="single" w:sz="4" w:space="0" w:color="auto"/>
            </w:tcBorders>
          </w:tcPr>
          <w:p w14:paraId="05284A8F" w14:textId="77777777" w:rsidR="006A7F39" w:rsidRPr="00E027D8" w:rsidRDefault="006A7F39" w:rsidP="002B3B44">
            <w:pPr>
              <w:pStyle w:val="af"/>
              <w:jc w:val="center"/>
              <w:rPr>
                <w:rFonts w:ascii="Times New Roman" w:hAnsi="Times New Roman"/>
              </w:rPr>
            </w:pPr>
            <w:r>
              <w:rPr>
                <w:rFonts w:ascii="Times New Roman" w:hAnsi="Times New Roman"/>
              </w:rPr>
              <w:t>8</w:t>
            </w:r>
            <w:r w:rsidR="002B3B44">
              <w:rPr>
                <w:rFonts w:ascii="Times New Roman" w:hAnsi="Times New Roman"/>
              </w:rPr>
              <w:t>394</w:t>
            </w:r>
          </w:p>
        </w:tc>
      </w:tr>
      <w:tr w:rsidR="006A7F39" w:rsidRPr="00E027D8" w14:paraId="724F1633" w14:textId="77777777" w:rsidTr="0068175A">
        <w:tc>
          <w:tcPr>
            <w:tcW w:w="5920" w:type="dxa"/>
            <w:tcBorders>
              <w:top w:val="single" w:sz="4" w:space="0" w:color="auto"/>
              <w:bottom w:val="single" w:sz="4" w:space="0" w:color="auto"/>
              <w:right w:val="single" w:sz="4" w:space="0" w:color="auto"/>
            </w:tcBorders>
          </w:tcPr>
          <w:p w14:paraId="07E12775" w14:textId="77777777" w:rsidR="006A7F39" w:rsidRPr="00E027D8" w:rsidRDefault="00397AA9" w:rsidP="00397AA9">
            <w:pPr>
              <w:pStyle w:val="af0"/>
              <w:rPr>
                <w:rFonts w:ascii="Times New Roman" w:hAnsi="Times New Roman"/>
              </w:rPr>
            </w:pPr>
            <w:r>
              <w:rPr>
                <w:rFonts w:ascii="Times New Roman" w:hAnsi="Times New Roman"/>
              </w:rPr>
              <w:t>с</w:t>
            </w:r>
            <w:r w:rsidR="006A7F39" w:rsidRPr="00E027D8">
              <w:rPr>
                <w:rFonts w:ascii="Times New Roman" w:hAnsi="Times New Roman"/>
              </w:rPr>
              <w:t>пециалист по кадрам</w:t>
            </w:r>
          </w:p>
        </w:tc>
        <w:tc>
          <w:tcPr>
            <w:tcW w:w="3719" w:type="dxa"/>
            <w:vMerge/>
            <w:tcBorders>
              <w:top w:val="single" w:sz="4" w:space="0" w:color="auto"/>
              <w:left w:val="single" w:sz="4" w:space="0" w:color="auto"/>
              <w:bottom w:val="single" w:sz="4" w:space="0" w:color="auto"/>
            </w:tcBorders>
          </w:tcPr>
          <w:p w14:paraId="63B3584B" w14:textId="77777777" w:rsidR="006A7F39" w:rsidRPr="00E027D8" w:rsidRDefault="006A7F39" w:rsidP="0068175A">
            <w:pPr>
              <w:pStyle w:val="af"/>
              <w:rPr>
                <w:rFonts w:ascii="Times New Roman" w:hAnsi="Times New Roman"/>
              </w:rPr>
            </w:pPr>
          </w:p>
        </w:tc>
      </w:tr>
      <w:tr w:rsidR="006A7F39" w:rsidRPr="00E027D8" w14:paraId="05F85A2B" w14:textId="77777777" w:rsidTr="0068175A">
        <w:tc>
          <w:tcPr>
            <w:tcW w:w="5920" w:type="dxa"/>
            <w:tcBorders>
              <w:top w:val="single" w:sz="4" w:space="0" w:color="auto"/>
              <w:bottom w:val="single" w:sz="4" w:space="0" w:color="auto"/>
              <w:right w:val="single" w:sz="4" w:space="0" w:color="auto"/>
            </w:tcBorders>
          </w:tcPr>
          <w:p w14:paraId="5F13A460" w14:textId="77777777" w:rsidR="006A7F39" w:rsidRPr="00E027D8" w:rsidRDefault="00397AA9" w:rsidP="00397AA9">
            <w:pPr>
              <w:pStyle w:val="af0"/>
              <w:rPr>
                <w:rFonts w:ascii="Times New Roman" w:hAnsi="Times New Roman"/>
              </w:rPr>
            </w:pPr>
            <w:r>
              <w:rPr>
                <w:rFonts w:ascii="Times New Roman" w:hAnsi="Times New Roman"/>
              </w:rPr>
              <w:t>и</w:t>
            </w:r>
            <w:r w:rsidR="006A7F39" w:rsidRPr="00E027D8">
              <w:rPr>
                <w:rFonts w:ascii="Times New Roman" w:hAnsi="Times New Roman"/>
              </w:rPr>
              <w:t xml:space="preserve">нженер </w:t>
            </w:r>
            <w:r>
              <w:rPr>
                <w:rFonts w:ascii="Times New Roman" w:hAnsi="Times New Roman"/>
              </w:rPr>
              <w:t xml:space="preserve">(специалист) </w:t>
            </w:r>
            <w:r w:rsidR="006A7F39" w:rsidRPr="00E027D8">
              <w:rPr>
                <w:rFonts w:ascii="Times New Roman" w:hAnsi="Times New Roman"/>
              </w:rPr>
              <w:t>по охране труда</w:t>
            </w:r>
          </w:p>
        </w:tc>
        <w:tc>
          <w:tcPr>
            <w:tcW w:w="3719" w:type="dxa"/>
            <w:vMerge/>
            <w:tcBorders>
              <w:top w:val="single" w:sz="4" w:space="0" w:color="auto"/>
              <w:left w:val="single" w:sz="4" w:space="0" w:color="auto"/>
              <w:bottom w:val="single" w:sz="4" w:space="0" w:color="auto"/>
            </w:tcBorders>
          </w:tcPr>
          <w:p w14:paraId="0F95EED7" w14:textId="77777777" w:rsidR="006A7F39" w:rsidRPr="00E027D8" w:rsidRDefault="006A7F39" w:rsidP="0068175A">
            <w:pPr>
              <w:pStyle w:val="af"/>
              <w:rPr>
                <w:rFonts w:ascii="Times New Roman" w:hAnsi="Times New Roman"/>
              </w:rPr>
            </w:pPr>
          </w:p>
        </w:tc>
      </w:tr>
      <w:tr w:rsidR="006A7F39" w:rsidRPr="00E027D8" w14:paraId="238F8770" w14:textId="77777777" w:rsidTr="0068175A">
        <w:tc>
          <w:tcPr>
            <w:tcW w:w="5920" w:type="dxa"/>
            <w:tcBorders>
              <w:top w:val="single" w:sz="4" w:space="0" w:color="auto"/>
              <w:bottom w:val="single" w:sz="4" w:space="0" w:color="auto"/>
              <w:right w:val="single" w:sz="4" w:space="0" w:color="auto"/>
            </w:tcBorders>
          </w:tcPr>
          <w:p w14:paraId="23A7CF9B" w14:textId="77777777" w:rsidR="006A7F39" w:rsidRPr="00E027D8" w:rsidRDefault="00397AA9" w:rsidP="00987D24">
            <w:pPr>
              <w:pStyle w:val="af0"/>
              <w:rPr>
                <w:rFonts w:ascii="Times New Roman" w:hAnsi="Times New Roman"/>
              </w:rPr>
            </w:pPr>
            <w:r>
              <w:rPr>
                <w:rFonts w:ascii="Times New Roman" w:hAnsi="Times New Roman"/>
              </w:rPr>
              <w:t>и</w:t>
            </w:r>
            <w:r w:rsidR="006A7F39" w:rsidRPr="00E027D8">
              <w:rPr>
                <w:rFonts w:ascii="Times New Roman" w:hAnsi="Times New Roman"/>
              </w:rPr>
              <w:t>нженер-программист (программист)</w:t>
            </w:r>
            <w:r w:rsidR="00D13E03">
              <w:rPr>
                <w:rFonts w:ascii="Times New Roman" w:hAnsi="Times New Roman"/>
              </w:rPr>
              <w:t xml:space="preserve"> </w:t>
            </w:r>
          </w:p>
        </w:tc>
        <w:tc>
          <w:tcPr>
            <w:tcW w:w="3719" w:type="dxa"/>
            <w:vMerge/>
            <w:tcBorders>
              <w:top w:val="single" w:sz="4" w:space="0" w:color="auto"/>
              <w:left w:val="single" w:sz="4" w:space="0" w:color="auto"/>
              <w:bottom w:val="single" w:sz="4" w:space="0" w:color="auto"/>
            </w:tcBorders>
          </w:tcPr>
          <w:p w14:paraId="77D438AF" w14:textId="77777777" w:rsidR="006A7F39" w:rsidRPr="00E027D8" w:rsidRDefault="006A7F39" w:rsidP="0068175A">
            <w:pPr>
              <w:pStyle w:val="af"/>
              <w:rPr>
                <w:rFonts w:ascii="Times New Roman" w:hAnsi="Times New Roman"/>
              </w:rPr>
            </w:pPr>
          </w:p>
        </w:tc>
      </w:tr>
      <w:tr w:rsidR="006A7F39" w:rsidRPr="00E027D8" w14:paraId="5406BA65" w14:textId="77777777" w:rsidTr="0068175A">
        <w:tc>
          <w:tcPr>
            <w:tcW w:w="5920" w:type="dxa"/>
            <w:tcBorders>
              <w:top w:val="single" w:sz="4" w:space="0" w:color="auto"/>
              <w:bottom w:val="single" w:sz="4" w:space="0" w:color="auto"/>
              <w:right w:val="single" w:sz="4" w:space="0" w:color="auto"/>
            </w:tcBorders>
          </w:tcPr>
          <w:p w14:paraId="544BA2E3" w14:textId="77777777" w:rsidR="006A7F39" w:rsidRPr="00E027D8" w:rsidRDefault="00397AA9" w:rsidP="00397AA9">
            <w:pPr>
              <w:pStyle w:val="af0"/>
              <w:rPr>
                <w:rFonts w:ascii="Times New Roman" w:hAnsi="Times New Roman"/>
              </w:rPr>
            </w:pPr>
            <w:r>
              <w:rPr>
                <w:rFonts w:ascii="Times New Roman" w:hAnsi="Times New Roman"/>
              </w:rPr>
              <w:t>и</w:t>
            </w:r>
            <w:r w:rsidR="006A7F39" w:rsidRPr="00E027D8">
              <w:rPr>
                <w:rFonts w:ascii="Times New Roman" w:hAnsi="Times New Roman"/>
              </w:rPr>
              <w:t>нженер-электроник (электроник)</w:t>
            </w:r>
          </w:p>
        </w:tc>
        <w:tc>
          <w:tcPr>
            <w:tcW w:w="3719" w:type="dxa"/>
            <w:vMerge/>
            <w:tcBorders>
              <w:top w:val="single" w:sz="4" w:space="0" w:color="auto"/>
              <w:left w:val="single" w:sz="4" w:space="0" w:color="auto"/>
              <w:bottom w:val="single" w:sz="4" w:space="0" w:color="auto"/>
            </w:tcBorders>
          </w:tcPr>
          <w:p w14:paraId="74B4B814" w14:textId="77777777" w:rsidR="006A7F39" w:rsidRPr="00E027D8" w:rsidRDefault="006A7F39" w:rsidP="0068175A">
            <w:pPr>
              <w:pStyle w:val="af"/>
              <w:rPr>
                <w:rFonts w:ascii="Times New Roman" w:hAnsi="Times New Roman"/>
              </w:rPr>
            </w:pPr>
          </w:p>
        </w:tc>
      </w:tr>
      <w:tr w:rsidR="006A7F39" w:rsidRPr="00E027D8" w14:paraId="792A0C28" w14:textId="77777777" w:rsidTr="0068175A">
        <w:tc>
          <w:tcPr>
            <w:tcW w:w="5920" w:type="dxa"/>
            <w:tcBorders>
              <w:top w:val="single" w:sz="4" w:space="0" w:color="auto"/>
              <w:bottom w:val="single" w:sz="4" w:space="0" w:color="auto"/>
              <w:right w:val="single" w:sz="4" w:space="0" w:color="auto"/>
            </w:tcBorders>
          </w:tcPr>
          <w:p w14:paraId="21299A85" w14:textId="77777777" w:rsidR="006A7F39" w:rsidRPr="00D13E03" w:rsidRDefault="00397AA9" w:rsidP="00397AA9">
            <w:pPr>
              <w:pStyle w:val="af0"/>
              <w:rPr>
                <w:rFonts w:ascii="Times New Roman" w:hAnsi="Times New Roman"/>
                <w:color w:val="FF0000"/>
                <w:highlight w:val="yellow"/>
              </w:rPr>
            </w:pPr>
            <w:r w:rsidRPr="00CA4DF6">
              <w:rPr>
                <w:rFonts w:ascii="Times New Roman" w:hAnsi="Times New Roman"/>
              </w:rPr>
              <w:t>и</w:t>
            </w:r>
            <w:r w:rsidR="006A7F39" w:rsidRPr="00CA4DF6">
              <w:rPr>
                <w:rFonts w:ascii="Times New Roman" w:hAnsi="Times New Roman"/>
              </w:rPr>
              <w:t>нженер-энергетик (энергетик)</w:t>
            </w:r>
          </w:p>
        </w:tc>
        <w:tc>
          <w:tcPr>
            <w:tcW w:w="3719" w:type="dxa"/>
            <w:vMerge/>
            <w:tcBorders>
              <w:top w:val="single" w:sz="4" w:space="0" w:color="auto"/>
              <w:left w:val="single" w:sz="4" w:space="0" w:color="auto"/>
              <w:bottom w:val="single" w:sz="4" w:space="0" w:color="auto"/>
            </w:tcBorders>
          </w:tcPr>
          <w:p w14:paraId="5419B463" w14:textId="77777777" w:rsidR="006A7F39" w:rsidRPr="00E027D8" w:rsidRDefault="006A7F39" w:rsidP="0068175A">
            <w:pPr>
              <w:pStyle w:val="af"/>
              <w:rPr>
                <w:rFonts w:ascii="Times New Roman" w:hAnsi="Times New Roman"/>
              </w:rPr>
            </w:pPr>
          </w:p>
        </w:tc>
      </w:tr>
    </w:tbl>
    <w:p w14:paraId="5D2164B3" w14:textId="77777777" w:rsidR="006A7F39" w:rsidRPr="00E027D8" w:rsidRDefault="006A7F39" w:rsidP="006A7F39"/>
    <w:p w14:paraId="6520FEC4" w14:textId="77777777" w:rsidR="006A7F39" w:rsidRDefault="006A7F39" w:rsidP="006A7F39">
      <w:pPr>
        <w:rPr>
          <w:sz w:val="28"/>
          <w:szCs w:val="28"/>
        </w:rPr>
      </w:pPr>
      <w:bookmarkStart w:id="34" w:name="sub_1013"/>
      <w:r w:rsidRPr="00E027D8">
        <w:rPr>
          <w:sz w:val="28"/>
          <w:szCs w:val="28"/>
        </w:rPr>
        <w:t>3. Рабочих общеотраслевых профессий</w:t>
      </w:r>
      <w:r w:rsidR="00F0300E">
        <w:rPr>
          <w:sz w:val="28"/>
          <w:szCs w:val="28"/>
        </w:rPr>
        <w:t>:</w:t>
      </w:r>
    </w:p>
    <w:bookmarkEnd w:id="34"/>
    <w:p w14:paraId="3DDA99F1" w14:textId="77777777" w:rsidR="006A7F39" w:rsidRPr="00E027D8" w:rsidRDefault="006A7F39" w:rsidP="006A7F39"/>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920"/>
        <w:gridCol w:w="3719"/>
      </w:tblGrid>
      <w:tr w:rsidR="006A7F39" w:rsidRPr="00E027D8" w14:paraId="18C7C79C" w14:textId="77777777" w:rsidTr="0068175A">
        <w:tc>
          <w:tcPr>
            <w:tcW w:w="5920" w:type="dxa"/>
            <w:tcBorders>
              <w:top w:val="single" w:sz="4" w:space="0" w:color="auto"/>
              <w:bottom w:val="single" w:sz="4" w:space="0" w:color="auto"/>
              <w:right w:val="single" w:sz="4" w:space="0" w:color="auto"/>
            </w:tcBorders>
          </w:tcPr>
          <w:p w14:paraId="06508C3E" w14:textId="77777777" w:rsidR="006A7F39" w:rsidRPr="00E027D8" w:rsidRDefault="006A7F39" w:rsidP="0068175A">
            <w:pPr>
              <w:pStyle w:val="af"/>
              <w:jc w:val="center"/>
              <w:rPr>
                <w:rFonts w:ascii="Times New Roman" w:hAnsi="Times New Roman"/>
              </w:rPr>
            </w:pPr>
            <w:r w:rsidRPr="00E027D8">
              <w:rPr>
                <w:rFonts w:ascii="Times New Roman" w:hAnsi="Times New Roman"/>
              </w:rPr>
              <w:t>Наименование должности (профессии)</w:t>
            </w:r>
          </w:p>
        </w:tc>
        <w:tc>
          <w:tcPr>
            <w:tcW w:w="3719" w:type="dxa"/>
            <w:tcBorders>
              <w:top w:val="single" w:sz="4" w:space="0" w:color="auto"/>
              <w:left w:val="single" w:sz="4" w:space="0" w:color="auto"/>
              <w:bottom w:val="single" w:sz="4" w:space="0" w:color="auto"/>
            </w:tcBorders>
          </w:tcPr>
          <w:p w14:paraId="5B20EA42" w14:textId="77777777" w:rsidR="006A7F39" w:rsidRPr="00E027D8" w:rsidRDefault="006A7F39" w:rsidP="0068175A">
            <w:pPr>
              <w:pStyle w:val="af"/>
              <w:jc w:val="center"/>
              <w:rPr>
                <w:rFonts w:ascii="Times New Roman" w:hAnsi="Times New Roman"/>
              </w:rPr>
            </w:pPr>
            <w:r w:rsidRPr="00A97353">
              <w:rPr>
                <w:rFonts w:ascii="Times New Roman" w:hAnsi="Times New Roman"/>
              </w:rPr>
              <w:t>Размеры окладов (должностных окладов), ставок заработной платы руб.</w:t>
            </w:r>
          </w:p>
        </w:tc>
      </w:tr>
      <w:tr w:rsidR="006A7F39" w:rsidRPr="00E027D8" w14:paraId="41D1799A" w14:textId="77777777" w:rsidTr="0068175A">
        <w:tc>
          <w:tcPr>
            <w:tcW w:w="9639" w:type="dxa"/>
            <w:gridSpan w:val="2"/>
            <w:tcBorders>
              <w:top w:val="single" w:sz="4" w:space="0" w:color="auto"/>
              <w:bottom w:val="single" w:sz="4" w:space="0" w:color="auto"/>
            </w:tcBorders>
          </w:tcPr>
          <w:p w14:paraId="43417926" w14:textId="77777777" w:rsidR="006A7F39" w:rsidRPr="00E027D8" w:rsidRDefault="001249AE" w:rsidP="001249AE">
            <w:pPr>
              <w:pStyle w:val="af"/>
              <w:jc w:val="center"/>
              <w:rPr>
                <w:rFonts w:ascii="Times New Roman" w:hAnsi="Times New Roman"/>
              </w:rPr>
            </w:pPr>
            <w:r>
              <w:rPr>
                <w:rFonts w:ascii="Times New Roman" w:hAnsi="Times New Roman"/>
              </w:rPr>
              <w:t xml:space="preserve">ПКГ </w:t>
            </w:r>
            <w:r w:rsidR="006A7F39">
              <w:rPr>
                <w:rFonts w:ascii="Times New Roman" w:hAnsi="Times New Roman"/>
              </w:rPr>
              <w:t>«</w:t>
            </w:r>
            <w:r w:rsidR="006A7F39" w:rsidRPr="00E027D8">
              <w:rPr>
                <w:rFonts w:ascii="Times New Roman" w:hAnsi="Times New Roman"/>
              </w:rPr>
              <w:t>Общеотраслевые профессии рабочих первого уровня</w:t>
            </w:r>
            <w:r w:rsidR="006A7F39">
              <w:rPr>
                <w:rFonts w:ascii="Times New Roman" w:hAnsi="Times New Roman"/>
              </w:rPr>
              <w:t>»</w:t>
            </w:r>
          </w:p>
        </w:tc>
      </w:tr>
      <w:tr w:rsidR="006A7F39" w:rsidRPr="00E027D8" w14:paraId="658C7DB3" w14:textId="77777777" w:rsidTr="0068175A">
        <w:tc>
          <w:tcPr>
            <w:tcW w:w="9639" w:type="dxa"/>
            <w:gridSpan w:val="2"/>
            <w:tcBorders>
              <w:top w:val="single" w:sz="4" w:space="0" w:color="auto"/>
              <w:bottom w:val="single" w:sz="4" w:space="0" w:color="auto"/>
            </w:tcBorders>
          </w:tcPr>
          <w:p w14:paraId="1C32D7C6" w14:textId="77777777" w:rsidR="006A7F39" w:rsidRPr="00E027D8" w:rsidRDefault="006A7F39" w:rsidP="0068175A">
            <w:pPr>
              <w:pStyle w:val="af"/>
              <w:jc w:val="center"/>
              <w:rPr>
                <w:rFonts w:ascii="Times New Roman" w:hAnsi="Times New Roman"/>
              </w:rPr>
            </w:pPr>
            <w:r w:rsidRPr="00E027D8">
              <w:rPr>
                <w:rFonts w:ascii="Times New Roman" w:hAnsi="Times New Roman"/>
              </w:rPr>
              <w:t>1 квалификационный уровень</w:t>
            </w:r>
          </w:p>
        </w:tc>
      </w:tr>
      <w:tr w:rsidR="006A7F39" w:rsidRPr="005813AA" w14:paraId="6662A88D" w14:textId="77777777" w:rsidTr="0068175A">
        <w:tc>
          <w:tcPr>
            <w:tcW w:w="5920" w:type="dxa"/>
            <w:tcBorders>
              <w:top w:val="single" w:sz="4" w:space="0" w:color="auto"/>
              <w:bottom w:val="single" w:sz="4" w:space="0" w:color="auto"/>
              <w:right w:val="single" w:sz="4" w:space="0" w:color="auto"/>
            </w:tcBorders>
          </w:tcPr>
          <w:p w14:paraId="59BF33C3" w14:textId="77777777" w:rsidR="006A7F39" w:rsidRPr="00574E4D" w:rsidRDefault="003530CC" w:rsidP="004105F9">
            <w:pPr>
              <w:pStyle w:val="af0"/>
              <w:rPr>
                <w:rFonts w:ascii="Times New Roman" w:hAnsi="Times New Roman"/>
              </w:rPr>
            </w:pPr>
            <w:r>
              <w:rPr>
                <w:rFonts w:ascii="Times New Roman" w:hAnsi="Times New Roman"/>
              </w:rPr>
              <w:t>н</w:t>
            </w:r>
            <w:r w:rsidR="006A7F39" w:rsidRPr="00574E4D">
              <w:rPr>
                <w:rFonts w:ascii="Times New Roman" w:hAnsi="Times New Roman"/>
              </w:rPr>
              <w:t xml:space="preserve">аименования профессий рабочих, по которым предусмотрено присвоение 1, 2 и 3 квалификационных разрядов в соответствии с Единым тарифно-квалификационным справочником работ и профессии </w:t>
            </w:r>
            <w:r w:rsidR="006A7F39" w:rsidRPr="00574E4D">
              <w:rPr>
                <w:rFonts w:ascii="Times New Roman" w:hAnsi="Times New Roman"/>
              </w:rPr>
              <w:lastRenderedPageBreak/>
              <w:t>рабочих:</w:t>
            </w:r>
            <w:r w:rsidR="00240D4E">
              <w:rPr>
                <w:rFonts w:ascii="Times New Roman" w:hAnsi="Times New Roman"/>
              </w:rPr>
              <w:t xml:space="preserve"> к</w:t>
            </w:r>
            <w:r w:rsidR="00240D4E" w:rsidRPr="00574E4D">
              <w:rPr>
                <w:rFonts w:ascii="Times New Roman" w:hAnsi="Times New Roman"/>
              </w:rPr>
              <w:t>ухонный рабочий</w:t>
            </w:r>
            <w:r w:rsidR="00240D4E">
              <w:rPr>
                <w:rFonts w:ascii="Times New Roman" w:hAnsi="Times New Roman"/>
              </w:rPr>
              <w:t xml:space="preserve">, </w:t>
            </w:r>
            <w:r w:rsidR="00987D24" w:rsidRPr="004105F9">
              <w:rPr>
                <w:rFonts w:ascii="Times New Roman" w:hAnsi="Times New Roman"/>
              </w:rPr>
              <w:t xml:space="preserve">мойщик посуды, </w:t>
            </w:r>
            <w:r w:rsidR="00240D4E" w:rsidRPr="004105F9">
              <w:rPr>
                <w:rFonts w:ascii="Times New Roman" w:hAnsi="Times New Roman"/>
              </w:rPr>
              <w:t>подсобный рабочий,</w:t>
            </w:r>
            <w:r w:rsidR="00CA4DF6">
              <w:rPr>
                <w:rFonts w:ascii="Times New Roman" w:hAnsi="Times New Roman"/>
              </w:rPr>
              <w:t xml:space="preserve"> </w:t>
            </w:r>
            <w:r w:rsidR="00240D4E" w:rsidRPr="00440D3E">
              <w:rPr>
                <w:rFonts w:ascii="Times New Roman" w:hAnsi="Times New Roman"/>
              </w:rPr>
              <w:t xml:space="preserve">оператор </w:t>
            </w:r>
            <w:proofErr w:type="spellStart"/>
            <w:r w:rsidR="00240D4E" w:rsidRPr="00440D3E">
              <w:rPr>
                <w:rFonts w:ascii="Times New Roman" w:hAnsi="Times New Roman"/>
              </w:rPr>
              <w:t>хлораторной</w:t>
            </w:r>
            <w:proofErr w:type="spellEnd"/>
            <w:r w:rsidR="00240D4E" w:rsidRPr="00440D3E">
              <w:rPr>
                <w:rFonts w:ascii="Times New Roman" w:hAnsi="Times New Roman"/>
              </w:rPr>
              <w:t xml:space="preserve"> установки,</w:t>
            </w:r>
            <w:r w:rsidR="00240D4E" w:rsidRPr="00D13E03">
              <w:rPr>
                <w:rFonts w:ascii="Times New Roman" w:hAnsi="Times New Roman"/>
                <w:highlight w:val="yellow"/>
              </w:rPr>
              <w:t xml:space="preserve"> </w:t>
            </w:r>
            <w:r w:rsidR="00240D4E" w:rsidRPr="005D3881">
              <w:rPr>
                <w:rFonts w:ascii="Times New Roman" w:hAnsi="Times New Roman"/>
              </w:rPr>
              <w:t>оператор котельной</w:t>
            </w:r>
            <w:r w:rsidR="00E70E62" w:rsidRPr="005D3881">
              <w:rPr>
                <w:rFonts w:ascii="Times New Roman" w:hAnsi="Times New Roman"/>
              </w:rPr>
              <w:t>,</w:t>
            </w:r>
            <w:r w:rsidR="00E70E62">
              <w:rPr>
                <w:rFonts w:ascii="Times New Roman" w:hAnsi="Times New Roman"/>
              </w:rPr>
              <w:t xml:space="preserve"> р</w:t>
            </w:r>
            <w:r w:rsidR="00E70E62" w:rsidRPr="00574E4D">
              <w:rPr>
                <w:rFonts w:ascii="Times New Roman" w:hAnsi="Times New Roman"/>
              </w:rPr>
              <w:t>абочий по комплексному обслуживанию и ремонту зданий</w:t>
            </w:r>
            <w:r w:rsidR="00E70E62">
              <w:rPr>
                <w:rFonts w:ascii="Times New Roman" w:hAnsi="Times New Roman"/>
              </w:rPr>
              <w:t xml:space="preserve">, </w:t>
            </w:r>
            <w:r w:rsidR="00E70E62" w:rsidRPr="005D3881">
              <w:rPr>
                <w:rFonts w:ascii="Times New Roman" w:hAnsi="Times New Roman"/>
              </w:rPr>
              <w:t>слесарь-электрик по ремонту электрооборудования,</w:t>
            </w:r>
            <w:r w:rsidR="00E70E62">
              <w:rPr>
                <w:rFonts w:ascii="Times New Roman" w:hAnsi="Times New Roman"/>
              </w:rPr>
              <w:t xml:space="preserve"> п</w:t>
            </w:r>
            <w:r w:rsidR="00E70E62" w:rsidRPr="00574E4D">
              <w:rPr>
                <w:rFonts w:ascii="Times New Roman" w:hAnsi="Times New Roman"/>
              </w:rPr>
              <w:t>овар</w:t>
            </w:r>
            <w:r w:rsidR="00EB70E0">
              <w:rPr>
                <w:rFonts w:ascii="Times New Roman" w:hAnsi="Times New Roman"/>
              </w:rPr>
              <w:t xml:space="preserve"> </w:t>
            </w:r>
          </w:p>
        </w:tc>
        <w:tc>
          <w:tcPr>
            <w:tcW w:w="3719" w:type="dxa"/>
            <w:vMerge w:val="restart"/>
            <w:tcBorders>
              <w:top w:val="single" w:sz="4" w:space="0" w:color="auto"/>
              <w:left w:val="single" w:sz="4" w:space="0" w:color="auto"/>
            </w:tcBorders>
          </w:tcPr>
          <w:p w14:paraId="1731A3B9" w14:textId="77777777" w:rsidR="006A7F39" w:rsidRPr="005813AA" w:rsidRDefault="006A7F39" w:rsidP="002B3B44">
            <w:pPr>
              <w:pStyle w:val="af"/>
              <w:jc w:val="center"/>
              <w:rPr>
                <w:rFonts w:ascii="Times New Roman" w:hAnsi="Times New Roman"/>
              </w:rPr>
            </w:pPr>
            <w:r>
              <w:rPr>
                <w:rFonts w:ascii="Times New Roman" w:hAnsi="Times New Roman"/>
              </w:rPr>
              <w:lastRenderedPageBreak/>
              <w:t>5</w:t>
            </w:r>
            <w:r w:rsidR="002B3B44">
              <w:rPr>
                <w:rFonts w:ascii="Times New Roman" w:hAnsi="Times New Roman"/>
              </w:rPr>
              <w:t>875</w:t>
            </w:r>
          </w:p>
        </w:tc>
      </w:tr>
      <w:tr w:rsidR="00DF63B9" w:rsidRPr="005813AA" w14:paraId="59988359" w14:textId="77777777" w:rsidTr="0068175A">
        <w:tc>
          <w:tcPr>
            <w:tcW w:w="5920" w:type="dxa"/>
            <w:tcBorders>
              <w:top w:val="single" w:sz="4" w:space="0" w:color="auto"/>
              <w:bottom w:val="single" w:sz="4" w:space="0" w:color="auto"/>
              <w:right w:val="single" w:sz="4" w:space="0" w:color="auto"/>
            </w:tcBorders>
          </w:tcPr>
          <w:p w14:paraId="71E919D6" w14:textId="77777777" w:rsidR="00DF63B9" w:rsidRDefault="00DF63B9" w:rsidP="003C29E9">
            <w:pPr>
              <w:pStyle w:val="af0"/>
              <w:rPr>
                <w:rFonts w:ascii="Times New Roman" w:hAnsi="Times New Roman"/>
              </w:rPr>
            </w:pPr>
            <w:r w:rsidRPr="005D3881">
              <w:rPr>
                <w:rFonts w:ascii="Times New Roman" w:hAnsi="Times New Roman"/>
              </w:rPr>
              <w:t>грузчик</w:t>
            </w:r>
          </w:p>
        </w:tc>
        <w:tc>
          <w:tcPr>
            <w:tcW w:w="3719" w:type="dxa"/>
            <w:vMerge/>
            <w:tcBorders>
              <w:top w:val="single" w:sz="4" w:space="0" w:color="auto"/>
              <w:left w:val="single" w:sz="4" w:space="0" w:color="auto"/>
            </w:tcBorders>
          </w:tcPr>
          <w:p w14:paraId="1691272C" w14:textId="77777777" w:rsidR="00DF63B9" w:rsidRDefault="00DF63B9" w:rsidP="002B3B44">
            <w:pPr>
              <w:pStyle w:val="af"/>
              <w:jc w:val="center"/>
              <w:rPr>
                <w:rFonts w:ascii="Times New Roman" w:hAnsi="Times New Roman"/>
              </w:rPr>
            </w:pPr>
          </w:p>
        </w:tc>
      </w:tr>
      <w:tr w:rsidR="00E70E62" w:rsidRPr="005813AA" w14:paraId="153B9EC9" w14:textId="77777777" w:rsidTr="0068175A">
        <w:tc>
          <w:tcPr>
            <w:tcW w:w="5920" w:type="dxa"/>
            <w:tcBorders>
              <w:top w:val="single" w:sz="4" w:space="0" w:color="auto"/>
              <w:bottom w:val="single" w:sz="4" w:space="0" w:color="auto"/>
              <w:right w:val="single" w:sz="4" w:space="0" w:color="auto"/>
            </w:tcBorders>
          </w:tcPr>
          <w:p w14:paraId="4AF3C84B" w14:textId="77777777" w:rsidR="00E70E62" w:rsidRPr="00574E4D" w:rsidRDefault="00E70E62" w:rsidP="00513F9C">
            <w:pPr>
              <w:pStyle w:val="af0"/>
              <w:rPr>
                <w:rFonts w:ascii="Times New Roman" w:hAnsi="Times New Roman"/>
              </w:rPr>
            </w:pPr>
            <w:r>
              <w:rPr>
                <w:rFonts w:ascii="Times New Roman" w:hAnsi="Times New Roman"/>
              </w:rPr>
              <w:t>с</w:t>
            </w:r>
            <w:r w:rsidRPr="00574E4D">
              <w:rPr>
                <w:rFonts w:ascii="Times New Roman" w:hAnsi="Times New Roman"/>
              </w:rPr>
              <w:t>торож (вахтер)</w:t>
            </w:r>
          </w:p>
        </w:tc>
        <w:tc>
          <w:tcPr>
            <w:tcW w:w="3719" w:type="dxa"/>
            <w:vMerge/>
            <w:tcBorders>
              <w:top w:val="single" w:sz="4" w:space="0" w:color="auto"/>
              <w:left w:val="single" w:sz="4" w:space="0" w:color="auto"/>
            </w:tcBorders>
          </w:tcPr>
          <w:p w14:paraId="0557D2B8" w14:textId="77777777" w:rsidR="00E70E62" w:rsidRDefault="00E70E62" w:rsidP="0068175A">
            <w:pPr>
              <w:pStyle w:val="af"/>
              <w:jc w:val="center"/>
              <w:rPr>
                <w:rFonts w:ascii="Times New Roman" w:hAnsi="Times New Roman"/>
              </w:rPr>
            </w:pPr>
          </w:p>
        </w:tc>
      </w:tr>
      <w:tr w:rsidR="00E70E62" w:rsidRPr="00E027D8" w14:paraId="11359457" w14:textId="77777777" w:rsidTr="0068175A">
        <w:tc>
          <w:tcPr>
            <w:tcW w:w="5920" w:type="dxa"/>
            <w:tcBorders>
              <w:top w:val="single" w:sz="4" w:space="0" w:color="auto"/>
              <w:bottom w:val="single" w:sz="4" w:space="0" w:color="auto"/>
              <w:right w:val="single" w:sz="4" w:space="0" w:color="auto"/>
            </w:tcBorders>
          </w:tcPr>
          <w:p w14:paraId="2B473281" w14:textId="77777777" w:rsidR="00E70E62" w:rsidRPr="00574E4D" w:rsidRDefault="00E70E62" w:rsidP="00513F9C">
            <w:pPr>
              <w:pStyle w:val="af0"/>
              <w:rPr>
                <w:rFonts w:ascii="Times New Roman" w:hAnsi="Times New Roman"/>
              </w:rPr>
            </w:pPr>
            <w:r>
              <w:rPr>
                <w:rFonts w:ascii="Times New Roman" w:hAnsi="Times New Roman"/>
              </w:rPr>
              <w:t>г</w:t>
            </w:r>
            <w:r w:rsidRPr="00574E4D">
              <w:rPr>
                <w:rFonts w:ascii="Times New Roman" w:hAnsi="Times New Roman"/>
              </w:rPr>
              <w:t>ардеробщик</w:t>
            </w:r>
          </w:p>
        </w:tc>
        <w:tc>
          <w:tcPr>
            <w:tcW w:w="3719" w:type="dxa"/>
            <w:vMerge/>
            <w:tcBorders>
              <w:left w:val="single" w:sz="4" w:space="0" w:color="auto"/>
            </w:tcBorders>
          </w:tcPr>
          <w:p w14:paraId="65693C27" w14:textId="77777777" w:rsidR="00E70E62" w:rsidRPr="00E027D8" w:rsidRDefault="00E70E62" w:rsidP="0068175A">
            <w:pPr>
              <w:pStyle w:val="af"/>
              <w:rPr>
                <w:rFonts w:ascii="Times New Roman" w:hAnsi="Times New Roman"/>
              </w:rPr>
            </w:pPr>
          </w:p>
        </w:tc>
      </w:tr>
      <w:tr w:rsidR="00E70E62" w:rsidRPr="00E027D8" w14:paraId="41259E10" w14:textId="77777777" w:rsidTr="0068175A">
        <w:tc>
          <w:tcPr>
            <w:tcW w:w="5920" w:type="dxa"/>
            <w:tcBorders>
              <w:top w:val="single" w:sz="4" w:space="0" w:color="auto"/>
              <w:bottom w:val="single" w:sz="4" w:space="0" w:color="auto"/>
              <w:right w:val="single" w:sz="4" w:space="0" w:color="auto"/>
            </w:tcBorders>
          </w:tcPr>
          <w:p w14:paraId="4F887DDC" w14:textId="77777777" w:rsidR="00E70E62" w:rsidRPr="00574E4D" w:rsidRDefault="00E70E62" w:rsidP="00513F9C">
            <w:pPr>
              <w:pStyle w:val="af0"/>
              <w:rPr>
                <w:rFonts w:ascii="Times New Roman" w:hAnsi="Times New Roman"/>
              </w:rPr>
            </w:pPr>
            <w:r>
              <w:rPr>
                <w:rFonts w:ascii="Times New Roman" w:hAnsi="Times New Roman"/>
              </w:rPr>
              <w:t>д</w:t>
            </w:r>
            <w:r w:rsidRPr="00574E4D">
              <w:rPr>
                <w:rFonts w:ascii="Times New Roman" w:hAnsi="Times New Roman"/>
              </w:rPr>
              <w:t>ворник</w:t>
            </w:r>
          </w:p>
        </w:tc>
        <w:tc>
          <w:tcPr>
            <w:tcW w:w="3719" w:type="dxa"/>
            <w:vMerge/>
            <w:tcBorders>
              <w:left w:val="single" w:sz="4" w:space="0" w:color="auto"/>
            </w:tcBorders>
          </w:tcPr>
          <w:p w14:paraId="425139DD" w14:textId="77777777" w:rsidR="00E70E62" w:rsidRPr="00E027D8" w:rsidRDefault="00E70E62" w:rsidP="0068175A">
            <w:pPr>
              <w:pStyle w:val="af"/>
              <w:rPr>
                <w:rFonts w:ascii="Times New Roman" w:hAnsi="Times New Roman"/>
              </w:rPr>
            </w:pPr>
          </w:p>
        </w:tc>
      </w:tr>
      <w:tr w:rsidR="00E70E62" w:rsidRPr="00E027D8" w14:paraId="259FA479" w14:textId="77777777" w:rsidTr="0068175A">
        <w:tc>
          <w:tcPr>
            <w:tcW w:w="5920" w:type="dxa"/>
            <w:tcBorders>
              <w:top w:val="single" w:sz="4" w:space="0" w:color="auto"/>
              <w:bottom w:val="single" w:sz="4" w:space="0" w:color="auto"/>
              <w:right w:val="single" w:sz="4" w:space="0" w:color="auto"/>
            </w:tcBorders>
          </w:tcPr>
          <w:p w14:paraId="5B2DB04A" w14:textId="77777777" w:rsidR="00E70E62" w:rsidRPr="00D13E03" w:rsidRDefault="00E70E62" w:rsidP="00513F9C">
            <w:pPr>
              <w:pStyle w:val="af0"/>
              <w:rPr>
                <w:rFonts w:ascii="Times New Roman" w:hAnsi="Times New Roman"/>
                <w:highlight w:val="yellow"/>
              </w:rPr>
            </w:pPr>
            <w:r w:rsidRPr="005D3881">
              <w:rPr>
                <w:rFonts w:ascii="Times New Roman" w:hAnsi="Times New Roman"/>
              </w:rPr>
              <w:t>истопник</w:t>
            </w:r>
          </w:p>
        </w:tc>
        <w:tc>
          <w:tcPr>
            <w:tcW w:w="3719" w:type="dxa"/>
            <w:vMerge/>
            <w:tcBorders>
              <w:left w:val="single" w:sz="4" w:space="0" w:color="auto"/>
            </w:tcBorders>
          </w:tcPr>
          <w:p w14:paraId="02D0F6FB" w14:textId="77777777" w:rsidR="00E70E62" w:rsidRPr="00E027D8" w:rsidRDefault="00E70E62" w:rsidP="0068175A">
            <w:pPr>
              <w:pStyle w:val="af"/>
              <w:rPr>
                <w:rFonts w:ascii="Times New Roman" w:hAnsi="Times New Roman"/>
              </w:rPr>
            </w:pPr>
          </w:p>
        </w:tc>
      </w:tr>
      <w:tr w:rsidR="00E70E62" w:rsidRPr="00E027D8" w14:paraId="76F2899E" w14:textId="77777777" w:rsidTr="0068175A">
        <w:tc>
          <w:tcPr>
            <w:tcW w:w="5920" w:type="dxa"/>
            <w:tcBorders>
              <w:top w:val="single" w:sz="4" w:space="0" w:color="auto"/>
              <w:bottom w:val="single" w:sz="4" w:space="0" w:color="auto"/>
              <w:right w:val="single" w:sz="4" w:space="0" w:color="auto"/>
            </w:tcBorders>
          </w:tcPr>
          <w:p w14:paraId="78756CA7" w14:textId="77777777" w:rsidR="00E70E62" w:rsidRPr="00574E4D" w:rsidRDefault="00E70E62" w:rsidP="00513F9C">
            <w:pPr>
              <w:pStyle w:val="af0"/>
              <w:rPr>
                <w:rFonts w:ascii="Times New Roman" w:hAnsi="Times New Roman"/>
              </w:rPr>
            </w:pPr>
            <w:r>
              <w:rPr>
                <w:rFonts w:ascii="Times New Roman" w:hAnsi="Times New Roman"/>
              </w:rPr>
              <w:t>к</w:t>
            </w:r>
            <w:r w:rsidRPr="00574E4D">
              <w:rPr>
                <w:rFonts w:ascii="Times New Roman" w:hAnsi="Times New Roman"/>
              </w:rPr>
              <w:t>астелянша</w:t>
            </w:r>
          </w:p>
        </w:tc>
        <w:tc>
          <w:tcPr>
            <w:tcW w:w="3719" w:type="dxa"/>
            <w:vMerge/>
            <w:tcBorders>
              <w:left w:val="single" w:sz="4" w:space="0" w:color="auto"/>
            </w:tcBorders>
          </w:tcPr>
          <w:p w14:paraId="4BD64A70" w14:textId="77777777" w:rsidR="00E70E62" w:rsidRPr="00E027D8" w:rsidRDefault="00E70E62" w:rsidP="0068175A">
            <w:pPr>
              <w:pStyle w:val="af"/>
              <w:rPr>
                <w:rFonts w:ascii="Times New Roman" w:hAnsi="Times New Roman"/>
              </w:rPr>
            </w:pPr>
          </w:p>
        </w:tc>
      </w:tr>
      <w:tr w:rsidR="00E70E62" w:rsidRPr="00E027D8" w14:paraId="100357C5" w14:textId="77777777" w:rsidTr="0068175A">
        <w:tc>
          <w:tcPr>
            <w:tcW w:w="5920" w:type="dxa"/>
            <w:tcBorders>
              <w:top w:val="single" w:sz="4" w:space="0" w:color="auto"/>
              <w:bottom w:val="single" w:sz="4" w:space="0" w:color="auto"/>
              <w:right w:val="single" w:sz="4" w:space="0" w:color="auto"/>
            </w:tcBorders>
          </w:tcPr>
          <w:p w14:paraId="519677EB" w14:textId="77777777" w:rsidR="00E70E62" w:rsidRPr="00574E4D" w:rsidRDefault="00E70E62" w:rsidP="00513F9C">
            <w:pPr>
              <w:pStyle w:val="af0"/>
              <w:rPr>
                <w:rFonts w:ascii="Times New Roman" w:hAnsi="Times New Roman"/>
              </w:rPr>
            </w:pPr>
            <w:r>
              <w:rPr>
                <w:rFonts w:ascii="Times New Roman" w:hAnsi="Times New Roman"/>
              </w:rPr>
              <w:t>к</w:t>
            </w:r>
            <w:r w:rsidRPr="00574E4D">
              <w:rPr>
                <w:rFonts w:ascii="Times New Roman" w:hAnsi="Times New Roman"/>
              </w:rPr>
              <w:t>ладовщик</w:t>
            </w:r>
          </w:p>
        </w:tc>
        <w:tc>
          <w:tcPr>
            <w:tcW w:w="3719" w:type="dxa"/>
            <w:vMerge/>
            <w:tcBorders>
              <w:left w:val="single" w:sz="4" w:space="0" w:color="auto"/>
            </w:tcBorders>
          </w:tcPr>
          <w:p w14:paraId="14836696" w14:textId="77777777" w:rsidR="00E70E62" w:rsidRPr="00E027D8" w:rsidRDefault="00E70E62" w:rsidP="0068175A">
            <w:pPr>
              <w:pStyle w:val="af"/>
              <w:rPr>
                <w:rFonts w:ascii="Times New Roman" w:hAnsi="Times New Roman"/>
              </w:rPr>
            </w:pPr>
          </w:p>
        </w:tc>
      </w:tr>
      <w:tr w:rsidR="00E70E62" w:rsidRPr="00E027D8" w14:paraId="021762AD" w14:textId="77777777" w:rsidTr="0068175A">
        <w:tc>
          <w:tcPr>
            <w:tcW w:w="5920" w:type="dxa"/>
            <w:tcBorders>
              <w:top w:val="single" w:sz="4" w:space="0" w:color="auto"/>
              <w:bottom w:val="single" w:sz="4" w:space="0" w:color="auto"/>
              <w:right w:val="single" w:sz="4" w:space="0" w:color="auto"/>
            </w:tcBorders>
          </w:tcPr>
          <w:p w14:paraId="6B4ADAC9" w14:textId="77777777" w:rsidR="00E70E62" w:rsidRPr="00574E4D" w:rsidRDefault="00E70E62" w:rsidP="00D13E03">
            <w:pPr>
              <w:pStyle w:val="af0"/>
              <w:rPr>
                <w:rFonts w:ascii="Times New Roman" w:hAnsi="Times New Roman"/>
              </w:rPr>
            </w:pPr>
            <w:r>
              <w:rPr>
                <w:rFonts w:ascii="Times New Roman" w:hAnsi="Times New Roman"/>
              </w:rPr>
              <w:t>у</w:t>
            </w:r>
            <w:r w:rsidR="00D13E03">
              <w:rPr>
                <w:rFonts w:ascii="Times New Roman" w:hAnsi="Times New Roman"/>
              </w:rPr>
              <w:t>борщик служебных помещений</w:t>
            </w:r>
          </w:p>
        </w:tc>
        <w:tc>
          <w:tcPr>
            <w:tcW w:w="3719" w:type="dxa"/>
            <w:vMerge/>
            <w:tcBorders>
              <w:left w:val="single" w:sz="4" w:space="0" w:color="auto"/>
            </w:tcBorders>
          </w:tcPr>
          <w:p w14:paraId="31B83008" w14:textId="77777777" w:rsidR="00E70E62" w:rsidRPr="00E027D8" w:rsidRDefault="00E70E62" w:rsidP="0068175A">
            <w:pPr>
              <w:pStyle w:val="af"/>
              <w:rPr>
                <w:rFonts w:ascii="Times New Roman" w:hAnsi="Times New Roman"/>
              </w:rPr>
            </w:pPr>
          </w:p>
        </w:tc>
      </w:tr>
      <w:tr w:rsidR="00E70E62" w:rsidRPr="00E027D8" w14:paraId="03C7F3C6" w14:textId="77777777" w:rsidTr="0068175A">
        <w:tc>
          <w:tcPr>
            <w:tcW w:w="5920" w:type="dxa"/>
            <w:tcBorders>
              <w:top w:val="single" w:sz="4" w:space="0" w:color="auto"/>
              <w:bottom w:val="single" w:sz="4" w:space="0" w:color="auto"/>
              <w:right w:val="single" w:sz="4" w:space="0" w:color="auto"/>
            </w:tcBorders>
          </w:tcPr>
          <w:p w14:paraId="56312A10" w14:textId="77777777" w:rsidR="00E70E62" w:rsidRPr="00574E4D" w:rsidRDefault="00E70E62" w:rsidP="00513F9C">
            <w:pPr>
              <w:pStyle w:val="af0"/>
              <w:rPr>
                <w:rFonts w:ascii="Times New Roman" w:hAnsi="Times New Roman"/>
              </w:rPr>
            </w:pPr>
            <w:r w:rsidRPr="00DF63B9">
              <w:rPr>
                <w:rFonts w:ascii="Times New Roman" w:hAnsi="Times New Roman"/>
              </w:rPr>
              <w:t>машинист по стирке и ремонту спецодежды</w:t>
            </w:r>
            <w:r w:rsidR="00EB70E0">
              <w:rPr>
                <w:rFonts w:ascii="Times New Roman" w:hAnsi="Times New Roman"/>
              </w:rPr>
              <w:t xml:space="preserve"> (белья)</w:t>
            </w:r>
          </w:p>
        </w:tc>
        <w:tc>
          <w:tcPr>
            <w:tcW w:w="3719" w:type="dxa"/>
            <w:vMerge/>
            <w:tcBorders>
              <w:left w:val="single" w:sz="4" w:space="0" w:color="auto"/>
            </w:tcBorders>
          </w:tcPr>
          <w:p w14:paraId="37278FE4" w14:textId="77777777" w:rsidR="00E70E62" w:rsidRPr="00E027D8" w:rsidRDefault="00E70E62" w:rsidP="0068175A">
            <w:pPr>
              <w:pStyle w:val="af"/>
              <w:rPr>
                <w:rFonts w:ascii="Times New Roman" w:hAnsi="Times New Roman"/>
              </w:rPr>
            </w:pPr>
          </w:p>
        </w:tc>
      </w:tr>
      <w:tr w:rsidR="006A7F39" w:rsidRPr="00E027D8" w14:paraId="28F6BED3" w14:textId="77777777" w:rsidTr="0068175A">
        <w:tc>
          <w:tcPr>
            <w:tcW w:w="9639" w:type="dxa"/>
            <w:gridSpan w:val="2"/>
            <w:tcBorders>
              <w:top w:val="single" w:sz="4" w:space="0" w:color="auto"/>
              <w:bottom w:val="single" w:sz="4" w:space="0" w:color="auto"/>
            </w:tcBorders>
          </w:tcPr>
          <w:p w14:paraId="28DFB385" w14:textId="77777777" w:rsidR="006A7F39" w:rsidRPr="00E027D8" w:rsidRDefault="001249AE" w:rsidP="001249AE">
            <w:pPr>
              <w:pStyle w:val="af"/>
              <w:jc w:val="center"/>
              <w:rPr>
                <w:rFonts w:ascii="Times New Roman" w:hAnsi="Times New Roman"/>
              </w:rPr>
            </w:pPr>
            <w:r>
              <w:rPr>
                <w:rFonts w:ascii="Times New Roman" w:hAnsi="Times New Roman"/>
              </w:rPr>
              <w:t xml:space="preserve">ПКГ </w:t>
            </w:r>
            <w:r w:rsidR="006A7F39">
              <w:rPr>
                <w:rFonts w:ascii="Times New Roman" w:hAnsi="Times New Roman"/>
              </w:rPr>
              <w:t>«</w:t>
            </w:r>
            <w:r w:rsidR="006A7F39" w:rsidRPr="00E027D8">
              <w:rPr>
                <w:rFonts w:ascii="Times New Roman" w:hAnsi="Times New Roman"/>
              </w:rPr>
              <w:t>Общеотраслевые профессии рабочих второго уровня</w:t>
            </w:r>
            <w:r w:rsidR="006A7F39">
              <w:rPr>
                <w:rFonts w:ascii="Times New Roman" w:hAnsi="Times New Roman"/>
              </w:rPr>
              <w:t>»</w:t>
            </w:r>
          </w:p>
        </w:tc>
      </w:tr>
      <w:tr w:rsidR="006A7F39" w:rsidRPr="00E027D8" w14:paraId="256F8F1E" w14:textId="77777777" w:rsidTr="0068175A">
        <w:tc>
          <w:tcPr>
            <w:tcW w:w="9639" w:type="dxa"/>
            <w:gridSpan w:val="2"/>
            <w:tcBorders>
              <w:top w:val="single" w:sz="4" w:space="0" w:color="auto"/>
              <w:bottom w:val="single" w:sz="4" w:space="0" w:color="auto"/>
            </w:tcBorders>
          </w:tcPr>
          <w:p w14:paraId="1D035F66" w14:textId="77777777" w:rsidR="006A7F39" w:rsidRPr="00E027D8" w:rsidRDefault="006A7F39" w:rsidP="0068175A">
            <w:pPr>
              <w:pStyle w:val="af"/>
              <w:jc w:val="center"/>
              <w:rPr>
                <w:rFonts w:ascii="Times New Roman" w:hAnsi="Times New Roman"/>
              </w:rPr>
            </w:pPr>
            <w:r w:rsidRPr="00E027D8">
              <w:rPr>
                <w:rFonts w:ascii="Times New Roman" w:hAnsi="Times New Roman"/>
              </w:rPr>
              <w:t>1 квалификационный уровень</w:t>
            </w:r>
          </w:p>
        </w:tc>
      </w:tr>
      <w:tr w:rsidR="006A7F39" w:rsidRPr="00E027D8" w14:paraId="645A217A" w14:textId="77777777" w:rsidTr="0068175A">
        <w:tc>
          <w:tcPr>
            <w:tcW w:w="5920" w:type="dxa"/>
            <w:tcBorders>
              <w:top w:val="single" w:sz="4" w:space="0" w:color="auto"/>
              <w:bottom w:val="single" w:sz="4" w:space="0" w:color="auto"/>
              <w:right w:val="single" w:sz="4" w:space="0" w:color="auto"/>
            </w:tcBorders>
          </w:tcPr>
          <w:p w14:paraId="43D23B2E" w14:textId="77777777" w:rsidR="006A7F39" w:rsidRPr="00E027D8" w:rsidRDefault="003530CC" w:rsidP="003530CC">
            <w:pPr>
              <w:pStyle w:val="af0"/>
              <w:rPr>
                <w:rFonts w:ascii="Times New Roman" w:hAnsi="Times New Roman"/>
              </w:rPr>
            </w:pPr>
            <w:r>
              <w:rPr>
                <w:rFonts w:ascii="Times New Roman" w:hAnsi="Times New Roman"/>
              </w:rPr>
              <w:t>н</w:t>
            </w:r>
            <w:r w:rsidR="006A7F39" w:rsidRPr="00E027D8">
              <w:rPr>
                <w:rFonts w:ascii="Times New Roman" w:hAnsi="Times New Roman"/>
              </w:rPr>
              <w:t xml:space="preserve">аименования профессий рабочих, по которым предусмотрено присвоение 4 и 5 квалификационных разрядов в соответствии с </w:t>
            </w:r>
            <w:hyperlink r:id="rId21" w:history="1">
              <w:r w:rsidR="006A7F39" w:rsidRPr="00E027D8">
                <w:rPr>
                  <w:rFonts w:ascii="Times New Roman" w:hAnsi="Times New Roman"/>
                </w:rPr>
                <w:t>Единым тарифно-квалификационным справочником</w:t>
              </w:r>
            </w:hyperlink>
            <w:r w:rsidR="006A7F39" w:rsidRPr="00E027D8">
              <w:rPr>
                <w:rFonts w:ascii="Times New Roman" w:hAnsi="Times New Roman"/>
              </w:rPr>
              <w:t xml:space="preserve"> работ и профессий рабочих</w:t>
            </w:r>
            <w:r>
              <w:rPr>
                <w:rFonts w:ascii="Times New Roman" w:hAnsi="Times New Roman"/>
              </w:rPr>
              <w:t>: р</w:t>
            </w:r>
            <w:r w:rsidRPr="00574E4D">
              <w:rPr>
                <w:rFonts w:ascii="Times New Roman" w:hAnsi="Times New Roman"/>
              </w:rPr>
              <w:t>абочий по комплексному обслуживанию и ремонту зданий</w:t>
            </w:r>
            <w:r>
              <w:rPr>
                <w:rFonts w:ascii="Times New Roman" w:hAnsi="Times New Roman"/>
              </w:rPr>
              <w:t>, повар</w:t>
            </w:r>
            <w:r w:rsidR="00520648">
              <w:rPr>
                <w:rFonts w:ascii="Times New Roman" w:hAnsi="Times New Roman"/>
              </w:rPr>
              <w:t xml:space="preserve">, </w:t>
            </w:r>
            <w:r w:rsidR="00520648" w:rsidRPr="00520648">
              <w:rPr>
                <w:rFonts w:ascii="Times New Roman" w:hAnsi="Times New Roman"/>
              </w:rPr>
              <w:t xml:space="preserve">оператор </w:t>
            </w:r>
            <w:proofErr w:type="spellStart"/>
            <w:r w:rsidR="00520648" w:rsidRPr="00520648">
              <w:rPr>
                <w:rFonts w:ascii="Times New Roman" w:hAnsi="Times New Roman"/>
              </w:rPr>
              <w:t>хлораторной</w:t>
            </w:r>
            <w:proofErr w:type="spellEnd"/>
            <w:r w:rsidR="00520648" w:rsidRPr="00520648">
              <w:rPr>
                <w:rFonts w:ascii="Times New Roman" w:hAnsi="Times New Roman"/>
              </w:rPr>
              <w:t xml:space="preserve"> установки</w:t>
            </w:r>
          </w:p>
        </w:tc>
        <w:tc>
          <w:tcPr>
            <w:tcW w:w="3719" w:type="dxa"/>
            <w:vMerge w:val="restart"/>
            <w:tcBorders>
              <w:top w:val="single" w:sz="4" w:space="0" w:color="auto"/>
              <w:left w:val="single" w:sz="4" w:space="0" w:color="auto"/>
              <w:bottom w:val="single" w:sz="4" w:space="0" w:color="auto"/>
            </w:tcBorders>
          </w:tcPr>
          <w:p w14:paraId="73351FE9" w14:textId="77777777" w:rsidR="006A7F39" w:rsidRPr="00E027D8" w:rsidRDefault="006A7F39" w:rsidP="0068175A">
            <w:pPr>
              <w:pStyle w:val="af"/>
              <w:jc w:val="center"/>
              <w:rPr>
                <w:rFonts w:ascii="Times New Roman" w:hAnsi="Times New Roman"/>
              </w:rPr>
            </w:pPr>
            <w:r>
              <w:rPr>
                <w:rFonts w:ascii="Times New Roman" w:hAnsi="Times New Roman"/>
              </w:rPr>
              <w:t>7</w:t>
            </w:r>
            <w:r w:rsidR="002B3B44">
              <w:rPr>
                <w:rFonts w:ascii="Times New Roman" w:hAnsi="Times New Roman"/>
              </w:rPr>
              <w:t>469</w:t>
            </w:r>
          </w:p>
          <w:p w14:paraId="5816236E" w14:textId="77777777" w:rsidR="006A7F39" w:rsidRPr="00E027D8" w:rsidRDefault="006A7F39" w:rsidP="0068175A">
            <w:pPr>
              <w:pStyle w:val="af"/>
              <w:jc w:val="center"/>
              <w:rPr>
                <w:rFonts w:ascii="Times New Roman" w:hAnsi="Times New Roman"/>
              </w:rPr>
            </w:pPr>
          </w:p>
        </w:tc>
      </w:tr>
      <w:tr w:rsidR="006A7F39" w:rsidRPr="00E027D8" w14:paraId="5D2D1BA4" w14:textId="77777777" w:rsidTr="0068175A">
        <w:tc>
          <w:tcPr>
            <w:tcW w:w="5920" w:type="dxa"/>
            <w:tcBorders>
              <w:top w:val="single" w:sz="4" w:space="0" w:color="auto"/>
              <w:bottom w:val="single" w:sz="4" w:space="0" w:color="auto"/>
              <w:right w:val="single" w:sz="4" w:space="0" w:color="auto"/>
            </w:tcBorders>
          </w:tcPr>
          <w:p w14:paraId="70C34273" w14:textId="77777777" w:rsidR="006A7F39" w:rsidRPr="00E027D8" w:rsidRDefault="003530CC" w:rsidP="003530CC">
            <w:pPr>
              <w:pStyle w:val="af0"/>
              <w:rPr>
                <w:rFonts w:ascii="Times New Roman" w:hAnsi="Times New Roman"/>
              </w:rPr>
            </w:pPr>
            <w:r>
              <w:rPr>
                <w:rFonts w:ascii="Times New Roman" w:hAnsi="Times New Roman"/>
              </w:rPr>
              <w:t>в</w:t>
            </w:r>
            <w:r w:rsidR="006A7F39" w:rsidRPr="00E027D8">
              <w:rPr>
                <w:rFonts w:ascii="Times New Roman" w:hAnsi="Times New Roman"/>
              </w:rPr>
              <w:t>одитель автомобиля</w:t>
            </w:r>
          </w:p>
        </w:tc>
        <w:tc>
          <w:tcPr>
            <w:tcW w:w="3719" w:type="dxa"/>
            <w:vMerge/>
            <w:tcBorders>
              <w:top w:val="single" w:sz="4" w:space="0" w:color="auto"/>
              <w:left w:val="single" w:sz="4" w:space="0" w:color="auto"/>
              <w:bottom w:val="single" w:sz="4" w:space="0" w:color="auto"/>
            </w:tcBorders>
          </w:tcPr>
          <w:p w14:paraId="0DD91CA8" w14:textId="77777777" w:rsidR="006A7F39" w:rsidRPr="00E027D8" w:rsidRDefault="006A7F39" w:rsidP="0068175A">
            <w:pPr>
              <w:pStyle w:val="af"/>
              <w:rPr>
                <w:rFonts w:ascii="Times New Roman" w:hAnsi="Times New Roman"/>
              </w:rPr>
            </w:pPr>
          </w:p>
        </w:tc>
      </w:tr>
    </w:tbl>
    <w:p w14:paraId="268A4EC7" w14:textId="77777777" w:rsidR="006A7F39" w:rsidRPr="00E027D8" w:rsidRDefault="006A7F39" w:rsidP="006A7F39"/>
    <w:p w14:paraId="22FCE6DC" w14:textId="77777777" w:rsidR="006A7F39" w:rsidRPr="00E027D8" w:rsidRDefault="006A7F39" w:rsidP="006A7F39">
      <w:pPr>
        <w:rPr>
          <w:sz w:val="28"/>
          <w:szCs w:val="28"/>
        </w:rPr>
      </w:pPr>
      <w:bookmarkStart w:id="35" w:name="sub_1015"/>
      <w:r w:rsidRPr="00E027D8">
        <w:rPr>
          <w:sz w:val="28"/>
          <w:szCs w:val="28"/>
        </w:rPr>
        <w:t>4. Работников культуры</w:t>
      </w:r>
      <w:r w:rsidR="00F0300E">
        <w:rPr>
          <w:sz w:val="28"/>
          <w:szCs w:val="28"/>
        </w:rPr>
        <w:t>:</w:t>
      </w:r>
    </w:p>
    <w:bookmarkEnd w:id="35"/>
    <w:p w14:paraId="5B315319" w14:textId="77777777" w:rsidR="006A7F39" w:rsidRPr="00E027D8" w:rsidRDefault="006A7F39" w:rsidP="006A7F39"/>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920"/>
        <w:gridCol w:w="3719"/>
      </w:tblGrid>
      <w:tr w:rsidR="006A7F39" w:rsidRPr="00E027D8" w14:paraId="154C8025" w14:textId="77777777" w:rsidTr="0068175A">
        <w:tc>
          <w:tcPr>
            <w:tcW w:w="5920" w:type="dxa"/>
            <w:tcBorders>
              <w:top w:val="single" w:sz="4" w:space="0" w:color="auto"/>
              <w:bottom w:val="single" w:sz="4" w:space="0" w:color="auto"/>
              <w:right w:val="single" w:sz="4" w:space="0" w:color="auto"/>
            </w:tcBorders>
          </w:tcPr>
          <w:p w14:paraId="0E4DC35F" w14:textId="77777777" w:rsidR="006A7F39" w:rsidRPr="00E027D8" w:rsidRDefault="006A7F39" w:rsidP="0068175A">
            <w:pPr>
              <w:pStyle w:val="af"/>
              <w:jc w:val="center"/>
              <w:rPr>
                <w:rFonts w:ascii="Times New Roman" w:hAnsi="Times New Roman"/>
              </w:rPr>
            </w:pPr>
            <w:r w:rsidRPr="00E027D8">
              <w:rPr>
                <w:rFonts w:ascii="Times New Roman" w:hAnsi="Times New Roman"/>
              </w:rPr>
              <w:t>Наименование должности (профессии)</w:t>
            </w:r>
          </w:p>
        </w:tc>
        <w:tc>
          <w:tcPr>
            <w:tcW w:w="3719" w:type="dxa"/>
            <w:tcBorders>
              <w:top w:val="single" w:sz="4" w:space="0" w:color="auto"/>
              <w:left w:val="single" w:sz="4" w:space="0" w:color="auto"/>
              <w:bottom w:val="single" w:sz="4" w:space="0" w:color="auto"/>
            </w:tcBorders>
          </w:tcPr>
          <w:p w14:paraId="584CCC75" w14:textId="77777777" w:rsidR="006A7F39" w:rsidRPr="00E027D8" w:rsidRDefault="006A7F39" w:rsidP="0068175A">
            <w:pPr>
              <w:pStyle w:val="af"/>
              <w:jc w:val="center"/>
              <w:rPr>
                <w:rFonts w:ascii="Times New Roman" w:hAnsi="Times New Roman"/>
              </w:rPr>
            </w:pPr>
            <w:r w:rsidRPr="00A97353">
              <w:rPr>
                <w:rFonts w:ascii="Times New Roman" w:hAnsi="Times New Roman"/>
              </w:rPr>
              <w:t>Размеры окладов (должностных окладов), ставок заработной платы, руб.</w:t>
            </w:r>
          </w:p>
        </w:tc>
      </w:tr>
      <w:tr w:rsidR="006A7F39" w:rsidRPr="00E027D8" w14:paraId="150FF830" w14:textId="77777777" w:rsidTr="0068175A">
        <w:tc>
          <w:tcPr>
            <w:tcW w:w="9639" w:type="dxa"/>
            <w:gridSpan w:val="2"/>
            <w:tcBorders>
              <w:top w:val="single" w:sz="4" w:space="0" w:color="auto"/>
              <w:bottom w:val="single" w:sz="4" w:space="0" w:color="auto"/>
            </w:tcBorders>
          </w:tcPr>
          <w:p w14:paraId="32DCC48A" w14:textId="77777777" w:rsidR="001249AE" w:rsidRDefault="001249AE" w:rsidP="0068175A">
            <w:pPr>
              <w:pStyle w:val="af"/>
              <w:jc w:val="center"/>
              <w:rPr>
                <w:rFonts w:ascii="Times New Roman" w:hAnsi="Times New Roman"/>
              </w:rPr>
            </w:pPr>
            <w:r>
              <w:rPr>
                <w:rFonts w:ascii="Times New Roman" w:hAnsi="Times New Roman"/>
              </w:rPr>
              <w:t xml:space="preserve">ПКГ </w:t>
            </w:r>
            <w:r w:rsidR="006A7F39">
              <w:rPr>
                <w:rFonts w:ascii="Times New Roman" w:hAnsi="Times New Roman"/>
              </w:rPr>
              <w:t>«</w:t>
            </w:r>
            <w:r w:rsidR="006A7F39" w:rsidRPr="00E027D8">
              <w:rPr>
                <w:rFonts w:ascii="Times New Roman" w:hAnsi="Times New Roman"/>
              </w:rPr>
              <w:t xml:space="preserve">Должности работников культуры, </w:t>
            </w:r>
          </w:p>
          <w:p w14:paraId="5A6CA558" w14:textId="77777777" w:rsidR="006A7F39" w:rsidRPr="00E027D8" w:rsidRDefault="006A7F39" w:rsidP="0068175A">
            <w:pPr>
              <w:pStyle w:val="af"/>
              <w:jc w:val="center"/>
              <w:rPr>
                <w:rFonts w:ascii="Times New Roman" w:hAnsi="Times New Roman"/>
              </w:rPr>
            </w:pPr>
            <w:r w:rsidRPr="00E027D8">
              <w:rPr>
                <w:rFonts w:ascii="Times New Roman" w:hAnsi="Times New Roman"/>
              </w:rPr>
              <w:t>искусства и кинематографии ведущего звена</w:t>
            </w:r>
            <w:r>
              <w:rPr>
                <w:rFonts w:ascii="Times New Roman" w:hAnsi="Times New Roman"/>
              </w:rPr>
              <w:t>»</w:t>
            </w:r>
          </w:p>
        </w:tc>
      </w:tr>
      <w:tr w:rsidR="006A7F39" w:rsidRPr="00E027D8" w14:paraId="349CE28C" w14:textId="77777777" w:rsidTr="0068175A">
        <w:tc>
          <w:tcPr>
            <w:tcW w:w="5920" w:type="dxa"/>
            <w:tcBorders>
              <w:top w:val="single" w:sz="4" w:space="0" w:color="auto"/>
              <w:bottom w:val="single" w:sz="4" w:space="0" w:color="auto"/>
              <w:right w:val="single" w:sz="4" w:space="0" w:color="auto"/>
            </w:tcBorders>
          </w:tcPr>
          <w:p w14:paraId="20B10D66" w14:textId="77777777" w:rsidR="006A7F39" w:rsidRPr="00E027D8" w:rsidRDefault="003530CC" w:rsidP="003530CC">
            <w:pPr>
              <w:pStyle w:val="af0"/>
              <w:rPr>
                <w:rFonts w:ascii="Times New Roman" w:hAnsi="Times New Roman"/>
              </w:rPr>
            </w:pPr>
            <w:r>
              <w:rPr>
                <w:rFonts w:ascii="Times New Roman" w:hAnsi="Times New Roman"/>
              </w:rPr>
              <w:t>б</w:t>
            </w:r>
            <w:r w:rsidR="006A7F39" w:rsidRPr="00E027D8">
              <w:rPr>
                <w:rFonts w:ascii="Times New Roman" w:hAnsi="Times New Roman"/>
              </w:rPr>
              <w:t>иблиотекарь</w:t>
            </w:r>
          </w:p>
        </w:tc>
        <w:tc>
          <w:tcPr>
            <w:tcW w:w="3719" w:type="dxa"/>
            <w:tcBorders>
              <w:top w:val="single" w:sz="4" w:space="0" w:color="auto"/>
              <w:left w:val="single" w:sz="4" w:space="0" w:color="auto"/>
              <w:bottom w:val="single" w:sz="4" w:space="0" w:color="auto"/>
            </w:tcBorders>
          </w:tcPr>
          <w:p w14:paraId="435BD23A" w14:textId="77777777" w:rsidR="006A7F39" w:rsidRPr="00E027D8" w:rsidRDefault="006A7F39" w:rsidP="002B3B44">
            <w:pPr>
              <w:pStyle w:val="af"/>
              <w:jc w:val="center"/>
              <w:rPr>
                <w:rFonts w:ascii="Times New Roman" w:hAnsi="Times New Roman"/>
              </w:rPr>
            </w:pPr>
            <w:r w:rsidRPr="00E027D8">
              <w:rPr>
                <w:rFonts w:ascii="Times New Roman" w:hAnsi="Times New Roman"/>
              </w:rPr>
              <w:t>5</w:t>
            </w:r>
            <w:r w:rsidR="002B3B44">
              <w:rPr>
                <w:rFonts w:ascii="Times New Roman" w:hAnsi="Times New Roman"/>
              </w:rPr>
              <w:t>718</w:t>
            </w:r>
          </w:p>
        </w:tc>
      </w:tr>
      <w:tr w:rsidR="006A7F39" w:rsidRPr="00E027D8" w14:paraId="3B0E04EB" w14:textId="77777777" w:rsidTr="0068175A">
        <w:tc>
          <w:tcPr>
            <w:tcW w:w="9639" w:type="dxa"/>
            <w:gridSpan w:val="2"/>
            <w:tcBorders>
              <w:top w:val="single" w:sz="4" w:space="0" w:color="auto"/>
              <w:bottom w:val="single" w:sz="4" w:space="0" w:color="auto"/>
            </w:tcBorders>
          </w:tcPr>
          <w:p w14:paraId="01ABE8C8" w14:textId="77777777" w:rsidR="006A7F39" w:rsidRPr="00E027D8" w:rsidRDefault="001249AE" w:rsidP="0068175A">
            <w:pPr>
              <w:pStyle w:val="af"/>
              <w:jc w:val="center"/>
              <w:rPr>
                <w:rFonts w:ascii="Times New Roman" w:hAnsi="Times New Roman"/>
              </w:rPr>
            </w:pPr>
            <w:r>
              <w:rPr>
                <w:rFonts w:ascii="Times New Roman" w:hAnsi="Times New Roman"/>
              </w:rPr>
              <w:t>ПКГ должностей</w:t>
            </w:r>
            <w:r w:rsidR="006A7F39" w:rsidRPr="00E027D8">
              <w:rPr>
                <w:rFonts w:ascii="Times New Roman" w:hAnsi="Times New Roman"/>
              </w:rPr>
              <w:t xml:space="preserve"> </w:t>
            </w:r>
            <w:r w:rsidR="006A7F39">
              <w:rPr>
                <w:rFonts w:ascii="Times New Roman" w:hAnsi="Times New Roman"/>
              </w:rPr>
              <w:t>«</w:t>
            </w:r>
            <w:r w:rsidR="006A7F39" w:rsidRPr="00E027D8">
              <w:rPr>
                <w:rFonts w:ascii="Times New Roman" w:hAnsi="Times New Roman"/>
              </w:rPr>
              <w:t>Должности руководящего состава учреждений культуры, искусства и кинематографии</w:t>
            </w:r>
            <w:r w:rsidR="006A7F39">
              <w:rPr>
                <w:rFonts w:ascii="Times New Roman" w:hAnsi="Times New Roman"/>
              </w:rPr>
              <w:t>»</w:t>
            </w:r>
          </w:p>
        </w:tc>
      </w:tr>
      <w:tr w:rsidR="006A7F39" w:rsidRPr="00E027D8" w14:paraId="1A6C35FC" w14:textId="77777777" w:rsidTr="0068175A">
        <w:tc>
          <w:tcPr>
            <w:tcW w:w="5920" w:type="dxa"/>
            <w:tcBorders>
              <w:top w:val="single" w:sz="4" w:space="0" w:color="auto"/>
              <w:bottom w:val="single" w:sz="4" w:space="0" w:color="auto"/>
              <w:right w:val="single" w:sz="4" w:space="0" w:color="auto"/>
            </w:tcBorders>
          </w:tcPr>
          <w:p w14:paraId="23DF710F" w14:textId="77777777" w:rsidR="006A7F39" w:rsidRPr="00E027D8" w:rsidRDefault="003530CC" w:rsidP="003530CC">
            <w:pPr>
              <w:pStyle w:val="af0"/>
              <w:rPr>
                <w:rFonts w:ascii="Times New Roman" w:hAnsi="Times New Roman"/>
              </w:rPr>
            </w:pPr>
            <w:r>
              <w:rPr>
                <w:rFonts w:ascii="Times New Roman" w:hAnsi="Times New Roman"/>
              </w:rPr>
              <w:t>з</w:t>
            </w:r>
            <w:r w:rsidR="006A7F39" w:rsidRPr="00E027D8">
              <w:rPr>
                <w:rFonts w:ascii="Times New Roman" w:hAnsi="Times New Roman"/>
              </w:rPr>
              <w:t>аведующий отделом (сектором) библиотеки</w:t>
            </w:r>
          </w:p>
        </w:tc>
        <w:tc>
          <w:tcPr>
            <w:tcW w:w="3719" w:type="dxa"/>
            <w:tcBorders>
              <w:top w:val="single" w:sz="4" w:space="0" w:color="auto"/>
              <w:left w:val="single" w:sz="4" w:space="0" w:color="auto"/>
              <w:bottom w:val="single" w:sz="4" w:space="0" w:color="auto"/>
            </w:tcBorders>
          </w:tcPr>
          <w:p w14:paraId="4E011415" w14:textId="77777777" w:rsidR="006A7F39" w:rsidRPr="00E027D8" w:rsidRDefault="006A7F39" w:rsidP="002B3B44">
            <w:pPr>
              <w:pStyle w:val="af"/>
              <w:jc w:val="center"/>
              <w:rPr>
                <w:rFonts w:ascii="Times New Roman" w:hAnsi="Times New Roman"/>
              </w:rPr>
            </w:pPr>
            <w:r w:rsidRPr="00E027D8">
              <w:rPr>
                <w:rFonts w:ascii="Times New Roman" w:hAnsi="Times New Roman"/>
              </w:rPr>
              <w:t>5</w:t>
            </w:r>
            <w:r w:rsidR="002B3B44">
              <w:rPr>
                <w:rFonts w:ascii="Times New Roman" w:hAnsi="Times New Roman"/>
              </w:rPr>
              <w:t>902</w:t>
            </w:r>
          </w:p>
        </w:tc>
      </w:tr>
    </w:tbl>
    <w:p w14:paraId="445FBB8B" w14:textId="77777777" w:rsidR="006A7F39" w:rsidRPr="00E027D8" w:rsidRDefault="006A7F39" w:rsidP="006A7F39">
      <w:pPr>
        <w:jc w:val="right"/>
        <w:rPr>
          <w:sz w:val="28"/>
          <w:szCs w:val="28"/>
        </w:rPr>
      </w:pPr>
    </w:p>
    <w:p w14:paraId="27AAA9C6" w14:textId="77777777" w:rsidR="001249AE" w:rsidRPr="00F0300E" w:rsidRDefault="001249AE" w:rsidP="001249AE">
      <w:pPr>
        <w:pStyle w:val="af7"/>
        <w:ind w:left="0"/>
        <w:jc w:val="both"/>
        <w:rPr>
          <w:rFonts w:ascii="Times New Roman" w:hAnsi="Times New Roman"/>
          <w:sz w:val="28"/>
          <w:szCs w:val="28"/>
        </w:rPr>
      </w:pPr>
      <w:r w:rsidRPr="00F0300E">
        <w:rPr>
          <w:rFonts w:ascii="Times New Roman" w:hAnsi="Times New Roman"/>
          <w:sz w:val="28"/>
          <w:szCs w:val="28"/>
        </w:rPr>
        <w:t xml:space="preserve">5. </w:t>
      </w:r>
      <w:r w:rsidR="00F0300E" w:rsidRPr="00F0300E">
        <w:rPr>
          <w:rFonts w:ascii="Times New Roman" w:hAnsi="Times New Roman"/>
          <w:sz w:val="28"/>
          <w:szCs w:val="28"/>
        </w:rPr>
        <w:t>Работников, должности которых не предусмотрены ПКГ</w:t>
      </w:r>
      <w:r w:rsidR="00F0300E">
        <w:rPr>
          <w:rFonts w:ascii="Times New Roman" w:hAnsi="Times New Roman"/>
          <w:sz w:val="28"/>
          <w:szCs w:val="28"/>
        </w:rPr>
        <w:t>:</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2"/>
        <w:gridCol w:w="3685"/>
      </w:tblGrid>
      <w:tr w:rsidR="00F0300E" w:rsidRPr="00E027D8" w14:paraId="40CB7FF0" w14:textId="77777777" w:rsidTr="00F0300E">
        <w:tc>
          <w:tcPr>
            <w:tcW w:w="6062" w:type="dxa"/>
            <w:shd w:val="clear" w:color="auto" w:fill="auto"/>
          </w:tcPr>
          <w:p w14:paraId="593FE872" w14:textId="77777777" w:rsidR="00F0300E" w:rsidRPr="00E027D8" w:rsidRDefault="00F0300E" w:rsidP="002359A9">
            <w:pPr>
              <w:jc w:val="center"/>
              <w:rPr>
                <w:b/>
              </w:rPr>
            </w:pPr>
            <w:r w:rsidRPr="00E027D8">
              <w:t>Наименование должности (профессии)</w:t>
            </w:r>
          </w:p>
        </w:tc>
        <w:tc>
          <w:tcPr>
            <w:tcW w:w="3685" w:type="dxa"/>
            <w:shd w:val="clear" w:color="auto" w:fill="auto"/>
          </w:tcPr>
          <w:p w14:paraId="03C53D40" w14:textId="77777777" w:rsidR="00F0300E" w:rsidRPr="00E027D8" w:rsidRDefault="00F0300E" w:rsidP="002359A9">
            <w:pPr>
              <w:jc w:val="center"/>
              <w:rPr>
                <w:b/>
              </w:rPr>
            </w:pPr>
            <w:r w:rsidRPr="00A97353">
              <w:t>Размеры окладов (должностных окладов), ставок заработной платы, руб.</w:t>
            </w:r>
          </w:p>
        </w:tc>
      </w:tr>
      <w:tr w:rsidR="00F0300E" w:rsidRPr="00E027D8" w14:paraId="4074DF49" w14:textId="77777777" w:rsidTr="00F0300E">
        <w:tc>
          <w:tcPr>
            <w:tcW w:w="6062" w:type="dxa"/>
            <w:shd w:val="clear" w:color="auto" w:fill="auto"/>
          </w:tcPr>
          <w:p w14:paraId="59F80329" w14:textId="77777777" w:rsidR="00F0300E" w:rsidRPr="007F723D" w:rsidRDefault="003530CC" w:rsidP="003530CC">
            <w:r>
              <w:t>с</w:t>
            </w:r>
            <w:r w:rsidR="00F0300E" w:rsidRPr="007F723D">
              <w:t>пециалист в сфере закупок</w:t>
            </w:r>
          </w:p>
        </w:tc>
        <w:tc>
          <w:tcPr>
            <w:tcW w:w="3685" w:type="dxa"/>
            <w:shd w:val="clear" w:color="auto" w:fill="auto"/>
          </w:tcPr>
          <w:p w14:paraId="1A9E2818" w14:textId="77777777" w:rsidR="00F0300E" w:rsidRPr="00E027D8" w:rsidRDefault="00F0300E" w:rsidP="002B3B44">
            <w:pPr>
              <w:jc w:val="center"/>
            </w:pPr>
            <w:r>
              <w:t>8</w:t>
            </w:r>
            <w:r w:rsidR="002B3B44">
              <w:t>394</w:t>
            </w:r>
          </w:p>
        </w:tc>
      </w:tr>
    </w:tbl>
    <w:p w14:paraId="5EA6C0B2" w14:textId="77777777" w:rsidR="001249AE" w:rsidRDefault="001249AE" w:rsidP="00F0300E">
      <w:pPr>
        <w:jc w:val="both"/>
        <w:rPr>
          <w:sz w:val="28"/>
          <w:szCs w:val="28"/>
        </w:rPr>
      </w:pPr>
    </w:p>
    <w:p w14:paraId="3E3B49F3" w14:textId="77777777" w:rsidR="002B3B44" w:rsidRDefault="002B3B44" w:rsidP="006A7F39">
      <w:pPr>
        <w:jc w:val="right"/>
        <w:rPr>
          <w:sz w:val="28"/>
          <w:szCs w:val="28"/>
        </w:rPr>
      </w:pPr>
    </w:p>
    <w:p w14:paraId="0390CE97" w14:textId="77777777" w:rsidR="003E6436" w:rsidRDefault="003E6436" w:rsidP="006A7F39">
      <w:pPr>
        <w:jc w:val="right"/>
        <w:rPr>
          <w:sz w:val="28"/>
          <w:szCs w:val="28"/>
        </w:rPr>
      </w:pPr>
    </w:p>
    <w:p w14:paraId="65522C21" w14:textId="77777777" w:rsidR="003E6436" w:rsidRDefault="003E6436" w:rsidP="006A7F39">
      <w:pPr>
        <w:jc w:val="right"/>
        <w:rPr>
          <w:sz w:val="28"/>
          <w:szCs w:val="28"/>
        </w:rPr>
      </w:pPr>
    </w:p>
    <w:p w14:paraId="1C73CD73" w14:textId="77777777" w:rsidR="0005389F" w:rsidRDefault="0005389F" w:rsidP="006A7F39">
      <w:pPr>
        <w:jc w:val="right"/>
        <w:rPr>
          <w:sz w:val="28"/>
          <w:szCs w:val="28"/>
        </w:rPr>
      </w:pPr>
    </w:p>
    <w:p w14:paraId="219D77FD" w14:textId="77777777" w:rsidR="0005389F" w:rsidRDefault="0005389F" w:rsidP="006A7F39">
      <w:pPr>
        <w:jc w:val="right"/>
        <w:rPr>
          <w:sz w:val="28"/>
          <w:szCs w:val="28"/>
        </w:rPr>
      </w:pPr>
    </w:p>
    <w:tbl>
      <w:tblPr>
        <w:tblStyle w:val="af3"/>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634"/>
        <w:gridCol w:w="4711"/>
      </w:tblGrid>
      <w:tr w:rsidR="004007D0" w14:paraId="51FA43FF" w14:textId="77777777" w:rsidTr="00AE3AB6">
        <w:tc>
          <w:tcPr>
            <w:tcW w:w="4785" w:type="dxa"/>
          </w:tcPr>
          <w:p w14:paraId="3110FC21" w14:textId="77777777" w:rsidR="004007D0" w:rsidRDefault="004007D0" w:rsidP="00AE3AB6">
            <w:pPr>
              <w:jc w:val="both"/>
            </w:pPr>
          </w:p>
          <w:p w14:paraId="73A541F2" w14:textId="77777777" w:rsidR="002C0FDC" w:rsidRDefault="002C0FDC" w:rsidP="00AE3AB6">
            <w:pPr>
              <w:jc w:val="both"/>
            </w:pPr>
          </w:p>
          <w:p w14:paraId="25DFD774" w14:textId="77777777" w:rsidR="002C0FDC" w:rsidRDefault="002C0FDC" w:rsidP="00AE3AB6">
            <w:pPr>
              <w:jc w:val="both"/>
            </w:pPr>
          </w:p>
        </w:tc>
        <w:tc>
          <w:tcPr>
            <w:tcW w:w="4786" w:type="dxa"/>
          </w:tcPr>
          <w:p w14:paraId="17593E68" w14:textId="77777777" w:rsidR="004007D0" w:rsidRPr="00A20309" w:rsidRDefault="004007D0" w:rsidP="00AE3AB6">
            <w:pPr>
              <w:jc w:val="both"/>
            </w:pPr>
            <w:r w:rsidRPr="00A20309">
              <w:t xml:space="preserve">Приложение </w:t>
            </w:r>
            <w:r>
              <w:t>3</w:t>
            </w:r>
          </w:p>
          <w:p w14:paraId="55BBD746" w14:textId="77777777" w:rsidR="004007D0" w:rsidRPr="00A20309" w:rsidRDefault="004007D0" w:rsidP="00AE3AB6">
            <w:pPr>
              <w:jc w:val="both"/>
            </w:pPr>
            <w:r w:rsidRPr="00A20309">
              <w:t xml:space="preserve">к Положению об оплате труда работников </w:t>
            </w:r>
          </w:p>
          <w:p w14:paraId="223E7AD0" w14:textId="77777777" w:rsidR="004007D0" w:rsidRDefault="004007D0" w:rsidP="00AE3AB6">
            <w:pPr>
              <w:jc w:val="both"/>
            </w:pPr>
            <w:r w:rsidRPr="00A20309">
              <w:t xml:space="preserve">муниципальных общеобразовательных организаций Шелеховского района, реализующих образовательные программы дошкольного и (или) начального общего, </w:t>
            </w:r>
            <w:r>
              <w:t xml:space="preserve"> </w:t>
            </w:r>
            <w:r w:rsidRPr="00A20309">
              <w:t>основного общего, среднего общего образования</w:t>
            </w:r>
          </w:p>
        </w:tc>
      </w:tr>
    </w:tbl>
    <w:p w14:paraId="090F5D97" w14:textId="77777777" w:rsidR="006A7F39" w:rsidRDefault="006A7F39" w:rsidP="004007D0">
      <w:pPr>
        <w:jc w:val="both"/>
        <w:rPr>
          <w:b/>
          <w:sz w:val="28"/>
          <w:szCs w:val="28"/>
        </w:rPr>
      </w:pPr>
    </w:p>
    <w:p w14:paraId="2D861611" w14:textId="77777777" w:rsidR="002B3B44" w:rsidRDefault="002B3B44" w:rsidP="006A7F39">
      <w:pPr>
        <w:jc w:val="center"/>
        <w:rPr>
          <w:sz w:val="28"/>
          <w:szCs w:val="28"/>
        </w:rPr>
      </w:pPr>
    </w:p>
    <w:p w14:paraId="0C094419" w14:textId="77777777" w:rsidR="005F781A" w:rsidRPr="00456FB0" w:rsidRDefault="006A7F39" w:rsidP="006A7F39">
      <w:pPr>
        <w:jc w:val="center"/>
        <w:rPr>
          <w:sz w:val="28"/>
          <w:szCs w:val="28"/>
        </w:rPr>
      </w:pPr>
      <w:r w:rsidRPr="00456FB0">
        <w:rPr>
          <w:sz w:val="28"/>
          <w:szCs w:val="28"/>
        </w:rPr>
        <w:t>Размеры выплат</w:t>
      </w:r>
      <w:r w:rsidR="00A97353">
        <w:rPr>
          <w:sz w:val="28"/>
          <w:szCs w:val="28"/>
        </w:rPr>
        <w:t xml:space="preserve"> (надбавок)</w:t>
      </w:r>
      <w:r w:rsidRPr="00456FB0">
        <w:rPr>
          <w:sz w:val="28"/>
          <w:szCs w:val="28"/>
        </w:rPr>
        <w:t xml:space="preserve"> за работы с вредными и (или) </w:t>
      </w:r>
    </w:p>
    <w:p w14:paraId="5A863637" w14:textId="77777777" w:rsidR="006A7F39" w:rsidRPr="00456FB0" w:rsidRDefault="006A7F39" w:rsidP="006A7F39">
      <w:pPr>
        <w:jc w:val="center"/>
        <w:rPr>
          <w:sz w:val="28"/>
          <w:szCs w:val="28"/>
        </w:rPr>
      </w:pPr>
      <w:r w:rsidRPr="00456FB0">
        <w:rPr>
          <w:sz w:val="28"/>
          <w:szCs w:val="28"/>
        </w:rPr>
        <w:t xml:space="preserve">опасными условиями труда </w:t>
      </w:r>
    </w:p>
    <w:p w14:paraId="69DAD297" w14:textId="77777777" w:rsidR="006A7F39" w:rsidRPr="00E027D8" w:rsidRDefault="006A7F39" w:rsidP="006A7F39">
      <w:pPr>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0"/>
        <w:gridCol w:w="4005"/>
      </w:tblGrid>
      <w:tr w:rsidR="006A7F39" w:rsidRPr="00E027D8" w14:paraId="6C0D2690" w14:textId="77777777" w:rsidTr="0068175A">
        <w:tc>
          <w:tcPr>
            <w:tcW w:w="5495" w:type="dxa"/>
            <w:shd w:val="clear" w:color="auto" w:fill="auto"/>
          </w:tcPr>
          <w:p w14:paraId="0ACDD94E" w14:textId="77777777" w:rsidR="006A7F39" w:rsidRPr="00456FB0" w:rsidRDefault="006A7F39" w:rsidP="0068175A">
            <w:pPr>
              <w:jc w:val="center"/>
            </w:pPr>
            <w:r w:rsidRPr="00456FB0">
              <w:t>Класс условий труда (подкласс)</w:t>
            </w:r>
          </w:p>
        </w:tc>
        <w:tc>
          <w:tcPr>
            <w:tcW w:w="4091" w:type="dxa"/>
            <w:shd w:val="clear" w:color="auto" w:fill="auto"/>
          </w:tcPr>
          <w:p w14:paraId="16162EC6" w14:textId="77777777" w:rsidR="006A7F39" w:rsidRPr="00456FB0" w:rsidRDefault="00697085" w:rsidP="00A97353">
            <w:pPr>
              <w:jc w:val="center"/>
            </w:pPr>
            <w:r>
              <w:t xml:space="preserve">Размер </w:t>
            </w:r>
            <w:r w:rsidR="00A97353">
              <w:t>надбавки</w:t>
            </w:r>
          </w:p>
        </w:tc>
      </w:tr>
      <w:tr w:rsidR="006A7F39" w:rsidRPr="00E027D8" w14:paraId="17C6B226" w14:textId="77777777" w:rsidTr="0068175A">
        <w:tc>
          <w:tcPr>
            <w:tcW w:w="5495" w:type="dxa"/>
            <w:shd w:val="clear" w:color="auto" w:fill="auto"/>
          </w:tcPr>
          <w:p w14:paraId="4F8D4AD6" w14:textId="77777777" w:rsidR="006A7F39" w:rsidRPr="00E027D8" w:rsidRDefault="006A7F39" w:rsidP="0068175A">
            <w:pPr>
              <w:jc w:val="center"/>
            </w:pPr>
            <w:r w:rsidRPr="00E027D8">
              <w:t>подкласс 3.1 (вредные условия труда 1 степени)</w:t>
            </w:r>
          </w:p>
          <w:p w14:paraId="7A7CDC90" w14:textId="77777777" w:rsidR="006A7F39" w:rsidRPr="00E027D8" w:rsidRDefault="006A7F39" w:rsidP="0068175A">
            <w:pPr>
              <w:jc w:val="center"/>
            </w:pPr>
            <w:r w:rsidRPr="00E027D8">
              <w:t>подкласс 3.2 (вредные условия труда 2 степени)</w:t>
            </w:r>
          </w:p>
        </w:tc>
        <w:tc>
          <w:tcPr>
            <w:tcW w:w="4091" w:type="dxa"/>
            <w:shd w:val="clear" w:color="auto" w:fill="auto"/>
          </w:tcPr>
          <w:p w14:paraId="232684F0" w14:textId="77777777" w:rsidR="006A7F39" w:rsidRPr="00E027D8" w:rsidRDefault="006A7F39" w:rsidP="00117F4D">
            <w:pPr>
              <w:pStyle w:val="af0"/>
              <w:jc w:val="both"/>
            </w:pPr>
            <w:r w:rsidRPr="0022446C">
              <w:rPr>
                <w:rFonts w:ascii="Times New Roman" w:hAnsi="Times New Roman"/>
              </w:rPr>
              <w:t>4</w:t>
            </w:r>
            <w:r w:rsidR="0022446C" w:rsidRPr="0022446C">
              <w:rPr>
                <w:rFonts w:ascii="Times New Roman" w:hAnsi="Times New Roman"/>
              </w:rPr>
              <w:t xml:space="preserve"> процента о</w:t>
            </w:r>
            <w:r w:rsidR="0022446C">
              <w:rPr>
                <w:rFonts w:ascii="Times New Roman" w:hAnsi="Times New Roman"/>
              </w:rPr>
              <w:t>клада</w:t>
            </w:r>
            <w:r w:rsidR="00117F4D">
              <w:rPr>
                <w:rFonts w:ascii="Times New Roman" w:hAnsi="Times New Roman"/>
              </w:rPr>
              <w:t xml:space="preserve"> (должностного оклада),</w:t>
            </w:r>
            <w:r w:rsidR="0022446C">
              <w:rPr>
                <w:rFonts w:ascii="Times New Roman" w:hAnsi="Times New Roman"/>
              </w:rPr>
              <w:t xml:space="preserve"> ставки заработной платы</w:t>
            </w:r>
          </w:p>
        </w:tc>
      </w:tr>
      <w:tr w:rsidR="006A7F39" w:rsidRPr="00E027D8" w14:paraId="10A299A5" w14:textId="77777777" w:rsidTr="0068175A">
        <w:trPr>
          <w:trHeight w:val="285"/>
        </w:trPr>
        <w:tc>
          <w:tcPr>
            <w:tcW w:w="5495" w:type="dxa"/>
            <w:shd w:val="clear" w:color="auto" w:fill="auto"/>
          </w:tcPr>
          <w:p w14:paraId="3CAD0FCE" w14:textId="77777777" w:rsidR="006A7F39" w:rsidRPr="00E027D8" w:rsidRDefault="006A7F39" w:rsidP="0068175A">
            <w:pPr>
              <w:jc w:val="center"/>
            </w:pPr>
            <w:r w:rsidRPr="00E027D8">
              <w:t>подкласс 3.3 (вредные условия труда 3 степени)</w:t>
            </w:r>
          </w:p>
        </w:tc>
        <w:tc>
          <w:tcPr>
            <w:tcW w:w="4091" w:type="dxa"/>
            <w:shd w:val="clear" w:color="auto" w:fill="auto"/>
          </w:tcPr>
          <w:p w14:paraId="56442DEC" w14:textId="77777777" w:rsidR="006A7F39" w:rsidRPr="0022446C" w:rsidRDefault="006A7F39" w:rsidP="00117F4D">
            <w:pPr>
              <w:pStyle w:val="af0"/>
              <w:jc w:val="both"/>
              <w:rPr>
                <w:rFonts w:ascii="Times New Roman" w:hAnsi="Times New Roman"/>
              </w:rPr>
            </w:pPr>
            <w:r w:rsidRPr="0022446C">
              <w:rPr>
                <w:rFonts w:ascii="Times New Roman" w:hAnsi="Times New Roman"/>
              </w:rPr>
              <w:t>8</w:t>
            </w:r>
            <w:r w:rsidR="0022446C" w:rsidRPr="0022446C">
              <w:rPr>
                <w:rFonts w:ascii="Times New Roman" w:hAnsi="Times New Roman"/>
              </w:rPr>
              <w:t xml:space="preserve"> процентов оклада</w:t>
            </w:r>
            <w:r w:rsidR="00117F4D">
              <w:rPr>
                <w:rFonts w:ascii="Times New Roman" w:hAnsi="Times New Roman"/>
              </w:rPr>
              <w:t xml:space="preserve"> (должностного оклада),</w:t>
            </w:r>
            <w:r w:rsidR="0022446C" w:rsidRPr="0022446C">
              <w:rPr>
                <w:rFonts w:ascii="Times New Roman" w:hAnsi="Times New Roman"/>
              </w:rPr>
              <w:t xml:space="preserve"> ставки заработной платы</w:t>
            </w:r>
          </w:p>
        </w:tc>
      </w:tr>
      <w:tr w:rsidR="006A7F39" w:rsidRPr="00E027D8" w14:paraId="4687CF02" w14:textId="77777777" w:rsidTr="0068175A">
        <w:trPr>
          <w:trHeight w:val="285"/>
        </w:trPr>
        <w:tc>
          <w:tcPr>
            <w:tcW w:w="5495" w:type="dxa"/>
            <w:shd w:val="clear" w:color="auto" w:fill="auto"/>
          </w:tcPr>
          <w:p w14:paraId="48ECF96D" w14:textId="77777777" w:rsidR="006A7F39" w:rsidRPr="00E027D8" w:rsidRDefault="006A7F39" w:rsidP="0068175A">
            <w:pPr>
              <w:jc w:val="center"/>
            </w:pPr>
            <w:r w:rsidRPr="00E027D8">
              <w:t>подкласс 3.4 (вредные условия труда 4 степени)</w:t>
            </w:r>
          </w:p>
        </w:tc>
        <w:tc>
          <w:tcPr>
            <w:tcW w:w="4091" w:type="dxa"/>
            <w:shd w:val="clear" w:color="auto" w:fill="auto"/>
          </w:tcPr>
          <w:p w14:paraId="4629A410" w14:textId="77777777" w:rsidR="006A7F39" w:rsidRPr="0022446C" w:rsidRDefault="006A7F39" w:rsidP="00117F4D">
            <w:pPr>
              <w:pStyle w:val="af0"/>
              <w:jc w:val="both"/>
              <w:rPr>
                <w:rFonts w:ascii="Times New Roman" w:hAnsi="Times New Roman"/>
              </w:rPr>
            </w:pPr>
            <w:r w:rsidRPr="0022446C">
              <w:rPr>
                <w:rFonts w:ascii="Times New Roman" w:hAnsi="Times New Roman"/>
              </w:rPr>
              <w:t>12</w:t>
            </w:r>
            <w:r w:rsidR="0022446C" w:rsidRPr="0022446C">
              <w:rPr>
                <w:rFonts w:ascii="Times New Roman" w:hAnsi="Times New Roman"/>
              </w:rPr>
              <w:t xml:space="preserve"> процентов оклада</w:t>
            </w:r>
            <w:r w:rsidR="00117F4D">
              <w:rPr>
                <w:rFonts w:ascii="Times New Roman" w:hAnsi="Times New Roman"/>
              </w:rPr>
              <w:t xml:space="preserve"> (должностного оклада),</w:t>
            </w:r>
            <w:r w:rsidR="0022446C" w:rsidRPr="0022446C">
              <w:rPr>
                <w:rFonts w:ascii="Times New Roman" w:hAnsi="Times New Roman"/>
              </w:rPr>
              <w:t xml:space="preserve"> ставки заработной платы</w:t>
            </w:r>
          </w:p>
        </w:tc>
      </w:tr>
    </w:tbl>
    <w:p w14:paraId="631D475B" w14:textId="77777777" w:rsidR="006A7F39" w:rsidRPr="00E027D8" w:rsidRDefault="006A7F39" w:rsidP="006A7F39">
      <w:pPr>
        <w:jc w:val="right"/>
        <w:rPr>
          <w:b/>
          <w:sz w:val="28"/>
          <w:szCs w:val="28"/>
        </w:rPr>
      </w:pPr>
    </w:p>
    <w:p w14:paraId="754760C5" w14:textId="77777777" w:rsidR="006A7F39" w:rsidRDefault="006A7F39" w:rsidP="006A7F39">
      <w:pPr>
        <w:jc w:val="right"/>
      </w:pPr>
    </w:p>
    <w:p w14:paraId="4E58694A" w14:textId="77777777" w:rsidR="006A7F39" w:rsidRDefault="006A7F39" w:rsidP="006A7F39">
      <w:pPr>
        <w:jc w:val="right"/>
      </w:pPr>
    </w:p>
    <w:p w14:paraId="30CC2250" w14:textId="77777777" w:rsidR="004007D0" w:rsidRDefault="006A7F39" w:rsidP="004007D0">
      <w:pPr>
        <w:ind w:left="7080" w:firstLine="708"/>
        <w:jc w:val="center"/>
        <w:rPr>
          <w:b/>
          <w:sz w:val="28"/>
          <w:szCs w:val="28"/>
        </w:rPr>
      </w:pPr>
      <w:r w:rsidRPr="00E027D8">
        <w:rPr>
          <w:b/>
          <w:sz w:val="28"/>
          <w:szCs w:val="28"/>
        </w:rPr>
        <w:br w:type="page"/>
      </w:r>
    </w:p>
    <w:tbl>
      <w:tblPr>
        <w:tblStyle w:val="af3"/>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634"/>
        <w:gridCol w:w="4711"/>
      </w:tblGrid>
      <w:tr w:rsidR="004007D0" w14:paraId="2A19EC90" w14:textId="77777777" w:rsidTr="00AE3AB6">
        <w:tc>
          <w:tcPr>
            <w:tcW w:w="4785" w:type="dxa"/>
          </w:tcPr>
          <w:p w14:paraId="224D1627" w14:textId="77777777" w:rsidR="004007D0" w:rsidRDefault="004007D0" w:rsidP="00AE3AB6">
            <w:pPr>
              <w:jc w:val="both"/>
            </w:pPr>
          </w:p>
        </w:tc>
        <w:tc>
          <w:tcPr>
            <w:tcW w:w="4786" w:type="dxa"/>
          </w:tcPr>
          <w:p w14:paraId="0257ADC3" w14:textId="77777777" w:rsidR="004007D0" w:rsidRPr="00A20309" w:rsidRDefault="004007D0" w:rsidP="00AE3AB6">
            <w:pPr>
              <w:jc w:val="both"/>
            </w:pPr>
            <w:r w:rsidRPr="00A20309">
              <w:t xml:space="preserve">Приложение </w:t>
            </w:r>
            <w:r>
              <w:t>4</w:t>
            </w:r>
          </w:p>
          <w:p w14:paraId="78B1D246" w14:textId="77777777" w:rsidR="004007D0" w:rsidRPr="00A20309" w:rsidRDefault="004007D0" w:rsidP="00AE3AB6">
            <w:pPr>
              <w:jc w:val="both"/>
            </w:pPr>
            <w:r w:rsidRPr="00A20309">
              <w:t xml:space="preserve">к Положению об оплате труда работников </w:t>
            </w:r>
          </w:p>
          <w:p w14:paraId="58DCCFBA" w14:textId="77777777" w:rsidR="004007D0" w:rsidRDefault="004007D0" w:rsidP="00AE3AB6">
            <w:pPr>
              <w:jc w:val="both"/>
            </w:pPr>
            <w:r w:rsidRPr="00A20309">
              <w:t xml:space="preserve">муниципальных общеобразовательных организаций Шелеховского района, реализующих образовательные программы дошкольного и (или) начального общего, </w:t>
            </w:r>
            <w:r>
              <w:t xml:space="preserve"> </w:t>
            </w:r>
            <w:r w:rsidRPr="00A20309">
              <w:t>основного общего, среднего общего образования</w:t>
            </w:r>
          </w:p>
        </w:tc>
      </w:tr>
    </w:tbl>
    <w:p w14:paraId="3F95098F" w14:textId="77777777" w:rsidR="006A7F39" w:rsidRPr="00E027D8" w:rsidRDefault="006A7F39" w:rsidP="006A7F39">
      <w:pPr>
        <w:jc w:val="right"/>
        <w:rPr>
          <w:b/>
          <w:sz w:val="28"/>
          <w:szCs w:val="28"/>
        </w:rPr>
      </w:pPr>
    </w:p>
    <w:p w14:paraId="539C8418" w14:textId="77777777" w:rsidR="00456FB0" w:rsidRPr="00A97353" w:rsidRDefault="005F781A" w:rsidP="00456FB0">
      <w:pPr>
        <w:pStyle w:val="1"/>
        <w:spacing w:before="0" w:after="0"/>
        <w:jc w:val="center"/>
        <w:rPr>
          <w:rFonts w:ascii="Times New Roman" w:hAnsi="Times New Roman" w:cs="Times New Roman"/>
          <w:b w:val="0"/>
          <w:bCs w:val="0"/>
          <w:sz w:val="28"/>
          <w:szCs w:val="28"/>
        </w:rPr>
      </w:pPr>
      <w:r w:rsidRPr="00A97353">
        <w:rPr>
          <w:rFonts w:ascii="Times New Roman" w:hAnsi="Times New Roman" w:cs="Times New Roman"/>
          <w:b w:val="0"/>
          <w:bCs w:val="0"/>
          <w:sz w:val="28"/>
          <w:szCs w:val="28"/>
        </w:rPr>
        <w:t>Размеры</w:t>
      </w:r>
      <w:r w:rsidR="006A7F39" w:rsidRPr="00A97353">
        <w:rPr>
          <w:rFonts w:ascii="Times New Roman" w:hAnsi="Times New Roman" w:cs="Times New Roman"/>
          <w:b w:val="0"/>
          <w:bCs w:val="0"/>
          <w:sz w:val="28"/>
          <w:szCs w:val="28"/>
        </w:rPr>
        <w:t xml:space="preserve"> выплат </w:t>
      </w:r>
      <w:r w:rsidR="00A97353" w:rsidRPr="00A97353">
        <w:rPr>
          <w:rFonts w:ascii="Times New Roman" w:hAnsi="Times New Roman" w:cs="Times New Roman"/>
          <w:b w:val="0"/>
          <w:bCs w:val="0"/>
          <w:sz w:val="28"/>
          <w:szCs w:val="28"/>
        </w:rPr>
        <w:t xml:space="preserve">(надбавок) </w:t>
      </w:r>
      <w:r w:rsidRPr="00A97353">
        <w:rPr>
          <w:rFonts w:ascii="Times New Roman" w:hAnsi="Times New Roman" w:cs="Times New Roman"/>
          <w:b w:val="0"/>
          <w:bCs w:val="0"/>
          <w:sz w:val="28"/>
          <w:szCs w:val="28"/>
        </w:rPr>
        <w:t>за</w:t>
      </w:r>
      <w:r w:rsidR="006A7F39" w:rsidRPr="00A97353">
        <w:rPr>
          <w:rFonts w:ascii="Times New Roman" w:hAnsi="Times New Roman" w:cs="Times New Roman"/>
          <w:b w:val="0"/>
          <w:bCs w:val="0"/>
          <w:sz w:val="28"/>
          <w:szCs w:val="28"/>
        </w:rPr>
        <w:t xml:space="preserve"> </w:t>
      </w:r>
      <w:r w:rsidR="00F845B8" w:rsidRPr="00A97353">
        <w:rPr>
          <w:rFonts w:ascii="Times New Roman" w:hAnsi="Times New Roman" w:cs="Times New Roman"/>
          <w:b w:val="0"/>
          <w:bCs w:val="0"/>
          <w:sz w:val="28"/>
          <w:szCs w:val="28"/>
        </w:rPr>
        <w:t>иные условия, отклоняющиеся от нормальных,</w:t>
      </w:r>
    </w:p>
    <w:p w14:paraId="3684820F" w14:textId="77777777" w:rsidR="006A7F39" w:rsidRPr="00456FB0" w:rsidRDefault="006A7F39" w:rsidP="00456FB0">
      <w:pPr>
        <w:pStyle w:val="1"/>
        <w:spacing w:before="0" w:after="0"/>
        <w:jc w:val="center"/>
        <w:rPr>
          <w:rFonts w:ascii="Times New Roman" w:hAnsi="Times New Roman" w:cs="Times New Roman"/>
          <w:b w:val="0"/>
          <w:bCs w:val="0"/>
          <w:sz w:val="28"/>
          <w:szCs w:val="28"/>
        </w:rPr>
      </w:pPr>
      <w:r w:rsidRPr="00A97353">
        <w:rPr>
          <w:rFonts w:ascii="Times New Roman" w:hAnsi="Times New Roman" w:cs="Times New Roman"/>
          <w:b w:val="0"/>
          <w:bCs w:val="0"/>
          <w:sz w:val="28"/>
          <w:szCs w:val="28"/>
        </w:rPr>
        <w:t>в общеобразовательных организациях</w:t>
      </w:r>
    </w:p>
    <w:p w14:paraId="147E3E29" w14:textId="77777777" w:rsidR="006A7F39" w:rsidRPr="00456FB0" w:rsidRDefault="006A7F39" w:rsidP="006A7F39"/>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91"/>
        <w:gridCol w:w="3061"/>
        <w:gridCol w:w="5987"/>
      </w:tblGrid>
      <w:tr w:rsidR="006A7F39" w:rsidRPr="00E027D8" w14:paraId="600BD60E" w14:textId="77777777" w:rsidTr="0068175A">
        <w:tc>
          <w:tcPr>
            <w:tcW w:w="591" w:type="dxa"/>
            <w:tcBorders>
              <w:top w:val="single" w:sz="4" w:space="0" w:color="auto"/>
              <w:bottom w:val="single" w:sz="4" w:space="0" w:color="auto"/>
              <w:right w:val="single" w:sz="4" w:space="0" w:color="auto"/>
            </w:tcBorders>
          </w:tcPr>
          <w:p w14:paraId="4A237406" w14:textId="77777777" w:rsidR="006A7F39" w:rsidRPr="00A8302B" w:rsidRDefault="006A7F39" w:rsidP="0068175A">
            <w:pPr>
              <w:pStyle w:val="af"/>
              <w:jc w:val="center"/>
              <w:rPr>
                <w:rFonts w:ascii="Times New Roman" w:hAnsi="Times New Roman"/>
              </w:rPr>
            </w:pPr>
            <w:r w:rsidRPr="00A8302B">
              <w:rPr>
                <w:rFonts w:ascii="Times New Roman" w:hAnsi="Times New Roman"/>
              </w:rPr>
              <w:t>№ п/п</w:t>
            </w:r>
          </w:p>
        </w:tc>
        <w:tc>
          <w:tcPr>
            <w:tcW w:w="3061" w:type="dxa"/>
            <w:tcBorders>
              <w:top w:val="single" w:sz="4" w:space="0" w:color="auto"/>
              <w:left w:val="single" w:sz="4" w:space="0" w:color="auto"/>
              <w:bottom w:val="single" w:sz="4" w:space="0" w:color="auto"/>
              <w:right w:val="single" w:sz="4" w:space="0" w:color="auto"/>
            </w:tcBorders>
          </w:tcPr>
          <w:p w14:paraId="4D26EECF" w14:textId="77777777" w:rsidR="00A8302B" w:rsidRPr="00A8302B" w:rsidRDefault="00697085" w:rsidP="00A8302B">
            <w:pPr>
              <w:jc w:val="center"/>
            </w:pPr>
            <w:r>
              <w:t>Виды дополнительных работ, связанные с особенностями и спецификой работы в общеобразовательных организациях</w:t>
            </w:r>
          </w:p>
        </w:tc>
        <w:tc>
          <w:tcPr>
            <w:tcW w:w="5987" w:type="dxa"/>
            <w:tcBorders>
              <w:top w:val="single" w:sz="4" w:space="0" w:color="auto"/>
              <w:left w:val="single" w:sz="4" w:space="0" w:color="auto"/>
              <w:bottom w:val="single" w:sz="4" w:space="0" w:color="auto"/>
            </w:tcBorders>
          </w:tcPr>
          <w:p w14:paraId="69A452DD" w14:textId="77777777" w:rsidR="006A7F39" w:rsidRPr="00A8302B" w:rsidRDefault="00697085" w:rsidP="00A97353">
            <w:pPr>
              <w:pStyle w:val="af"/>
              <w:jc w:val="center"/>
              <w:rPr>
                <w:rFonts w:ascii="Times New Roman" w:hAnsi="Times New Roman"/>
              </w:rPr>
            </w:pPr>
            <w:r>
              <w:rPr>
                <w:rFonts w:ascii="Times New Roman" w:hAnsi="Times New Roman"/>
              </w:rPr>
              <w:t>Р</w:t>
            </w:r>
            <w:r w:rsidR="006A7F39" w:rsidRPr="00A8302B">
              <w:rPr>
                <w:rFonts w:ascii="Times New Roman" w:hAnsi="Times New Roman"/>
              </w:rPr>
              <w:t xml:space="preserve">азмер </w:t>
            </w:r>
            <w:r w:rsidR="00A97353">
              <w:rPr>
                <w:rFonts w:ascii="Times New Roman" w:hAnsi="Times New Roman"/>
              </w:rPr>
              <w:t>надбавки</w:t>
            </w:r>
          </w:p>
        </w:tc>
      </w:tr>
      <w:tr w:rsidR="006A7F39" w:rsidRPr="00E027D8" w14:paraId="7846BAFA" w14:textId="77777777" w:rsidTr="0068175A">
        <w:tc>
          <w:tcPr>
            <w:tcW w:w="591" w:type="dxa"/>
            <w:tcBorders>
              <w:top w:val="single" w:sz="4" w:space="0" w:color="auto"/>
              <w:bottom w:val="single" w:sz="4" w:space="0" w:color="auto"/>
              <w:right w:val="single" w:sz="4" w:space="0" w:color="auto"/>
            </w:tcBorders>
          </w:tcPr>
          <w:p w14:paraId="411FB4E5" w14:textId="77777777" w:rsidR="006A7F39" w:rsidRPr="00E027D8" w:rsidRDefault="006A7F39" w:rsidP="0068175A">
            <w:pPr>
              <w:pStyle w:val="af"/>
              <w:jc w:val="center"/>
              <w:rPr>
                <w:rFonts w:ascii="Times New Roman" w:hAnsi="Times New Roman"/>
              </w:rPr>
            </w:pPr>
            <w:r w:rsidRPr="00E027D8">
              <w:rPr>
                <w:rFonts w:ascii="Times New Roman" w:hAnsi="Times New Roman"/>
              </w:rPr>
              <w:t>1</w:t>
            </w:r>
          </w:p>
        </w:tc>
        <w:tc>
          <w:tcPr>
            <w:tcW w:w="3061" w:type="dxa"/>
            <w:tcBorders>
              <w:top w:val="single" w:sz="4" w:space="0" w:color="auto"/>
              <w:left w:val="single" w:sz="4" w:space="0" w:color="auto"/>
              <w:bottom w:val="single" w:sz="4" w:space="0" w:color="auto"/>
              <w:right w:val="single" w:sz="4" w:space="0" w:color="auto"/>
            </w:tcBorders>
          </w:tcPr>
          <w:p w14:paraId="786B9EE9" w14:textId="77777777" w:rsidR="006A7F39" w:rsidRDefault="006A7F39" w:rsidP="0068175A">
            <w:pPr>
              <w:pStyle w:val="af0"/>
              <w:rPr>
                <w:rFonts w:ascii="Times New Roman" w:hAnsi="Times New Roman"/>
              </w:rPr>
            </w:pPr>
            <w:r w:rsidRPr="00E027D8">
              <w:rPr>
                <w:rFonts w:ascii="Times New Roman" w:hAnsi="Times New Roman"/>
              </w:rPr>
              <w:t>Классное руководство</w:t>
            </w:r>
          </w:p>
          <w:p w14:paraId="53BC5C29" w14:textId="77777777" w:rsidR="006A7F39" w:rsidRPr="002A339B" w:rsidRDefault="006A7F39" w:rsidP="0068175A"/>
        </w:tc>
        <w:tc>
          <w:tcPr>
            <w:tcW w:w="5987" w:type="dxa"/>
            <w:tcBorders>
              <w:top w:val="single" w:sz="4" w:space="0" w:color="auto"/>
              <w:left w:val="single" w:sz="4" w:space="0" w:color="auto"/>
              <w:bottom w:val="single" w:sz="4" w:space="0" w:color="auto"/>
            </w:tcBorders>
          </w:tcPr>
          <w:p w14:paraId="7C28731F" w14:textId="77777777" w:rsidR="006A7F39" w:rsidRPr="006A5143" w:rsidRDefault="006A7F39" w:rsidP="0068175A">
            <w:pPr>
              <w:pStyle w:val="af0"/>
              <w:jc w:val="both"/>
              <w:rPr>
                <w:rFonts w:ascii="Times New Roman" w:hAnsi="Times New Roman"/>
              </w:rPr>
            </w:pPr>
            <w:r w:rsidRPr="00E027D8">
              <w:rPr>
                <w:rFonts w:ascii="Times New Roman" w:hAnsi="Times New Roman"/>
              </w:rPr>
              <w:t xml:space="preserve">1) </w:t>
            </w:r>
            <w:r w:rsidRPr="006A5143">
              <w:rPr>
                <w:rFonts w:ascii="Times New Roman" w:hAnsi="Times New Roman"/>
              </w:rPr>
              <w:t>педагогическим работникам</w:t>
            </w:r>
            <w:r w:rsidR="0022446C">
              <w:rPr>
                <w:rFonts w:ascii="Times New Roman" w:hAnsi="Times New Roman"/>
              </w:rPr>
              <w:t xml:space="preserve"> </w:t>
            </w:r>
            <w:r>
              <w:rPr>
                <w:rFonts w:ascii="Times New Roman" w:hAnsi="Times New Roman"/>
              </w:rPr>
              <w:t xml:space="preserve">– </w:t>
            </w:r>
            <w:r w:rsidRPr="006A5143">
              <w:rPr>
                <w:rFonts w:ascii="Times New Roman" w:hAnsi="Times New Roman"/>
              </w:rPr>
              <w:t>15-20 процентов оклада</w:t>
            </w:r>
            <w:r w:rsidR="00117F4D">
              <w:rPr>
                <w:rFonts w:ascii="Times New Roman" w:hAnsi="Times New Roman"/>
              </w:rPr>
              <w:t>,</w:t>
            </w:r>
            <w:r w:rsidRPr="006A5143">
              <w:rPr>
                <w:rFonts w:ascii="Times New Roman" w:hAnsi="Times New Roman"/>
              </w:rPr>
              <w:t xml:space="preserve"> ставки заработной платы;</w:t>
            </w:r>
          </w:p>
          <w:p w14:paraId="36D5717C" w14:textId="77777777" w:rsidR="006A7F39" w:rsidRPr="006C4625" w:rsidRDefault="006A7F39" w:rsidP="0068175A">
            <w:pPr>
              <w:pStyle w:val="af0"/>
              <w:jc w:val="both"/>
              <w:rPr>
                <w:rFonts w:ascii="Times New Roman" w:hAnsi="Times New Roman"/>
              </w:rPr>
            </w:pPr>
            <w:r w:rsidRPr="006A5143">
              <w:rPr>
                <w:rFonts w:ascii="Times New Roman" w:hAnsi="Times New Roman"/>
              </w:rPr>
              <w:t xml:space="preserve">2) педагогическим </w:t>
            </w:r>
            <w:proofErr w:type="gramStart"/>
            <w:r w:rsidRPr="006A5143">
              <w:rPr>
                <w:rFonts w:ascii="Times New Roman" w:hAnsi="Times New Roman"/>
              </w:rPr>
              <w:t>работникам</w:t>
            </w:r>
            <w:r w:rsidR="0022446C">
              <w:rPr>
                <w:rFonts w:ascii="Times New Roman" w:hAnsi="Times New Roman"/>
              </w:rPr>
              <w:t xml:space="preserve"> </w:t>
            </w:r>
            <w:r w:rsidRPr="006C4625">
              <w:rPr>
                <w:rFonts w:ascii="Times New Roman" w:hAnsi="Times New Roman"/>
              </w:rPr>
              <w:t xml:space="preserve"> за</w:t>
            </w:r>
            <w:proofErr w:type="gramEnd"/>
            <w:r w:rsidRPr="006C4625">
              <w:rPr>
                <w:rFonts w:ascii="Times New Roman" w:hAnsi="Times New Roman"/>
              </w:rPr>
              <w:t xml:space="preserve"> организацию работы с обучающимися </w:t>
            </w:r>
            <w:r>
              <w:rPr>
                <w:rFonts w:ascii="Times New Roman" w:hAnsi="Times New Roman"/>
              </w:rPr>
              <w:t xml:space="preserve">- </w:t>
            </w:r>
            <w:r w:rsidRPr="006A5143">
              <w:rPr>
                <w:rFonts w:ascii="Times New Roman" w:hAnsi="Times New Roman"/>
              </w:rPr>
              <w:t>1000 рублей</w:t>
            </w:r>
            <w:r w:rsidRPr="006C4625">
              <w:rPr>
                <w:rFonts w:ascii="Times New Roman" w:hAnsi="Times New Roman"/>
              </w:rPr>
              <w:t xml:space="preserve"> в месяц в классе</w:t>
            </w:r>
            <w:r>
              <w:rPr>
                <w:rFonts w:ascii="Times New Roman" w:hAnsi="Times New Roman"/>
              </w:rPr>
              <w:t xml:space="preserve"> (группе)</w:t>
            </w:r>
            <w:r w:rsidRPr="006C4625">
              <w:rPr>
                <w:rFonts w:ascii="Times New Roman" w:hAnsi="Times New Roman"/>
              </w:rPr>
              <w:t xml:space="preserve"> с наполняемостью не менее </w:t>
            </w:r>
            <w:r w:rsidR="00AE3AB6">
              <w:rPr>
                <w:rFonts w:ascii="Times New Roman" w:hAnsi="Times New Roman"/>
              </w:rPr>
              <w:t>25 человек</w:t>
            </w:r>
            <w:r w:rsidRPr="006C4625">
              <w:rPr>
                <w:rFonts w:ascii="Times New Roman" w:hAnsi="Times New Roman"/>
              </w:rPr>
              <w:t>, либо в классе с наполняемостью 14 человек и более, в общеобразовательных организациях, расположенных в сельской местности.</w:t>
            </w:r>
          </w:p>
          <w:p w14:paraId="356F7A63" w14:textId="77777777" w:rsidR="006A7F39" w:rsidRPr="006C4625" w:rsidRDefault="006A7F39" w:rsidP="0068175A">
            <w:pPr>
              <w:pStyle w:val="af0"/>
              <w:jc w:val="both"/>
              <w:rPr>
                <w:rFonts w:ascii="Times New Roman" w:hAnsi="Times New Roman"/>
              </w:rPr>
            </w:pPr>
            <w:r w:rsidRPr="006C4625">
              <w:rPr>
                <w:rFonts w:ascii="Times New Roman" w:hAnsi="Times New Roman"/>
              </w:rPr>
              <w:t>Для классов</w:t>
            </w:r>
            <w:r>
              <w:rPr>
                <w:rFonts w:ascii="Times New Roman" w:hAnsi="Times New Roman"/>
              </w:rPr>
              <w:t xml:space="preserve"> (групп)</w:t>
            </w:r>
            <w:r w:rsidRPr="006C4625">
              <w:rPr>
                <w:rFonts w:ascii="Times New Roman" w:hAnsi="Times New Roman"/>
              </w:rPr>
              <w:t>, наполняемость которых меньше установленной, размер компенсационной выплаты уменьшается пропорционально численности обучающихся</w:t>
            </w:r>
            <w:r>
              <w:rPr>
                <w:rFonts w:ascii="Times New Roman" w:hAnsi="Times New Roman"/>
              </w:rPr>
              <w:t>.</w:t>
            </w:r>
          </w:p>
          <w:p w14:paraId="10B707BA" w14:textId="77777777" w:rsidR="006A7F39" w:rsidRPr="006C4625" w:rsidRDefault="006A7F39" w:rsidP="0068175A">
            <w:pPr>
              <w:pStyle w:val="ConsPlusNormal"/>
              <w:ind w:firstLine="0"/>
              <w:jc w:val="both"/>
              <w:rPr>
                <w:rFonts w:ascii="Times New Roman" w:hAnsi="Times New Roman"/>
                <w:sz w:val="24"/>
                <w:szCs w:val="24"/>
              </w:rPr>
            </w:pPr>
            <w:r w:rsidRPr="0044213E">
              <w:rPr>
                <w:rFonts w:ascii="Times New Roman" w:hAnsi="Times New Roman"/>
                <w:sz w:val="24"/>
                <w:szCs w:val="24"/>
              </w:rPr>
              <w:t xml:space="preserve">Педагогическим работникам, </w:t>
            </w:r>
            <w:r w:rsidRPr="006A5143">
              <w:rPr>
                <w:rFonts w:ascii="Times New Roman" w:hAnsi="Times New Roman"/>
                <w:sz w:val="24"/>
                <w:szCs w:val="24"/>
              </w:rPr>
              <w:t>осуществляющим классное руководство</w:t>
            </w:r>
            <w:r w:rsidRPr="006C4625">
              <w:rPr>
                <w:rFonts w:ascii="Times New Roman" w:hAnsi="Times New Roman"/>
                <w:sz w:val="24"/>
                <w:szCs w:val="24"/>
              </w:rPr>
              <w:t xml:space="preserve"> одновременно в двух и более классах (группах), размер компенсационной выплаты определяется за каждый класс (группу) с учетом наполняемости;</w:t>
            </w:r>
          </w:p>
          <w:p w14:paraId="58B0234A" w14:textId="77777777" w:rsidR="0022446C" w:rsidRPr="00AD700D" w:rsidRDefault="006A7F39" w:rsidP="002359A9">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3</w:t>
            </w:r>
            <w:r w:rsidRPr="006C4625">
              <w:rPr>
                <w:rFonts w:ascii="Times New Roman" w:hAnsi="Times New Roman" w:cs="Times New Roman"/>
                <w:sz w:val="24"/>
                <w:szCs w:val="24"/>
              </w:rPr>
              <w:t>) педагогическим работникам</w:t>
            </w:r>
            <w:r w:rsidR="0022446C">
              <w:rPr>
                <w:rFonts w:ascii="Times New Roman" w:hAnsi="Times New Roman" w:cs="Times New Roman"/>
                <w:sz w:val="24"/>
                <w:szCs w:val="24"/>
              </w:rPr>
              <w:t xml:space="preserve"> </w:t>
            </w:r>
            <w:r>
              <w:rPr>
                <w:rFonts w:ascii="Times New Roman" w:hAnsi="Times New Roman"/>
                <w:sz w:val="24"/>
                <w:szCs w:val="24"/>
              </w:rPr>
              <w:t>ежемесячно</w:t>
            </w:r>
            <w:r w:rsidR="0022446C">
              <w:rPr>
                <w:rFonts w:ascii="Times New Roman" w:hAnsi="Times New Roman"/>
                <w:sz w:val="24"/>
                <w:szCs w:val="24"/>
              </w:rPr>
              <w:t>е</w:t>
            </w:r>
            <w:r w:rsidRPr="006C4625">
              <w:rPr>
                <w:rFonts w:ascii="Times New Roman" w:hAnsi="Times New Roman"/>
                <w:sz w:val="24"/>
                <w:szCs w:val="24"/>
              </w:rPr>
              <w:t xml:space="preserve"> денежно</w:t>
            </w:r>
            <w:r w:rsidR="0022446C">
              <w:rPr>
                <w:rFonts w:ascii="Times New Roman" w:hAnsi="Times New Roman"/>
                <w:sz w:val="24"/>
                <w:szCs w:val="24"/>
              </w:rPr>
              <w:t>е</w:t>
            </w:r>
            <w:r w:rsidRPr="006C4625">
              <w:rPr>
                <w:rFonts w:ascii="Times New Roman" w:hAnsi="Times New Roman"/>
                <w:sz w:val="24"/>
                <w:szCs w:val="24"/>
              </w:rPr>
              <w:t xml:space="preserve"> вознаграждени</w:t>
            </w:r>
            <w:r w:rsidR="0022446C">
              <w:rPr>
                <w:rFonts w:ascii="Times New Roman" w:hAnsi="Times New Roman"/>
                <w:sz w:val="24"/>
                <w:szCs w:val="24"/>
              </w:rPr>
              <w:t xml:space="preserve">е </w:t>
            </w:r>
            <w:r w:rsidR="00B15FCA">
              <w:rPr>
                <w:rFonts w:ascii="Times New Roman" w:hAnsi="Times New Roman"/>
                <w:sz w:val="24"/>
                <w:szCs w:val="24"/>
              </w:rPr>
              <w:t xml:space="preserve">- </w:t>
            </w:r>
            <w:r w:rsidRPr="006C4625">
              <w:rPr>
                <w:rFonts w:ascii="Times New Roman" w:hAnsi="Times New Roman"/>
                <w:sz w:val="24"/>
                <w:szCs w:val="24"/>
              </w:rPr>
              <w:t>5000 рублей</w:t>
            </w:r>
            <w:r>
              <w:rPr>
                <w:rFonts w:ascii="Times New Roman" w:hAnsi="Times New Roman"/>
                <w:sz w:val="24"/>
                <w:szCs w:val="24"/>
              </w:rPr>
              <w:t xml:space="preserve"> в месяц</w:t>
            </w:r>
            <w:r w:rsidR="0022446C">
              <w:rPr>
                <w:rFonts w:ascii="Times New Roman" w:hAnsi="Times New Roman"/>
                <w:sz w:val="24"/>
                <w:szCs w:val="24"/>
              </w:rPr>
              <w:t>.</w:t>
            </w:r>
          </w:p>
        </w:tc>
      </w:tr>
      <w:tr w:rsidR="006A7F39" w:rsidRPr="00E027D8" w14:paraId="00DD4B76" w14:textId="77777777" w:rsidTr="0068175A">
        <w:tc>
          <w:tcPr>
            <w:tcW w:w="591" w:type="dxa"/>
            <w:tcBorders>
              <w:top w:val="single" w:sz="4" w:space="0" w:color="auto"/>
              <w:bottom w:val="single" w:sz="4" w:space="0" w:color="auto"/>
              <w:right w:val="single" w:sz="4" w:space="0" w:color="auto"/>
            </w:tcBorders>
          </w:tcPr>
          <w:p w14:paraId="4C7FF4A4" w14:textId="77777777" w:rsidR="006A7F39" w:rsidRPr="00E027D8" w:rsidRDefault="006A7F39" w:rsidP="0068175A">
            <w:pPr>
              <w:pStyle w:val="af"/>
              <w:jc w:val="center"/>
              <w:rPr>
                <w:rFonts w:ascii="Times New Roman" w:hAnsi="Times New Roman"/>
              </w:rPr>
            </w:pPr>
            <w:r w:rsidRPr="00E027D8">
              <w:rPr>
                <w:rFonts w:ascii="Times New Roman" w:hAnsi="Times New Roman"/>
              </w:rPr>
              <w:t>2</w:t>
            </w:r>
          </w:p>
        </w:tc>
        <w:tc>
          <w:tcPr>
            <w:tcW w:w="3061" w:type="dxa"/>
            <w:tcBorders>
              <w:top w:val="single" w:sz="4" w:space="0" w:color="auto"/>
              <w:left w:val="single" w:sz="4" w:space="0" w:color="auto"/>
              <w:bottom w:val="single" w:sz="4" w:space="0" w:color="auto"/>
              <w:right w:val="single" w:sz="4" w:space="0" w:color="auto"/>
            </w:tcBorders>
          </w:tcPr>
          <w:p w14:paraId="63D9201A" w14:textId="77777777" w:rsidR="006A7F39" w:rsidRPr="00E027D8" w:rsidRDefault="006A7F39" w:rsidP="0068175A">
            <w:pPr>
              <w:pStyle w:val="af0"/>
              <w:rPr>
                <w:rFonts w:ascii="Times New Roman" w:hAnsi="Times New Roman"/>
              </w:rPr>
            </w:pPr>
            <w:r w:rsidRPr="00E027D8">
              <w:rPr>
                <w:rFonts w:ascii="Times New Roman" w:hAnsi="Times New Roman"/>
              </w:rPr>
              <w:t>Проверка письменных работ</w:t>
            </w:r>
          </w:p>
        </w:tc>
        <w:tc>
          <w:tcPr>
            <w:tcW w:w="5987" w:type="dxa"/>
            <w:tcBorders>
              <w:top w:val="single" w:sz="4" w:space="0" w:color="auto"/>
              <w:left w:val="single" w:sz="4" w:space="0" w:color="auto"/>
              <w:bottom w:val="single" w:sz="4" w:space="0" w:color="auto"/>
            </w:tcBorders>
          </w:tcPr>
          <w:p w14:paraId="1BB16E33" w14:textId="77777777" w:rsidR="006A7F39" w:rsidRPr="00E027D8" w:rsidRDefault="006A7F39" w:rsidP="00B15FCA">
            <w:pPr>
              <w:pStyle w:val="af0"/>
              <w:jc w:val="both"/>
              <w:rPr>
                <w:rFonts w:ascii="Times New Roman" w:hAnsi="Times New Roman"/>
              </w:rPr>
            </w:pPr>
            <w:r w:rsidRPr="00E027D8">
              <w:rPr>
                <w:rFonts w:ascii="Times New Roman" w:hAnsi="Times New Roman"/>
              </w:rPr>
              <w:t>педагогическим работникам в расчете за учебные часы в 1 – 4 классах, по русскому языку, родному языку, литературе, математике, иностранному языку, технологии</w:t>
            </w:r>
            <w:r>
              <w:rPr>
                <w:rFonts w:ascii="Times New Roman" w:hAnsi="Times New Roman"/>
              </w:rPr>
              <w:t>,</w:t>
            </w:r>
            <w:r w:rsidRPr="00E027D8">
              <w:rPr>
                <w:rFonts w:ascii="Times New Roman" w:hAnsi="Times New Roman"/>
              </w:rPr>
              <w:t xml:space="preserve"> </w:t>
            </w:r>
            <w:r>
              <w:rPr>
                <w:rFonts w:ascii="Times New Roman" w:hAnsi="Times New Roman"/>
              </w:rPr>
              <w:t>черчению, химии,</w:t>
            </w:r>
            <w:r w:rsidRPr="00E027D8">
              <w:rPr>
                <w:rFonts w:ascii="Times New Roman" w:hAnsi="Times New Roman"/>
              </w:rPr>
              <w:t xml:space="preserve"> физик</w:t>
            </w:r>
            <w:r>
              <w:rPr>
                <w:rFonts w:ascii="Times New Roman" w:hAnsi="Times New Roman"/>
              </w:rPr>
              <w:t>и, истории, обществознанию, биологии, географии, основам безопасности жизнедеятельности, информатики, искусству</w:t>
            </w:r>
            <w:r w:rsidRPr="00E027D8">
              <w:rPr>
                <w:rFonts w:ascii="Times New Roman" w:hAnsi="Times New Roman"/>
              </w:rPr>
              <w:t xml:space="preserve"> –</w:t>
            </w:r>
            <w:r>
              <w:rPr>
                <w:rFonts w:ascii="Times New Roman" w:hAnsi="Times New Roman"/>
              </w:rPr>
              <w:t>5-</w:t>
            </w:r>
            <w:r w:rsidRPr="00E027D8">
              <w:rPr>
                <w:rFonts w:ascii="Times New Roman" w:hAnsi="Times New Roman"/>
              </w:rPr>
              <w:t>15 процентов оклада</w:t>
            </w:r>
            <w:r w:rsidR="0022446C">
              <w:rPr>
                <w:rFonts w:ascii="Times New Roman" w:hAnsi="Times New Roman"/>
              </w:rPr>
              <w:t xml:space="preserve">, </w:t>
            </w:r>
            <w:r w:rsidRPr="00A97353">
              <w:rPr>
                <w:rFonts w:ascii="Times New Roman" w:hAnsi="Times New Roman"/>
              </w:rPr>
              <w:t>ставки заработной платы.</w:t>
            </w:r>
          </w:p>
        </w:tc>
      </w:tr>
      <w:tr w:rsidR="006A7F39" w:rsidRPr="00E027D8" w14:paraId="71764A01" w14:textId="77777777" w:rsidTr="0068175A">
        <w:tc>
          <w:tcPr>
            <w:tcW w:w="591" w:type="dxa"/>
            <w:tcBorders>
              <w:top w:val="single" w:sz="4" w:space="0" w:color="auto"/>
              <w:bottom w:val="single" w:sz="4" w:space="0" w:color="auto"/>
              <w:right w:val="single" w:sz="4" w:space="0" w:color="auto"/>
            </w:tcBorders>
          </w:tcPr>
          <w:p w14:paraId="44A4926F" w14:textId="77777777" w:rsidR="006A7F39" w:rsidRPr="00E027D8" w:rsidRDefault="006A7F39" w:rsidP="0068175A">
            <w:pPr>
              <w:pStyle w:val="af"/>
              <w:jc w:val="center"/>
              <w:rPr>
                <w:rFonts w:ascii="Times New Roman" w:hAnsi="Times New Roman"/>
              </w:rPr>
            </w:pPr>
            <w:r w:rsidRPr="00E027D8">
              <w:rPr>
                <w:rFonts w:ascii="Times New Roman" w:hAnsi="Times New Roman"/>
              </w:rPr>
              <w:t>3</w:t>
            </w:r>
          </w:p>
        </w:tc>
        <w:tc>
          <w:tcPr>
            <w:tcW w:w="3061" w:type="dxa"/>
            <w:tcBorders>
              <w:top w:val="single" w:sz="4" w:space="0" w:color="auto"/>
              <w:left w:val="single" w:sz="4" w:space="0" w:color="auto"/>
              <w:bottom w:val="single" w:sz="4" w:space="0" w:color="auto"/>
              <w:right w:val="single" w:sz="4" w:space="0" w:color="auto"/>
            </w:tcBorders>
          </w:tcPr>
          <w:p w14:paraId="78927860" w14:textId="77777777" w:rsidR="006A7F39" w:rsidRPr="00E027D8" w:rsidRDefault="006A7F39" w:rsidP="0068175A">
            <w:pPr>
              <w:pStyle w:val="af0"/>
              <w:rPr>
                <w:rFonts w:ascii="Times New Roman" w:hAnsi="Times New Roman"/>
              </w:rPr>
            </w:pPr>
            <w:r w:rsidRPr="00E027D8">
              <w:rPr>
                <w:rFonts w:ascii="Times New Roman" w:hAnsi="Times New Roman"/>
              </w:rPr>
              <w:t xml:space="preserve">Заведование: отделениями, филиалами, учебно-консультационным пунктами, кабинетами, отделами, учебными мастерскими, </w:t>
            </w:r>
            <w:r w:rsidRPr="00E027D8">
              <w:rPr>
                <w:rFonts w:ascii="Times New Roman" w:hAnsi="Times New Roman"/>
              </w:rPr>
              <w:lastRenderedPageBreak/>
              <w:t>лабораториями, учебно-опытными участками</w:t>
            </w:r>
          </w:p>
        </w:tc>
        <w:tc>
          <w:tcPr>
            <w:tcW w:w="5987" w:type="dxa"/>
            <w:tcBorders>
              <w:top w:val="single" w:sz="4" w:space="0" w:color="auto"/>
              <w:left w:val="single" w:sz="4" w:space="0" w:color="auto"/>
              <w:bottom w:val="single" w:sz="4" w:space="0" w:color="auto"/>
            </w:tcBorders>
          </w:tcPr>
          <w:p w14:paraId="2620EE31" w14:textId="77777777" w:rsidR="006A7F39" w:rsidRPr="00E027D8" w:rsidRDefault="006A7F39" w:rsidP="0068175A">
            <w:pPr>
              <w:pStyle w:val="af0"/>
              <w:jc w:val="both"/>
              <w:rPr>
                <w:rFonts w:ascii="Times New Roman" w:hAnsi="Times New Roman"/>
              </w:rPr>
            </w:pPr>
            <w:r w:rsidRPr="00E027D8">
              <w:rPr>
                <w:rFonts w:ascii="Times New Roman" w:hAnsi="Times New Roman"/>
              </w:rPr>
              <w:lastRenderedPageBreak/>
              <w:t xml:space="preserve">1) педагогическим работникам за заведование учебными кабинетами (лабораториями) - </w:t>
            </w:r>
            <w:r>
              <w:rPr>
                <w:rFonts w:ascii="Times New Roman" w:hAnsi="Times New Roman"/>
              </w:rPr>
              <w:t>5-</w:t>
            </w:r>
            <w:r w:rsidRPr="00E027D8">
              <w:rPr>
                <w:rFonts w:ascii="Times New Roman" w:hAnsi="Times New Roman"/>
              </w:rPr>
              <w:t>15 процентов оклада</w:t>
            </w:r>
            <w:r w:rsidR="0022446C">
              <w:rPr>
                <w:rFonts w:ascii="Times New Roman" w:hAnsi="Times New Roman"/>
              </w:rPr>
              <w:t xml:space="preserve">, </w:t>
            </w:r>
            <w:r w:rsidRPr="00A97353">
              <w:rPr>
                <w:rFonts w:ascii="Times New Roman" w:hAnsi="Times New Roman"/>
              </w:rPr>
              <w:t>ставки заработной платы</w:t>
            </w:r>
            <w:r w:rsidRPr="00E027D8">
              <w:rPr>
                <w:rFonts w:ascii="Times New Roman" w:hAnsi="Times New Roman"/>
              </w:rPr>
              <w:t>;</w:t>
            </w:r>
          </w:p>
          <w:p w14:paraId="585E9641" w14:textId="77777777" w:rsidR="006A7F39" w:rsidRPr="00E027D8" w:rsidRDefault="006A7F39" w:rsidP="0068175A">
            <w:pPr>
              <w:pStyle w:val="af0"/>
              <w:jc w:val="both"/>
              <w:rPr>
                <w:rFonts w:ascii="Times New Roman" w:hAnsi="Times New Roman"/>
              </w:rPr>
            </w:pPr>
            <w:r w:rsidRPr="00E027D8">
              <w:rPr>
                <w:rFonts w:ascii="Times New Roman" w:hAnsi="Times New Roman"/>
              </w:rPr>
              <w:t>2) педагогическим работникам за заведование отделениями, филиалами, учебно-консультационными пунктами, отделами –15 процентов оклада</w:t>
            </w:r>
            <w:r w:rsidR="0022446C">
              <w:rPr>
                <w:rFonts w:ascii="Times New Roman" w:hAnsi="Times New Roman"/>
              </w:rPr>
              <w:t>,</w:t>
            </w:r>
            <w:r w:rsidRPr="00E027D8">
              <w:rPr>
                <w:rFonts w:ascii="Times New Roman" w:hAnsi="Times New Roman"/>
              </w:rPr>
              <w:t xml:space="preserve"> </w:t>
            </w:r>
            <w:r w:rsidRPr="00A97353">
              <w:rPr>
                <w:rFonts w:ascii="Times New Roman" w:hAnsi="Times New Roman"/>
              </w:rPr>
              <w:t xml:space="preserve">ставки </w:t>
            </w:r>
            <w:r w:rsidRPr="00A97353">
              <w:rPr>
                <w:rFonts w:ascii="Times New Roman" w:hAnsi="Times New Roman"/>
              </w:rPr>
              <w:lastRenderedPageBreak/>
              <w:t>заработной платы;</w:t>
            </w:r>
          </w:p>
          <w:p w14:paraId="3FB72E41" w14:textId="77777777" w:rsidR="006A7F39" w:rsidRPr="00E027D8" w:rsidRDefault="006A7F39" w:rsidP="00B15FCA">
            <w:pPr>
              <w:jc w:val="both"/>
            </w:pPr>
            <w:r w:rsidRPr="00E027D8">
              <w:t>3) педагогическим работникам за заведование учебными мастерскими, учебно-опытными участками – в размере</w:t>
            </w:r>
            <w:r w:rsidR="00B15FCA">
              <w:t xml:space="preserve"> </w:t>
            </w:r>
            <w:r w:rsidRPr="00E027D8">
              <w:t>20 процентов оклада</w:t>
            </w:r>
            <w:r w:rsidR="0022446C">
              <w:t>,</w:t>
            </w:r>
            <w:r w:rsidRPr="00E027D8">
              <w:t xml:space="preserve"> </w:t>
            </w:r>
            <w:r w:rsidRPr="00A97353">
              <w:t>ставки заработной платы).</w:t>
            </w:r>
          </w:p>
        </w:tc>
      </w:tr>
      <w:tr w:rsidR="006A7F39" w:rsidRPr="00E027D8" w14:paraId="72AC8393" w14:textId="77777777" w:rsidTr="0068175A">
        <w:tc>
          <w:tcPr>
            <w:tcW w:w="591" w:type="dxa"/>
            <w:tcBorders>
              <w:top w:val="single" w:sz="4" w:space="0" w:color="auto"/>
              <w:bottom w:val="single" w:sz="4" w:space="0" w:color="auto"/>
              <w:right w:val="single" w:sz="4" w:space="0" w:color="auto"/>
            </w:tcBorders>
          </w:tcPr>
          <w:p w14:paraId="6201F2C2" w14:textId="77777777" w:rsidR="006A7F39" w:rsidRPr="00E027D8" w:rsidRDefault="006A7F39" w:rsidP="0068175A">
            <w:pPr>
              <w:pStyle w:val="af"/>
              <w:jc w:val="center"/>
              <w:rPr>
                <w:rFonts w:ascii="Times New Roman" w:hAnsi="Times New Roman"/>
              </w:rPr>
            </w:pPr>
            <w:r w:rsidRPr="00E027D8">
              <w:rPr>
                <w:rFonts w:ascii="Times New Roman" w:hAnsi="Times New Roman"/>
              </w:rPr>
              <w:lastRenderedPageBreak/>
              <w:t>4</w:t>
            </w:r>
          </w:p>
        </w:tc>
        <w:tc>
          <w:tcPr>
            <w:tcW w:w="3061" w:type="dxa"/>
            <w:tcBorders>
              <w:top w:val="single" w:sz="4" w:space="0" w:color="auto"/>
              <w:left w:val="single" w:sz="4" w:space="0" w:color="auto"/>
              <w:bottom w:val="single" w:sz="4" w:space="0" w:color="auto"/>
              <w:right w:val="single" w:sz="4" w:space="0" w:color="auto"/>
            </w:tcBorders>
          </w:tcPr>
          <w:p w14:paraId="7FCAF9FA" w14:textId="77777777" w:rsidR="006A7F39" w:rsidRPr="00E027D8" w:rsidRDefault="006A7F39" w:rsidP="0068175A">
            <w:pPr>
              <w:pStyle w:val="af0"/>
              <w:rPr>
                <w:rFonts w:ascii="Times New Roman" w:hAnsi="Times New Roman"/>
              </w:rPr>
            </w:pPr>
            <w:r w:rsidRPr="00E027D8">
              <w:rPr>
                <w:rFonts w:ascii="Times New Roman" w:hAnsi="Times New Roman"/>
              </w:rPr>
              <w:t>Руководство предметными, цикловыми и методическими комиссиями (объединениями)</w:t>
            </w:r>
          </w:p>
        </w:tc>
        <w:tc>
          <w:tcPr>
            <w:tcW w:w="5987" w:type="dxa"/>
            <w:tcBorders>
              <w:top w:val="single" w:sz="4" w:space="0" w:color="auto"/>
              <w:left w:val="single" w:sz="4" w:space="0" w:color="auto"/>
              <w:bottom w:val="single" w:sz="4" w:space="0" w:color="auto"/>
            </w:tcBorders>
          </w:tcPr>
          <w:p w14:paraId="28E4F58A" w14:textId="77777777" w:rsidR="006A7F39" w:rsidRPr="00E027D8" w:rsidRDefault="006A7F39" w:rsidP="00A8172B">
            <w:pPr>
              <w:pStyle w:val="af0"/>
              <w:jc w:val="both"/>
              <w:rPr>
                <w:rFonts w:ascii="Times New Roman" w:hAnsi="Times New Roman"/>
              </w:rPr>
            </w:pPr>
            <w:r w:rsidRPr="00FA3ADE">
              <w:rPr>
                <w:rFonts w:ascii="Times New Roman" w:hAnsi="Times New Roman"/>
              </w:rPr>
              <w:t>педагогическим работникам</w:t>
            </w:r>
            <w:r w:rsidR="00B15FCA">
              <w:rPr>
                <w:rFonts w:ascii="Times New Roman" w:hAnsi="Times New Roman"/>
              </w:rPr>
              <w:t xml:space="preserve"> </w:t>
            </w:r>
            <w:r w:rsidRPr="00E027D8">
              <w:rPr>
                <w:rFonts w:ascii="Times New Roman" w:hAnsi="Times New Roman"/>
              </w:rPr>
              <w:t>–</w:t>
            </w:r>
            <w:r>
              <w:rPr>
                <w:rFonts w:ascii="Times New Roman" w:hAnsi="Times New Roman"/>
              </w:rPr>
              <w:t>5-</w:t>
            </w:r>
            <w:r w:rsidRPr="00FA3ADE">
              <w:rPr>
                <w:rFonts w:ascii="Times New Roman" w:hAnsi="Times New Roman"/>
              </w:rPr>
              <w:t>15 процентов оклада</w:t>
            </w:r>
            <w:r w:rsidR="00A8172B">
              <w:rPr>
                <w:rFonts w:ascii="Times New Roman" w:hAnsi="Times New Roman"/>
              </w:rPr>
              <w:t>,</w:t>
            </w:r>
            <w:r w:rsidRPr="00FA3ADE">
              <w:rPr>
                <w:rFonts w:ascii="Times New Roman" w:hAnsi="Times New Roman"/>
              </w:rPr>
              <w:t xml:space="preserve"> ставки заработной платы.</w:t>
            </w:r>
          </w:p>
        </w:tc>
      </w:tr>
      <w:tr w:rsidR="006A7F39" w:rsidRPr="00E027D8" w14:paraId="37C16EAB" w14:textId="77777777" w:rsidTr="0068175A">
        <w:tc>
          <w:tcPr>
            <w:tcW w:w="591" w:type="dxa"/>
            <w:tcBorders>
              <w:top w:val="single" w:sz="4" w:space="0" w:color="auto"/>
              <w:bottom w:val="single" w:sz="4" w:space="0" w:color="auto"/>
              <w:right w:val="single" w:sz="4" w:space="0" w:color="auto"/>
            </w:tcBorders>
          </w:tcPr>
          <w:p w14:paraId="5F409370" w14:textId="77777777" w:rsidR="006A7F39" w:rsidRPr="00E027D8" w:rsidRDefault="006A7F39" w:rsidP="0068175A">
            <w:pPr>
              <w:pStyle w:val="af"/>
              <w:jc w:val="center"/>
              <w:rPr>
                <w:rFonts w:ascii="Times New Roman" w:hAnsi="Times New Roman"/>
              </w:rPr>
            </w:pPr>
            <w:r w:rsidRPr="00E027D8">
              <w:rPr>
                <w:rFonts w:ascii="Times New Roman" w:hAnsi="Times New Roman"/>
              </w:rPr>
              <w:t>5</w:t>
            </w:r>
          </w:p>
        </w:tc>
        <w:tc>
          <w:tcPr>
            <w:tcW w:w="3061" w:type="dxa"/>
            <w:tcBorders>
              <w:top w:val="single" w:sz="4" w:space="0" w:color="auto"/>
              <w:left w:val="single" w:sz="4" w:space="0" w:color="auto"/>
              <w:bottom w:val="single" w:sz="4" w:space="0" w:color="auto"/>
              <w:right w:val="single" w:sz="4" w:space="0" w:color="auto"/>
            </w:tcBorders>
          </w:tcPr>
          <w:p w14:paraId="4B652566" w14:textId="77777777" w:rsidR="006A7F39" w:rsidRPr="00E027D8" w:rsidRDefault="006A7F39" w:rsidP="0068175A">
            <w:pPr>
              <w:pStyle w:val="af0"/>
              <w:rPr>
                <w:rFonts w:ascii="Times New Roman" w:hAnsi="Times New Roman"/>
                <w:highlight w:val="yellow"/>
              </w:rPr>
            </w:pPr>
            <w:r w:rsidRPr="00E027D8">
              <w:rPr>
                <w:rFonts w:ascii="Times New Roman" w:hAnsi="Times New Roman"/>
              </w:rPr>
              <w:t>За работу в общеобразовательных организациях, реализующих адаптированные основные общеобразовательные программы</w:t>
            </w:r>
          </w:p>
        </w:tc>
        <w:tc>
          <w:tcPr>
            <w:tcW w:w="5987" w:type="dxa"/>
            <w:tcBorders>
              <w:top w:val="single" w:sz="4" w:space="0" w:color="auto"/>
              <w:left w:val="single" w:sz="4" w:space="0" w:color="auto"/>
              <w:bottom w:val="single" w:sz="4" w:space="0" w:color="auto"/>
            </w:tcBorders>
          </w:tcPr>
          <w:p w14:paraId="0258A19C" w14:textId="77777777" w:rsidR="006A7F39" w:rsidRPr="00E027D8" w:rsidRDefault="008A009F" w:rsidP="0068175A">
            <w:pPr>
              <w:pStyle w:val="af0"/>
              <w:jc w:val="both"/>
              <w:rPr>
                <w:rFonts w:ascii="Times New Roman" w:hAnsi="Times New Roman"/>
              </w:rPr>
            </w:pPr>
            <w:r>
              <w:rPr>
                <w:rFonts w:ascii="Times New Roman" w:hAnsi="Times New Roman"/>
              </w:rPr>
              <w:t>1</w:t>
            </w:r>
            <w:r w:rsidR="006A7F39" w:rsidRPr="00E027D8">
              <w:rPr>
                <w:rFonts w:ascii="Times New Roman" w:hAnsi="Times New Roman"/>
              </w:rPr>
              <w:t>) работникам, деятельность которых связана непосредственно с обучением, присмотром и уходом, воспитанием обучающихся с огран</w:t>
            </w:r>
            <w:r w:rsidR="006A7F39">
              <w:rPr>
                <w:rFonts w:ascii="Times New Roman" w:hAnsi="Times New Roman"/>
              </w:rPr>
              <w:t>иченными возможностями здоровья</w:t>
            </w:r>
            <w:r w:rsidR="006A7F39" w:rsidRPr="00E027D8">
              <w:rPr>
                <w:rFonts w:ascii="Times New Roman" w:hAnsi="Times New Roman"/>
              </w:rPr>
              <w:t xml:space="preserve"> –</w:t>
            </w:r>
            <w:r w:rsidR="006A7F39">
              <w:rPr>
                <w:rFonts w:ascii="Times New Roman" w:hAnsi="Times New Roman"/>
              </w:rPr>
              <w:t xml:space="preserve"> 5-</w:t>
            </w:r>
            <w:r w:rsidR="006A7F39" w:rsidRPr="00E027D8">
              <w:rPr>
                <w:rFonts w:ascii="Times New Roman" w:hAnsi="Times New Roman"/>
              </w:rPr>
              <w:t xml:space="preserve">20 процентов </w:t>
            </w:r>
            <w:r w:rsidR="006A7F39" w:rsidRPr="00A97353">
              <w:rPr>
                <w:rFonts w:ascii="Times New Roman" w:hAnsi="Times New Roman"/>
              </w:rPr>
              <w:t>оклада</w:t>
            </w:r>
            <w:r w:rsidRPr="00A97353">
              <w:rPr>
                <w:rFonts w:ascii="Times New Roman" w:hAnsi="Times New Roman"/>
              </w:rPr>
              <w:t xml:space="preserve">, </w:t>
            </w:r>
            <w:r w:rsidR="006A7F39" w:rsidRPr="00A97353">
              <w:rPr>
                <w:rFonts w:ascii="Times New Roman" w:hAnsi="Times New Roman"/>
              </w:rPr>
              <w:t>ставки заработной платы;</w:t>
            </w:r>
          </w:p>
          <w:p w14:paraId="1D3C9233" w14:textId="77777777" w:rsidR="006A7F39" w:rsidRPr="00E027D8" w:rsidRDefault="008A009F" w:rsidP="008A009F">
            <w:pPr>
              <w:pStyle w:val="af0"/>
              <w:jc w:val="both"/>
              <w:rPr>
                <w:rFonts w:ascii="Times New Roman" w:hAnsi="Times New Roman"/>
              </w:rPr>
            </w:pPr>
            <w:r>
              <w:rPr>
                <w:rFonts w:ascii="Times New Roman" w:hAnsi="Times New Roman"/>
              </w:rPr>
              <w:t>2</w:t>
            </w:r>
            <w:r w:rsidR="006A7F39">
              <w:rPr>
                <w:rFonts w:ascii="Times New Roman" w:hAnsi="Times New Roman"/>
              </w:rPr>
              <w:t xml:space="preserve">) педагогическим работникам </w:t>
            </w:r>
            <w:r w:rsidR="006A7F39" w:rsidRPr="00E027D8">
              <w:rPr>
                <w:rFonts w:ascii="Times New Roman" w:hAnsi="Times New Roman"/>
              </w:rPr>
              <w:t>–</w:t>
            </w:r>
            <w:r w:rsidR="006A7F39">
              <w:rPr>
                <w:rFonts w:ascii="Times New Roman" w:hAnsi="Times New Roman"/>
              </w:rPr>
              <w:t xml:space="preserve"> 5-</w:t>
            </w:r>
            <w:r w:rsidR="006A7F39" w:rsidRPr="00E027D8">
              <w:rPr>
                <w:rFonts w:ascii="Times New Roman" w:hAnsi="Times New Roman"/>
              </w:rPr>
              <w:t>20 процентов оклада</w:t>
            </w:r>
            <w:r>
              <w:rPr>
                <w:rFonts w:ascii="Times New Roman" w:hAnsi="Times New Roman"/>
              </w:rPr>
              <w:t>,</w:t>
            </w:r>
            <w:r w:rsidR="006A7F39" w:rsidRPr="00E027D8">
              <w:rPr>
                <w:rFonts w:ascii="Times New Roman" w:hAnsi="Times New Roman"/>
              </w:rPr>
              <w:t xml:space="preserve"> </w:t>
            </w:r>
            <w:r w:rsidR="006A7F39" w:rsidRPr="00A97353">
              <w:rPr>
                <w:rFonts w:ascii="Times New Roman" w:hAnsi="Times New Roman"/>
              </w:rPr>
              <w:t>ставки заработной платы.</w:t>
            </w:r>
          </w:p>
        </w:tc>
      </w:tr>
      <w:tr w:rsidR="006A7F39" w:rsidRPr="00E027D8" w14:paraId="073080BA" w14:textId="77777777" w:rsidTr="0068175A">
        <w:tc>
          <w:tcPr>
            <w:tcW w:w="591" w:type="dxa"/>
            <w:tcBorders>
              <w:top w:val="single" w:sz="4" w:space="0" w:color="auto"/>
              <w:bottom w:val="single" w:sz="4" w:space="0" w:color="auto"/>
              <w:right w:val="single" w:sz="4" w:space="0" w:color="auto"/>
            </w:tcBorders>
          </w:tcPr>
          <w:p w14:paraId="12BF732F" w14:textId="77777777" w:rsidR="006A7F39" w:rsidRPr="00E027D8" w:rsidRDefault="006A7F39" w:rsidP="0068175A">
            <w:pPr>
              <w:pStyle w:val="af"/>
              <w:jc w:val="center"/>
              <w:rPr>
                <w:rFonts w:ascii="Times New Roman" w:hAnsi="Times New Roman"/>
              </w:rPr>
            </w:pPr>
            <w:r w:rsidRPr="00E027D8">
              <w:rPr>
                <w:rFonts w:ascii="Times New Roman" w:hAnsi="Times New Roman"/>
              </w:rPr>
              <w:t>6</w:t>
            </w:r>
          </w:p>
        </w:tc>
        <w:tc>
          <w:tcPr>
            <w:tcW w:w="3061" w:type="dxa"/>
            <w:tcBorders>
              <w:top w:val="single" w:sz="4" w:space="0" w:color="auto"/>
              <w:left w:val="single" w:sz="4" w:space="0" w:color="auto"/>
              <w:bottom w:val="single" w:sz="4" w:space="0" w:color="auto"/>
              <w:right w:val="single" w:sz="4" w:space="0" w:color="auto"/>
            </w:tcBorders>
          </w:tcPr>
          <w:p w14:paraId="55B29C7A" w14:textId="77777777" w:rsidR="006A7F39" w:rsidRPr="00E027D8" w:rsidRDefault="006A7F39" w:rsidP="0068175A">
            <w:r w:rsidRPr="00E027D8">
              <w:t>За работу в группах оздоровительной направленности</w:t>
            </w:r>
            <w:r>
              <w:t>, в которых</w:t>
            </w:r>
            <w:r w:rsidRPr="00E027D8">
              <w:t xml:space="preserve"> осуществля</w:t>
            </w:r>
            <w:r>
              <w:t xml:space="preserve">ется </w:t>
            </w:r>
            <w:r w:rsidRPr="00E027D8">
              <w:t>реализаци</w:t>
            </w:r>
            <w:r>
              <w:t>я</w:t>
            </w:r>
            <w:r w:rsidRPr="00E027D8">
              <w:t xml:space="preserve"> образовательной программы дошкольного образования, а также комплекс санитарно-гигиенических, лечебно-оздоровительных и профилактических мероприятий и процедур</w:t>
            </w:r>
          </w:p>
        </w:tc>
        <w:tc>
          <w:tcPr>
            <w:tcW w:w="5987" w:type="dxa"/>
            <w:tcBorders>
              <w:top w:val="single" w:sz="4" w:space="0" w:color="auto"/>
              <w:left w:val="single" w:sz="4" w:space="0" w:color="auto"/>
              <w:bottom w:val="single" w:sz="4" w:space="0" w:color="auto"/>
            </w:tcBorders>
          </w:tcPr>
          <w:p w14:paraId="4029DC52" w14:textId="77777777" w:rsidR="006A7F39" w:rsidRPr="00E027D8" w:rsidRDefault="008A009F" w:rsidP="0068175A">
            <w:pPr>
              <w:pStyle w:val="af0"/>
              <w:jc w:val="both"/>
              <w:rPr>
                <w:rFonts w:ascii="Times New Roman" w:hAnsi="Times New Roman"/>
              </w:rPr>
            </w:pPr>
            <w:r>
              <w:rPr>
                <w:rFonts w:ascii="Times New Roman" w:hAnsi="Times New Roman"/>
              </w:rPr>
              <w:t>1</w:t>
            </w:r>
            <w:r w:rsidR="006A7F39" w:rsidRPr="00E027D8">
              <w:rPr>
                <w:rFonts w:ascii="Times New Roman" w:hAnsi="Times New Roman"/>
              </w:rPr>
              <w:t>) работникам, деятельность которых связана непосредственно с обучением, присмотром и уходом, воспитанием обучающихся, нуждающихся в длительном лечении –</w:t>
            </w:r>
            <w:r w:rsidR="006A7F39">
              <w:rPr>
                <w:rFonts w:ascii="Times New Roman" w:hAnsi="Times New Roman"/>
              </w:rPr>
              <w:t xml:space="preserve"> 15-</w:t>
            </w:r>
            <w:r w:rsidR="006A7F39" w:rsidRPr="00E027D8">
              <w:rPr>
                <w:rFonts w:ascii="Times New Roman" w:hAnsi="Times New Roman"/>
              </w:rPr>
              <w:t>20 процентов оклада</w:t>
            </w:r>
            <w:r w:rsidR="00117F4D">
              <w:rPr>
                <w:rFonts w:ascii="Times New Roman" w:hAnsi="Times New Roman"/>
              </w:rPr>
              <w:t>,</w:t>
            </w:r>
            <w:r w:rsidR="006A7F39" w:rsidRPr="00E027D8">
              <w:rPr>
                <w:rFonts w:ascii="Times New Roman" w:hAnsi="Times New Roman"/>
              </w:rPr>
              <w:t xml:space="preserve"> ставки заработной платы;</w:t>
            </w:r>
          </w:p>
          <w:p w14:paraId="20F61420" w14:textId="77777777" w:rsidR="006A7F39" w:rsidRPr="00E027D8" w:rsidRDefault="008A009F" w:rsidP="0068175A">
            <w:pPr>
              <w:pStyle w:val="af0"/>
              <w:jc w:val="both"/>
              <w:rPr>
                <w:rFonts w:ascii="Times New Roman" w:hAnsi="Times New Roman"/>
              </w:rPr>
            </w:pPr>
            <w:r>
              <w:rPr>
                <w:rFonts w:ascii="Times New Roman" w:hAnsi="Times New Roman"/>
              </w:rPr>
              <w:t>2</w:t>
            </w:r>
            <w:r w:rsidR="006A7F39">
              <w:rPr>
                <w:rFonts w:ascii="Times New Roman" w:hAnsi="Times New Roman"/>
              </w:rPr>
              <w:t xml:space="preserve">) педагогическим работникам </w:t>
            </w:r>
            <w:r w:rsidR="006A7F39" w:rsidRPr="00E027D8">
              <w:rPr>
                <w:rFonts w:ascii="Times New Roman" w:hAnsi="Times New Roman"/>
              </w:rPr>
              <w:t>–</w:t>
            </w:r>
            <w:r w:rsidR="006A7F39">
              <w:rPr>
                <w:rFonts w:ascii="Times New Roman" w:hAnsi="Times New Roman"/>
              </w:rPr>
              <w:t xml:space="preserve"> 15-</w:t>
            </w:r>
            <w:r w:rsidR="006A7F39" w:rsidRPr="00E027D8">
              <w:rPr>
                <w:rFonts w:ascii="Times New Roman" w:hAnsi="Times New Roman"/>
              </w:rPr>
              <w:t>20 процентов оклада</w:t>
            </w:r>
            <w:r w:rsidR="002359A9">
              <w:rPr>
                <w:rFonts w:ascii="Times New Roman" w:hAnsi="Times New Roman"/>
              </w:rPr>
              <w:t xml:space="preserve">, </w:t>
            </w:r>
            <w:r w:rsidR="006A7F39" w:rsidRPr="00A97353">
              <w:rPr>
                <w:rFonts w:ascii="Times New Roman" w:hAnsi="Times New Roman"/>
              </w:rPr>
              <w:t>ставки заработной платы.</w:t>
            </w:r>
          </w:p>
          <w:p w14:paraId="1B6EDD67" w14:textId="77777777" w:rsidR="006A7F39" w:rsidRPr="00E027D8" w:rsidRDefault="006A7F39" w:rsidP="0068175A">
            <w:pPr>
              <w:pStyle w:val="af0"/>
              <w:jc w:val="both"/>
              <w:rPr>
                <w:rFonts w:ascii="Times New Roman" w:hAnsi="Times New Roman"/>
              </w:rPr>
            </w:pPr>
          </w:p>
        </w:tc>
      </w:tr>
      <w:tr w:rsidR="006A7F39" w:rsidRPr="00E027D8" w14:paraId="1C67F5C3" w14:textId="77777777" w:rsidTr="0068175A">
        <w:tc>
          <w:tcPr>
            <w:tcW w:w="591" w:type="dxa"/>
            <w:tcBorders>
              <w:top w:val="single" w:sz="4" w:space="0" w:color="auto"/>
              <w:bottom w:val="single" w:sz="4" w:space="0" w:color="auto"/>
              <w:right w:val="single" w:sz="4" w:space="0" w:color="auto"/>
            </w:tcBorders>
          </w:tcPr>
          <w:p w14:paraId="6AC71DE9" w14:textId="77777777" w:rsidR="006A7F39" w:rsidRPr="00E027D8" w:rsidRDefault="006A7F39" w:rsidP="0068175A">
            <w:pPr>
              <w:pStyle w:val="af"/>
              <w:jc w:val="center"/>
              <w:rPr>
                <w:rFonts w:ascii="Times New Roman" w:hAnsi="Times New Roman"/>
              </w:rPr>
            </w:pPr>
            <w:r w:rsidRPr="00E027D8">
              <w:rPr>
                <w:rFonts w:ascii="Times New Roman" w:hAnsi="Times New Roman"/>
              </w:rPr>
              <w:t>8</w:t>
            </w:r>
          </w:p>
        </w:tc>
        <w:tc>
          <w:tcPr>
            <w:tcW w:w="3061" w:type="dxa"/>
            <w:tcBorders>
              <w:top w:val="single" w:sz="4" w:space="0" w:color="auto"/>
              <w:left w:val="single" w:sz="4" w:space="0" w:color="auto"/>
              <w:bottom w:val="single" w:sz="4" w:space="0" w:color="auto"/>
              <w:right w:val="single" w:sz="4" w:space="0" w:color="auto"/>
            </w:tcBorders>
          </w:tcPr>
          <w:p w14:paraId="73D35247" w14:textId="77777777" w:rsidR="006A7F39" w:rsidRDefault="006A7F39" w:rsidP="0068175A">
            <w:pPr>
              <w:pStyle w:val="af0"/>
              <w:rPr>
                <w:rFonts w:ascii="Times New Roman" w:hAnsi="Times New Roman"/>
              </w:rPr>
            </w:pPr>
            <w:r w:rsidRPr="009755B3">
              <w:rPr>
                <w:rFonts w:ascii="Times New Roman" w:hAnsi="Times New Roman"/>
              </w:rPr>
              <w:t xml:space="preserve">За индивидуальное обучение на дому </w:t>
            </w:r>
            <w:r w:rsidRPr="00905441">
              <w:rPr>
                <w:rFonts w:ascii="Times New Roman" w:hAnsi="Times New Roman"/>
              </w:rPr>
              <w:t>детей-инвалидов</w:t>
            </w:r>
            <w:r>
              <w:rPr>
                <w:rFonts w:ascii="Times New Roman" w:hAnsi="Times New Roman"/>
              </w:rPr>
              <w:t xml:space="preserve">, детей с ограниченными возможностями здоровья  </w:t>
            </w:r>
            <w:r w:rsidRPr="009755B3">
              <w:rPr>
                <w:rFonts w:ascii="Times New Roman" w:hAnsi="Times New Roman"/>
              </w:rPr>
              <w:t>на основании медицинского заключения</w:t>
            </w:r>
          </w:p>
          <w:p w14:paraId="0D085785" w14:textId="77777777" w:rsidR="006A7F39" w:rsidRPr="00A24504" w:rsidRDefault="006A7F39" w:rsidP="0068175A"/>
        </w:tc>
        <w:tc>
          <w:tcPr>
            <w:tcW w:w="5987" w:type="dxa"/>
            <w:tcBorders>
              <w:top w:val="single" w:sz="4" w:space="0" w:color="auto"/>
              <w:left w:val="single" w:sz="4" w:space="0" w:color="auto"/>
              <w:bottom w:val="single" w:sz="4" w:space="0" w:color="auto"/>
            </w:tcBorders>
          </w:tcPr>
          <w:p w14:paraId="1412482F" w14:textId="77777777" w:rsidR="006A7F39" w:rsidRPr="00E027D8" w:rsidRDefault="006A7F39" w:rsidP="002359A9">
            <w:pPr>
              <w:pStyle w:val="af0"/>
              <w:jc w:val="both"/>
              <w:rPr>
                <w:rFonts w:ascii="Times New Roman" w:hAnsi="Times New Roman"/>
              </w:rPr>
            </w:pPr>
            <w:r w:rsidRPr="00FA3ADE">
              <w:rPr>
                <w:rFonts w:ascii="Times New Roman" w:hAnsi="Times New Roman"/>
              </w:rPr>
              <w:t xml:space="preserve">педагогическим работникам </w:t>
            </w:r>
            <w:r w:rsidRPr="00E027D8">
              <w:rPr>
                <w:rFonts w:ascii="Times New Roman" w:hAnsi="Times New Roman"/>
              </w:rPr>
              <w:t>–</w:t>
            </w:r>
            <w:r w:rsidRPr="00FA3ADE">
              <w:rPr>
                <w:rFonts w:ascii="Times New Roman" w:hAnsi="Times New Roman"/>
              </w:rPr>
              <w:t xml:space="preserve"> 20 процентов оклада</w:t>
            </w:r>
            <w:r w:rsidR="002359A9">
              <w:rPr>
                <w:rFonts w:ascii="Times New Roman" w:hAnsi="Times New Roman"/>
              </w:rPr>
              <w:t>,</w:t>
            </w:r>
            <w:r w:rsidRPr="00FA3ADE">
              <w:rPr>
                <w:rFonts w:ascii="Times New Roman" w:hAnsi="Times New Roman"/>
              </w:rPr>
              <w:t xml:space="preserve"> </w:t>
            </w:r>
            <w:r w:rsidRPr="00A97353">
              <w:rPr>
                <w:rFonts w:ascii="Times New Roman" w:hAnsi="Times New Roman"/>
              </w:rPr>
              <w:t>ставки заработной платы</w:t>
            </w:r>
            <w:r w:rsidRPr="00FA3ADE">
              <w:rPr>
                <w:rFonts w:ascii="Times New Roman" w:hAnsi="Times New Roman"/>
              </w:rPr>
              <w:t>.</w:t>
            </w:r>
          </w:p>
        </w:tc>
      </w:tr>
      <w:tr w:rsidR="006A7F39" w:rsidRPr="00E027D8" w14:paraId="30950AB8" w14:textId="77777777" w:rsidTr="0068175A">
        <w:tc>
          <w:tcPr>
            <w:tcW w:w="591" w:type="dxa"/>
            <w:tcBorders>
              <w:top w:val="single" w:sz="4" w:space="0" w:color="auto"/>
              <w:bottom w:val="single" w:sz="4" w:space="0" w:color="auto"/>
              <w:right w:val="single" w:sz="4" w:space="0" w:color="auto"/>
            </w:tcBorders>
          </w:tcPr>
          <w:p w14:paraId="5B4C06A4" w14:textId="77777777" w:rsidR="006A7F39" w:rsidRPr="00E027D8" w:rsidRDefault="006A7F39" w:rsidP="0068175A">
            <w:pPr>
              <w:pStyle w:val="af"/>
              <w:jc w:val="center"/>
              <w:rPr>
                <w:rFonts w:ascii="Times New Roman" w:hAnsi="Times New Roman"/>
              </w:rPr>
            </w:pPr>
            <w:r w:rsidRPr="00E027D8">
              <w:rPr>
                <w:rFonts w:ascii="Times New Roman" w:hAnsi="Times New Roman"/>
              </w:rPr>
              <w:t>9</w:t>
            </w:r>
          </w:p>
        </w:tc>
        <w:tc>
          <w:tcPr>
            <w:tcW w:w="3061" w:type="dxa"/>
            <w:tcBorders>
              <w:top w:val="single" w:sz="4" w:space="0" w:color="auto"/>
              <w:left w:val="single" w:sz="4" w:space="0" w:color="auto"/>
              <w:bottom w:val="single" w:sz="4" w:space="0" w:color="auto"/>
              <w:right w:val="single" w:sz="4" w:space="0" w:color="auto"/>
            </w:tcBorders>
          </w:tcPr>
          <w:p w14:paraId="0EA7A264" w14:textId="77777777" w:rsidR="006A7F39" w:rsidRPr="00E027D8" w:rsidRDefault="006A7F39" w:rsidP="0068175A">
            <w:pPr>
              <w:pStyle w:val="af0"/>
              <w:rPr>
                <w:rFonts w:ascii="Times New Roman" w:hAnsi="Times New Roman"/>
              </w:rPr>
            </w:pPr>
            <w:r w:rsidRPr="00E027D8">
              <w:rPr>
                <w:rFonts w:ascii="Times New Roman" w:hAnsi="Times New Roman"/>
              </w:rPr>
              <w:t>За индивидуальное и групповое обучение детей, находящихся на длительном лечении в стационарном лечебном учреждении</w:t>
            </w:r>
          </w:p>
        </w:tc>
        <w:tc>
          <w:tcPr>
            <w:tcW w:w="5987" w:type="dxa"/>
            <w:tcBorders>
              <w:top w:val="single" w:sz="4" w:space="0" w:color="auto"/>
              <w:left w:val="single" w:sz="4" w:space="0" w:color="auto"/>
              <w:bottom w:val="single" w:sz="4" w:space="0" w:color="auto"/>
            </w:tcBorders>
          </w:tcPr>
          <w:p w14:paraId="500D7D84" w14:textId="77777777" w:rsidR="006A7F39" w:rsidRPr="00E027D8" w:rsidRDefault="006A7F39" w:rsidP="002359A9">
            <w:pPr>
              <w:pStyle w:val="af0"/>
              <w:jc w:val="both"/>
              <w:rPr>
                <w:rFonts w:ascii="Times New Roman" w:hAnsi="Times New Roman"/>
              </w:rPr>
            </w:pPr>
            <w:r w:rsidRPr="00E027D8">
              <w:rPr>
                <w:rFonts w:ascii="Times New Roman" w:hAnsi="Times New Roman"/>
              </w:rPr>
              <w:t>педагогическим работникам – 20 процентов оклада</w:t>
            </w:r>
            <w:r w:rsidR="002359A9">
              <w:rPr>
                <w:rFonts w:ascii="Times New Roman" w:hAnsi="Times New Roman"/>
              </w:rPr>
              <w:t>,</w:t>
            </w:r>
            <w:r w:rsidRPr="00E027D8">
              <w:rPr>
                <w:rFonts w:ascii="Times New Roman" w:hAnsi="Times New Roman"/>
              </w:rPr>
              <w:t xml:space="preserve"> </w:t>
            </w:r>
            <w:r w:rsidRPr="00A97353">
              <w:rPr>
                <w:rFonts w:ascii="Times New Roman" w:hAnsi="Times New Roman"/>
              </w:rPr>
              <w:t>ставки заработной платы.</w:t>
            </w:r>
          </w:p>
        </w:tc>
      </w:tr>
      <w:tr w:rsidR="006A7F39" w:rsidRPr="00E027D8" w14:paraId="0198F410" w14:textId="77777777" w:rsidTr="0068175A">
        <w:tc>
          <w:tcPr>
            <w:tcW w:w="591" w:type="dxa"/>
            <w:tcBorders>
              <w:top w:val="single" w:sz="4" w:space="0" w:color="auto"/>
              <w:bottom w:val="single" w:sz="4" w:space="0" w:color="auto"/>
              <w:right w:val="single" w:sz="4" w:space="0" w:color="auto"/>
            </w:tcBorders>
          </w:tcPr>
          <w:p w14:paraId="60C8FF8C" w14:textId="77777777" w:rsidR="006A7F39" w:rsidRPr="00E027D8" w:rsidRDefault="006A7F39" w:rsidP="0068175A">
            <w:pPr>
              <w:pStyle w:val="af"/>
              <w:jc w:val="center"/>
              <w:rPr>
                <w:rFonts w:ascii="Times New Roman" w:hAnsi="Times New Roman"/>
              </w:rPr>
            </w:pPr>
            <w:r w:rsidRPr="00E027D8">
              <w:rPr>
                <w:rFonts w:ascii="Times New Roman" w:hAnsi="Times New Roman"/>
              </w:rPr>
              <w:t>10</w:t>
            </w:r>
          </w:p>
        </w:tc>
        <w:tc>
          <w:tcPr>
            <w:tcW w:w="3061" w:type="dxa"/>
            <w:tcBorders>
              <w:top w:val="single" w:sz="4" w:space="0" w:color="auto"/>
              <w:left w:val="single" w:sz="4" w:space="0" w:color="auto"/>
              <w:bottom w:val="single" w:sz="4" w:space="0" w:color="auto"/>
              <w:right w:val="single" w:sz="4" w:space="0" w:color="auto"/>
            </w:tcBorders>
          </w:tcPr>
          <w:p w14:paraId="1A007B5F" w14:textId="77777777" w:rsidR="006A7F39" w:rsidRPr="00E027D8" w:rsidRDefault="00A8172B" w:rsidP="00A8172B">
            <w:pPr>
              <w:pStyle w:val="af0"/>
              <w:rPr>
                <w:rFonts w:ascii="Times New Roman" w:hAnsi="Times New Roman"/>
              </w:rPr>
            </w:pPr>
            <w:r>
              <w:rPr>
                <w:rFonts w:ascii="Times New Roman" w:hAnsi="Times New Roman"/>
              </w:rPr>
              <w:t>За р</w:t>
            </w:r>
            <w:r w:rsidR="006A7F39" w:rsidRPr="00E027D8">
              <w:rPr>
                <w:rFonts w:ascii="Times New Roman" w:hAnsi="Times New Roman"/>
              </w:rPr>
              <w:t>абот</w:t>
            </w:r>
            <w:r>
              <w:rPr>
                <w:rFonts w:ascii="Times New Roman" w:hAnsi="Times New Roman"/>
              </w:rPr>
              <w:t>у</w:t>
            </w:r>
            <w:r w:rsidR="006A7F39" w:rsidRPr="00E027D8">
              <w:rPr>
                <w:rFonts w:ascii="Times New Roman" w:hAnsi="Times New Roman"/>
              </w:rPr>
              <w:t xml:space="preserve"> в составе психолого-педагогических и медико-педагогических комиссий</w:t>
            </w:r>
          </w:p>
        </w:tc>
        <w:tc>
          <w:tcPr>
            <w:tcW w:w="5987" w:type="dxa"/>
            <w:tcBorders>
              <w:top w:val="single" w:sz="4" w:space="0" w:color="auto"/>
              <w:left w:val="single" w:sz="4" w:space="0" w:color="auto"/>
              <w:bottom w:val="single" w:sz="4" w:space="0" w:color="auto"/>
            </w:tcBorders>
          </w:tcPr>
          <w:p w14:paraId="1F89B95D" w14:textId="77777777" w:rsidR="006A7F39" w:rsidRPr="00E027D8" w:rsidRDefault="008A009F" w:rsidP="002359A9">
            <w:pPr>
              <w:pStyle w:val="af0"/>
              <w:jc w:val="both"/>
              <w:rPr>
                <w:rFonts w:ascii="Times New Roman" w:hAnsi="Times New Roman"/>
              </w:rPr>
            </w:pPr>
            <w:r>
              <w:rPr>
                <w:rFonts w:ascii="Times New Roman" w:hAnsi="Times New Roman"/>
              </w:rPr>
              <w:t>р</w:t>
            </w:r>
            <w:r w:rsidR="006A7F39" w:rsidRPr="00E027D8">
              <w:rPr>
                <w:rFonts w:ascii="Times New Roman" w:hAnsi="Times New Roman"/>
              </w:rPr>
              <w:t>аботникам</w:t>
            </w:r>
            <w:r>
              <w:rPr>
                <w:rFonts w:ascii="Times New Roman" w:hAnsi="Times New Roman"/>
              </w:rPr>
              <w:t xml:space="preserve"> </w:t>
            </w:r>
            <w:r w:rsidR="006A7F39" w:rsidRPr="00E027D8">
              <w:rPr>
                <w:rFonts w:ascii="Times New Roman" w:hAnsi="Times New Roman"/>
              </w:rPr>
              <w:t>– 20 процентов оклада</w:t>
            </w:r>
            <w:r w:rsidR="002359A9">
              <w:rPr>
                <w:rFonts w:ascii="Times New Roman" w:hAnsi="Times New Roman"/>
              </w:rPr>
              <w:t xml:space="preserve">, </w:t>
            </w:r>
            <w:r w:rsidR="006A7F39" w:rsidRPr="00A97353">
              <w:rPr>
                <w:rFonts w:ascii="Times New Roman" w:hAnsi="Times New Roman"/>
              </w:rPr>
              <w:t>ставки заработной платы.</w:t>
            </w:r>
          </w:p>
        </w:tc>
      </w:tr>
      <w:tr w:rsidR="006A7F39" w:rsidRPr="00E027D8" w14:paraId="7BCFBC81" w14:textId="77777777" w:rsidTr="0068175A">
        <w:tc>
          <w:tcPr>
            <w:tcW w:w="591" w:type="dxa"/>
            <w:tcBorders>
              <w:top w:val="single" w:sz="4" w:space="0" w:color="auto"/>
              <w:bottom w:val="single" w:sz="4" w:space="0" w:color="auto"/>
              <w:right w:val="single" w:sz="4" w:space="0" w:color="auto"/>
            </w:tcBorders>
          </w:tcPr>
          <w:p w14:paraId="63D7C408" w14:textId="77777777" w:rsidR="006A7F39" w:rsidRPr="00E027D8" w:rsidRDefault="006A7F39" w:rsidP="0068175A">
            <w:pPr>
              <w:pStyle w:val="af"/>
              <w:jc w:val="center"/>
              <w:rPr>
                <w:rFonts w:ascii="Times New Roman" w:hAnsi="Times New Roman"/>
              </w:rPr>
            </w:pPr>
            <w:r w:rsidRPr="00E027D8">
              <w:rPr>
                <w:rFonts w:ascii="Times New Roman" w:hAnsi="Times New Roman"/>
              </w:rPr>
              <w:t>11</w:t>
            </w:r>
          </w:p>
        </w:tc>
        <w:tc>
          <w:tcPr>
            <w:tcW w:w="3061" w:type="dxa"/>
            <w:tcBorders>
              <w:top w:val="single" w:sz="4" w:space="0" w:color="auto"/>
              <w:left w:val="single" w:sz="4" w:space="0" w:color="auto"/>
              <w:bottom w:val="single" w:sz="4" w:space="0" w:color="auto"/>
              <w:right w:val="single" w:sz="4" w:space="0" w:color="auto"/>
            </w:tcBorders>
          </w:tcPr>
          <w:p w14:paraId="678845EA" w14:textId="77777777" w:rsidR="006A7F39" w:rsidRPr="00E027D8" w:rsidRDefault="006A7F39" w:rsidP="0068175A">
            <w:pPr>
              <w:pStyle w:val="af0"/>
              <w:rPr>
                <w:rFonts w:ascii="Times New Roman" w:hAnsi="Times New Roman"/>
              </w:rPr>
            </w:pPr>
            <w:r w:rsidRPr="00E027D8">
              <w:rPr>
                <w:rFonts w:ascii="Times New Roman" w:hAnsi="Times New Roman"/>
              </w:rPr>
              <w:t xml:space="preserve">За работу в </w:t>
            </w:r>
            <w:r>
              <w:rPr>
                <w:rFonts w:ascii="Times New Roman" w:hAnsi="Times New Roman"/>
              </w:rPr>
              <w:t>обще</w:t>
            </w:r>
            <w:r w:rsidRPr="00E027D8">
              <w:rPr>
                <w:rFonts w:ascii="Times New Roman" w:hAnsi="Times New Roman"/>
              </w:rPr>
              <w:t xml:space="preserve">образовательных организациях со специальными </w:t>
            </w:r>
            <w:r w:rsidRPr="00E027D8">
              <w:rPr>
                <w:rFonts w:ascii="Times New Roman" w:hAnsi="Times New Roman"/>
              </w:rPr>
              <w:lastRenderedPageBreak/>
              <w:t>наименованиями «лицей», «гимназия», реализующих образовательные программы начального общего и (или) основного общего и среднего общего образования</w:t>
            </w:r>
          </w:p>
        </w:tc>
        <w:tc>
          <w:tcPr>
            <w:tcW w:w="5987" w:type="dxa"/>
            <w:tcBorders>
              <w:top w:val="single" w:sz="4" w:space="0" w:color="auto"/>
              <w:left w:val="single" w:sz="4" w:space="0" w:color="auto"/>
              <w:bottom w:val="single" w:sz="4" w:space="0" w:color="auto"/>
            </w:tcBorders>
          </w:tcPr>
          <w:p w14:paraId="71EF1399" w14:textId="77777777" w:rsidR="006A7F39" w:rsidRPr="00E027D8" w:rsidRDefault="006A7F39" w:rsidP="002359A9">
            <w:pPr>
              <w:pStyle w:val="af0"/>
              <w:jc w:val="both"/>
              <w:rPr>
                <w:rFonts w:ascii="Times New Roman" w:hAnsi="Times New Roman"/>
              </w:rPr>
            </w:pPr>
            <w:r w:rsidRPr="00E027D8">
              <w:rPr>
                <w:rFonts w:ascii="Times New Roman" w:hAnsi="Times New Roman"/>
              </w:rPr>
              <w:lastRenderedPageBreak/>
              <w:t>педагогическим работника</w:t>
            </w:r>
            <w:r>
              <w:rPr>
                <w:rFonts w:ascii="Times New Roman" w:hAnsi="Times New Roman"/>
              </w:rPr>
              <w:t xml:space="preserve">м </w:t>
            </w:r>
            <w:r w:rsidRPr="00E027D8">
              <w:rPr>
                <w:rFonts w:ascii="Times New Roman" w:hAnsi="Times New Roman"/>
              </w:rPr>
              <w:t>– 15 процентов оклада</w:t>
            </w:r>
            <w:r w:rsidR="002359A9">
              <w:rPr>
                <w:rFonts w:ascii="Times New Roman" w:hAnsi="Times New Roman"/>
              </w:rPr>
              <w:t>,</w:t>
            </w:r>
            <w:r w:rsidRPr="00E027D8">
              <w:rPr>
                <w:rFonts w:ascii="Times New Roman" w:hAnsi="Times New Roman"/>
              </w:rPr>
              <w:t xml:space="preserve"> </w:t>
            </w:r>
            <w:r w:rsidRPr="00A97353">
              <w:rPr>
                <w:rFonts w:ascii="Times New Roman" w:hAnsi="Times New Roman"/>
              </w:rPr>
              <w:t>ставки заработной платы.</w:t>
            </w:r>
          </w:p>
        </w:tc>
      </w:tr>
    </w:tbl>
    <w:p w14:paraId="6B7F9EAA" w14:textId="77777777" w:rsidR="006A7F39" w:rsidRPr="00E027D8" w:rsidRDefault="006A7F39" w:rsidP="006A7F39">
      <w:pPr>
        <w:jc w:val="right"/>
        <w:rPr>
          <w:b/>
          <w:sz w:val="28"/>
          <w:szCs w:val="28"/>
        </w:rPr>
      </w:pPr>
    </w:p>
    <w:p w14:paraId="19F6DF10" w14:textId="77777777" w:rsidR="004007D0" w:rsidRDefault="006A7F39" w:rsidP="004007D0">
      <w:pPr>
        <w:jc w:val="right"/>
        <w:rPr>
          <w:b/>
          <w:sz w:val="28"/>
          <w:szCs w:val="28"/>
        </w:rPr>
      </w:pPr>
      <w:r w:rsidRPr="00E027D8">
        <w:rPr>
          <w:b/>
          <w:sz w:val="28"/>
          <w:szCs w:val="28"/>
        </w:rPr>
        <w:br w:type="page"/>
      </w:r>
    </w:p>
    <w:tbl>
      <w:tblPr>
        <w:tblStyle w:val="af3"/>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634"/>
        <w:gridCol w:w="4711"/>
      </w:tblGrid>
      <w:tr w:rsidR="004007D0" w14:paraId="046BA83E" w14:textId="77777777" w:rsidTr="00AE3AB6">
        <w:tc>
          <w:tcPr>
            <w:tcW w:w="4785" w:type="dxa"/>
          </w:tcPr>
          <w:p w14:paraId="2ED833AB" w14:textId="77777777" w:rsidR="004007D0" w:rsidRDefault="004007D0" w:rsidP="00AE3AB6">
            <w:pPr>
              <w:jc w:val="both"/>
            </w:pPr>
          </w:p>
        </w:tc>
        <w:tc>
          <w:tcPr>
            <w:tcW w:w="4786" w:type="dxa"/>
          </w:tcPr>
          <w:p w14:paraId="3742EC35" w14:textId="77777777" w:rsidR="004007D0" w:rsidRPr="00A20309" w:rsidRDefault="004007D0" w:rsidP="00AE3AB6">
            <w:pPr>
              <w:jc w:val="both"/>
            </w:pPr>
            <w:r w:rsidRPr="00A20309">
              <w:t xml:space="preserve">Приложение </w:t>
            </w:r>
            <w:r>
              <w:t>5</w:t>
            </w:r>
          </w:p>
          <w:p w14:paraId="1D6C72DD" w14:textId="77777777" w:rsidR="004007D0" w:rsidRPr="00A20309" w:rsidRDefault="004007D0" w:rsidP="00AE3AB6">
            <w:pPr>
              <w:jc w:val="both"/>
            </w:pPr>
            <w:r w:rsidRPr="00A20309">
              <w:t xml:space="preserve">к Положению об оплате труда работников </w:t>
            </w:r>
          </w:p>
          <w:p w14:paraId="647F584F" w14:textId="77777777" w:rsidR="004007D0" w:rsidRDefault="004007D0" w:rsidP="00AE3AB6">
            <w:pPr>
              <w:jc w:val="both"/>
            </w:pPr>
            <w:r w:rsidRPr="00A20309">
              <w:t xml:space="preserve">муниципальных общеобразовательных организаций Шелеховского района, реализующих образовательные программы дошкольного и (или) начального общего, </w:t>
            </w:r>
            <w:r>
              <w:t xml:space="preserve"> </w:t>
            </w:r>
            <w:r w:rsidRPr="00A20309">
              <w:t>основного общего, среднего общего образования</w:t>
            </w:r>
          </w:p>
        </w:tc>
      </w:tr>
    </w:tbl>
    <w:p w14:paraId="31220853" w14:textId="77777777" w:rsidR="006A7F39" w:rsidRPr="00E027D8" w:rsidRDefault="006A7F39" w:rsidP="004007D0">
      <w:pPr>
        <w:jc w:val="both"/>
        <w:rPr>
          <w:rStyle w:val="af2"/>
          <w:bCs/>
        </w:rPr>
      </w:pPr>
      <w:r w:rsidRPr="00EB05FB">
        <w:rPr>
          <w:rStyle w:val="af2"/>
          <w:bCs/>
          <w:color w:val="auto"/>
        </w:rPr>
        <w:t xml:space="preserve"> </w:t>
      </w:r>
    </w:p>
    <w:p w14:paraId="01A61BAB" w14:textId="77777777" w:rsidR="006A7F39" w:rsidRPr="00456FB0" w:rsidRDefault="006A7F39" w:rsidP="006A7F39">
      <w:pPr>
        <w:pStyle w:val="1"/>
        <w:jc w:val="center"/>
        <w:rPr>
          <w:rFonts w:ascii="Times New Roman" w:hAnsi="Times New Roman" w:cs="Times New Roman"/>
          <w:b w:val="0"/>
          <w:sz w:val="28"/>
          <w:szCs w:val="28"/>
        </w:rPr>
      </w:pPr>
      <w:r w:rsidRPr="00456FB0">
        <w:rPr>
          <w:rFonts w:ascii="Times New Roman" w:hAnsi="Times New Roman" w:cs="Times New Roman"/>
          <w:b w:val="0"/>
          <w:sz w:val="28"/>
          <w:szCs w:val="28"/>
        </w:rPr>
        <w:t>Стимулирующие выплаты за наличие квалификационной категории, установленной по результатам аттестации педагогических работников</w:t>
      </w:r>
    </w:p>
    <w:p w14:paraId="5C80157C" w14:textId="77777777" w:rsidR="006A7F39" w:rsidRPr="00E027D8" w:rsidRDefault="006A7F39" w:rsidP="006A7F39"/>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37"/>
        <w:gridCol w:w="4002"/>
      </w:tblGrid>
      <w:tr w:rsidR="006A7F39" w:rsidRPr="00E027D8" w14:paraId="305D6952" w14:textId="77777777" w:rsidTr="003530CC">
        <w:tc>
          <w:tcPr>
            <w:tcW w:w="5637" w:type="dxa"/>
            <w:tcBorders>
              <w:top w:val="single" w:sz="4" w:space="0" w:color="auto"/>
              <w:bottom w:val="single" w:sz="4" w:space="0" w:color="auto"/>
              <w:right w:val="single" w:sz="4" w:space="0" w:color="auto"/>
            </w:tcBorders>
          </w:tcPr>
          <w:p w14:paraId="38C50FE3" w14:textId="77777777" w:rsidR="006A7F39" w:rsidRPr="00F845B8" w:rsidRDefault="006A7F39" w:rsidP="0068175A">
            <w:pPr>
              <w:pStyle w:val="af"/>
              <w:jc w:val="center"/>
              <w:rPr>
                <w:rFonts w:ascii="Times New Roman" w:hAnsi="Times New Roman"/>
              </w:rPr>
            </w:pPr>
            <w:r w:rsidRPr="00F845B8">
              <w:rPr>
                <w:rFonts w:ascii="Times New Roman" w:hAnsi="Times New Roman"/>
              </w:rPr>
              <w:t>Наименование должности (профессии)</w:t>
            </w:r>
          </w:p>
        </w:tc>
        <w:tc>
          <w:tcPr>
            <w:tcW w:w="4002" w:type="dxa"/>
            <w:tcBorders>
              <w:top w:val="single" w:sz="4" w:space="0" w:color="auto"/>
              <w:left w:val="single" w:sz="4" w:space="0" w:color="auto"/>
              <w:bottom w:val="single" w:sz="4" w:space="0" w:color="auto"/>
            </w:tcBorders>
          </w:tcPr>
          <w:p w14:paraId="7AFF5499" w14:textId="77777777" w:rsidR="006A7F39" w:rsidRPr="00F845B8" w:rsidRDefault="006A7F39" w:rsidP="006135A7">
            <w:pPr>
              <w:pStyle w:val="af"/>
              <w:jc w:val="center"/>
              <w:rPr>
                <w:rFonts w:ascii="Times New Roman" w:hAnsi="Times New Roman"/>
              </w:rPr>
            </w:pPr>
            <w:r w:rsidRPr="00F845B8">
              <w:rPr>
                <w:rFonts w:ascii="Times New Roman" w:hAnsi="Times New Roman"/>
              </w:rPr>
              <w:t>Размер стимулирующих выплат к окладу</w:t>
            </w:r>
            <w:r w:rsidR="006135A7">
              <w:rPr>
                <w:rFonts w:ascii="Times New Roman" w:hAnsi="Times New Roman"/>
              </w:rPr>
              <w:t>,</w:t>
            </w:r>
            <w:r w:rsidRPr="00F845B8">
              <w:rPr>
                <w:rFonts w:ascii="Times New Roman" w:hAnsi="Times New Roman"/>
              </w:rPr>
              <w:t xml:space="preserve"> ставке</w:t>
            </w:r>
            <w:r w:rsidR="006135A7">
              <w:rPr>
                <w:rFonts w:ascii="Times New Roman" w:hAnsi="Times New Roman"/>
              </w:rPr>
              <w:t xml:space="preserve"> заработной платы</w:t>
            </w:r>
            <w:r w:rsidRPr="00F845B8">
              <w:rPr>
                <w:rFonts w:ascii="Times New Roman" w:hAnsi="Times New Roman"/>
              </w:rPr>
              <w:t xml:space="preserve"> за квалификационную категорию</w:t>
            </w:r>
          </w:p>
        </w:tc>
      </w:tr>
      <w:tr w:rsidR="006A7F39" w:rsidRPr="00E027D8" w14:paraId="3B2CEE45" w14:textId="77777777" w:rsidTr="003530CC">
        <w:tc>
          <w:tcPr>
            <w:tcW w:w="5637" w:type="dxa"/>
            <w:tcBorders>
              <w:top w:val="single" w:sz="4" w:space="0" w:color="auto"/>
              <w:bottom w:val="single" w:sz="4" w:space="0" w:color="auto"/>
              <w:right w:val="single" w:sz="4" w:space="0" w:color="auto"/>
            </w:tcBorders>
          </w:tcPr>
          <w:p w14:paraId="0A9E2C75" w14:textId="77777777" w:rsidR="006A7F39" w:rsidRPr="00E027D8" w:rsidRDefault="003530CC" w:rsidP="003530CC">
            <w:pPr>
              <w:pStyle w:val="af0"/>
              <w:rPr>
                <w:rFonts w:ascii="Times New Roman" w:hAnsi="Times New Roman"/>
              </w:rPr>
            </w:pPr>
            <w:r>
              <w:rPr>
                <w:rFonts w:ascii="Times New Roman" w:hAnsi="Times New Roman"/>
              </w:rPr>
              <w:t>и</w:t>
            </w:r>
            <w:r w:rsidR="006A7F39" w:rsidRPr="00E027D8">
              <w:rPr>
                <w:rFonts w:ascii="Times New Roman" w:hAnsi="Times New Roman"/>
              </w:rPr>
              <w:t>нструктор по физической культуре</w:t>
            </w:r>
          </w:p>
        </w:tc>
        <w:tc>
          <w:tcPr>
            <w:tcW w:w="4002" w:type="dxa"/>
            <w:vMerge w:val="restart"/>
            <w:tcBorders>
              <w:left w:val="single" w:sz="4" w:space="0" w:color="auto"/>
            </w:tcBorders>
          </w:tcPr>
          <w:p w14:paraId="711C4AC9" w14:textId="77777777" w:rsidR="00053844" w:rsidRPr="00E027D8" w:rsidRDefault="00053844" w:rsidP="00053844">
            <w:pPr>
              <w:pStyle w:val="af"/>
              <w:rPr>
                <w:rFonts w:ascii="Times New Roman" w:hAnsi="Times New Roman"/>
              </w:rPr>
            </w:pPr>
            <w:r w:rsidRPr="00E027D8">
              <w:rPr>
                <w:rFonts w:ascii="Times New Roman" w:hAnsi="Times New Roman"/>
              </w:rPr>
              <w:t>40 процентов - для первой категории;</w:t>
            </w:r>
          </w:p>
          <w:p w14:paraId="656DE965" w14:textId="77777777" w:rsidR="00053844" w:rsidRPr="00E027D8" w:rsidRDefault="00053844" w:rsidP="00053844">
            <w:pPr>
              <w:jc w:val="both"/>
              <w:rPr>
                <w:b/>
                <w:sz w:val="28"/>
                <w:szCs w:val="28"/>
              </w:rPr>
            </w:pPr>
            <w:r w:rsidRPr="00E027D8">
              <w:t>60 процентов - для высшей категории</w:t>
            </w:r>
          </w:p>
          <w:p w14:paraId="449FA294" w14:textId="77777777" w:rsidR="006A7F39" w:rsidRPr="00E027D8" w:rsidRDefault="006A7F39" w:rsidP="0068175A">
            <w:pPr>
              <w:pStyle w:val="af"/>
              <w:rPr>
                <w:rFonts w:ascii="Times New Roman" w:hAnsi="Times New Roman"/>
              </w:rPr>
            </w:pPr>
          </w:p>
        </w:tc>
      </w:tr>
      <w:tr w:rsidR="006A7F39" w:rsidRPr="00E027D8" w14:paraId="7270ADE4" w14:textId="77777777" w:rsidTr="003530CC">
        <w:tc>
          <w:tcPr>
            <w:tcW w:w="5637" w:type="dxa"/>
            <w:tcBorders>
              <w:top w:val="single" w:sz="4" w:space="0" w:color="auto"/>
              <w:bottom w:val="single" w:sz="4" w:space="0" w:color="auto"/>
              <w:right w:val="single" w:sz="4" w:space="0" w:color="auto"/>
            </w:tcBorders>
          </w:tcPr>
          <w:p w14:paraId="45BD9320" w14:textId="77777777" w:rsidR="006A7F39" w:rsidRPr="00E027D8" w:rsidRDefault="003530CC" w:rsidP="003530CC">
            <w:pPr>
              <w:pStyle w:val="af0"/>
              <w:rPr>
                <w:rFonts w:ascii="Times New Roman" w:hAnsi="Times New Roman"/>
              </w:rPr>
            </w:pPr>
            <w:r>
              <w:rPr>
                <w:rFonts w:ascii="Times New Roman" w:hAnsi="Times New Roman"/>
              </w:rPr>
              <w:t>м</w:t>
            </w:r>
            <w:r w:rsidR="006A7F39" w:rsidRPr="00E027D8">
              <w:rPr>
                <w:rFonts w:ascii="Times New Roman" w:hAnsi="Times New Roman"/>
              </w:rPr>
              <w:t>узыкальный руководитель</w:t>
            </w:r>
          </w:p>
        </w:tc>
        <w:tc>
          <w:tcPr>
            <w:tcW w:w="4002" w:type="dxa"/>
            <w:vMerge/>
            <w:tcBorders>
              <w:left w:val="single" w:sz="4" w:space="0" w:color="auto"/>
            </w:tcBorders>
          </w:tcPr>
          <w:p w14:paraId="14C20619" w14:textId="77777777" w:rsidR="006A7F39" w:rsidRPr="00E027D8" w:rsidRDefault="006A7F39" w:rsidP="0068175A">
            <w:pPr>
              <w:pStyle w:val="af"/>
              <w:rPr>
                <w:rFonts w:ascii="Times New Roman" w:hAnsi="Times New Roman"/>
              </w:rPr>
            </w:pPr>
          </w:p>
        </w:tc>
      </w:tr>
      <w:tr w:rsidR="004F58BA" w:rsidRPr="00E027D8" w14:paraId="64BCDA7C" w14:textId="77777777" w:rsidTr="003530CC">
        <w:tc>
          <w:tcPr>
            <w:tcW w:w="5637" w:type="dxa"/>
            <w:tcBorders>
              <w:top w:val="single" w:sz="4" w:space="0" w:color="auto"/>
              <w:bottom w:val="single" w:sz="4" w:space="0" w:color="auto"/>
              <w:right w:val="single" w:sz="4" w:space="0" w:color="auto"/>
            </w:tcBorders>
          </w:tcPr>
          <w:p w14:paraId="67CC0899" w14:textId="77777777" w:rsidR="004F58BA" w:rsidRDefault="004F58BA" w:rsidP="004F58BA">
            <w:pPr>
              <w:pStyle w:val="af0"/>
              <w:rPr>
                <w:rFonts w:ascii="Times New Roman" w:hAnsi="Times New Roman"/>
              </w:rPr>
            </w:pPr>
            <w:r>
              <w:rPr>
                <w:rFonts w:ascii="Times New Roman" w:hAnsi="Times New Roman"/>
              </w:rPr>
              <w:t>старший вожатый</w:t>
            </w:r>
          </w:p>
        </w:tc>
        <w:tc>
          <w:tcPr>
            <w:tcW w:w="4002" w:type="dxa"/>
            <w:vMerge/>
            <w:tcBorders>
              <w:left w:val="single" w:sz="4" w:space="0" w:color="auto"/>
            </w:tcBorders>
          </w:tcPr>
          <w:p w14:paraId="1972D0B1" w14:textId="77777777" w:rsidR="004F58BA" w:rsidRPr="00E027D8" w:rsidRDefault="004F58BA" w:rsidP="0068175A">
            <w:pPr>
              <w:pStyle w:val="af"/>
              <w:rPr>
                <w:rFonts w:ascii="Times New Roman" w:hAnsi="Times New Roman"/>
              </w:rPr>
            </w:pPr>
          </w:p>
        </w:tc>
      </w:tr>
      <w:tr w:rsidR="006A7F39" w:rsidRPr="00E027D8" w14:paraId="4DFF81B4" w14:textId="77777777" w:rsidTr="003530CC">
        <w:tc>
          <w:tcPr>
            <w:tcW w:w="5637" w:type="dxa"/>
            <w:tcBorders>
              <w:top w:val="single" w:sz="4" w:space="0" w:color="auto"/>
              <w:bottom w:val="single" w:sz="4" w:space="0" w:color="auto"/>
              <w:right w:val="single" w:sz="4" w:space="0" w:color="auto"/>
            </w:tcBorders>
          </w:tcPr>
          <w:p w14:paraId="3C16AC20" w14:textId="77777777" w:rsidR="006A7F39" w:rsidRPr="00E027D8" w:rsidRDefault="003530CC" w:rsidP="003530CC">
            <w:pPr>
              <w:pStyle w:val="af0"/>
              <w:rPr>
                <w:rFonts w:ascii="Times New Roman" w:hAnsi="Times New Roman"/>
              </w:rPr>
            </w:pPr>
            <w:r>
              <w:rPr>
                <w:rFonts w:ascii="Times New Roman" w:hAnsi="Times New Roman"/>
              </w:rPr>
              <w:t>п</w:t>
            </w:r>
            <w:r w:rsidR="006A7F39" w:rsidRPr="00E027D8">
              <w:rPr>
                <w:rFonts w:ascii="Times New Roman" w:hAnsi="Times New Roman"/>
              </w:rPr>
              <w:t>едагог дополнительного образования</w:t>
            </w:r>
          </w:p>
        </w:tc>
        <w:tc>
          <w:tcPr>
            <w:tcW w:w="4002" w:type="dxa"/>
            <w:vMerge/>
            <w:tcBorders>
              <w:left w:val="single" w:sz="4" w:space="0" w:color="auto"/>
            </w:tcBorders>
          </w:tcPr>
          <w:p w14:paraId="4CD622BD" w14:textId="77777777" w:rsidR="006A7F39" w:rsidRPr="00E027D8" w:rsidRDefault="006A7F39" w:rsidP="0068175A">
            <w:pPr>
              <w:pStyle w:val="af"/>
              <w:rPr>
                <w:rFonts w:ascii="Times New Roman" w:hAnsi="Times New Roman"/>
              </w:rPr>
            </w:pPr>
          </w:p>
        </w:tc>
      </w:tr>
      <w:tr w:rsidR="006A7F39" w:rsidRPr="00E027D8" w14:paraId="05AACF21" w14:textId="77777777" w:rsidTr="003530CC">
        <w:tc>
          <w:tcPr>
            <w:tcW w:w="5637" w:type="dxa"/>
            <w:tcBorders>
              <w:top w:val="single" w:sz="4" w:space="0" w:color="auto"/>
              <w:bottom w:val="single" w:sz="4" w:space="0" w:color="auto"/>
              <w:right w:val="single" w:sz="4" w:space="0" w:color="auto"/>
            </w:tcBorders>
          </w:tcPr>
          <w:p w14:paraId="5E1FB672" w14:textId="77777777" w:rsidR="006A7F39" w:rsidRPr="00E027D8" w:rsidRDefault="003530CC" w:rsidP="003530CC">
            <w:pPr>
              <w:pStyle w:val="af0"/>
              <w:rPr>
                <w:rFonts w:ascii="Times New Roman" w:hAnsi="Times New Roman"/>
              </w:rPr>
            </w:pPr>
            <w:r>
              <w:rPr>
                <w:rFonts w:ascii="Times New Roman" w:hAnsi="Times New Roman"/>
              </w:rPr>
              <w:t>п</w:t>
            </w:r>
            <w:r w:rsidR="006A7F39" w:rsidRPr="00E027D8">
              <w:rPr>
                <w:rFonts w:ascii="Times New Roman" w:hAnsi="Times New Roman"/>
              </w:rPr>
              <w:t>едагог-организатор</w:t>
            </w:r>
          </w:p>
        </w:tc>
        <w:tc>
          <w:tcPr>
            <w:tcW w:w="4002" w:type="dxa"/>
            <w:vMerge/>
            <w:tcBorders>
              <w:left w:val="single" w:sz="4" w:space="0" w:color="auto"/>
            </w:tcBorders>
          </w:tcPr>
          <w:p w14:paraId="01A72E60" w14:textId="77777777" w:rsidR="006A7F39" w:rsidRPr="00E027D8" w:rsidRDefault="006A7F39" w:rsidP="0068175A">
            <w:pPr>
              <w:pStyle w:val="af"/>
              <w:rPr>
                <w:rFonts w:ascii="Times New Roman" w:hAnsi="Times New Roman"/>
              </w:rPr>
            </w:pPr>
          </w:p>
        </w:tc>
      </w:tr>
      <w:tr w:rsidR="006A7F39" w:rsidRPr="00E027D8" w14:paraId="04182F05" w14:textId="77777777" w:rsidTr="003530CC">
        <w:tc>
          <w:tcPr>
            <w:tcW w:w="5637" w:type="dxa"/>
            <w:tcBorders>
              <w:top w:val="single" w:sz="4" w:space="0" w:color="auto"/>
              <w:bottom w:val="single" w:sz="4" w:space="0" w:color="auto"/>
              <w:right w:val="single" w:sz="4" w:space="0" w:color="auto"/>
            </w:tcBorders>
          </w:tcPr>
          <w:p w14:paraId="04D8C596" w14:textId="77777777" w:rsidR="006A7F39" w:rsidRPr="00E027D8" w:rsidRDefault="003530CC" w:rsidP="003530CC">
            <w:pPr>
              <w:pStyle w:val="af0"/>
              <w:rPr>
                <w:rFonts w:ascii="Times New Roman" w:hAnsi="Times New Roman"/>
              </w:rPr>
            </w:pPr>
            <w:r>
              <w:rPr>
                <w:rFonts w:ascii="Times New Roman" w:hAnsi="Times New Roman"/>
              </w:rPr>
              <w:t>с</w:t>
            </w:r>
            <w:r w:rsidR="006A7F39" w:rsidRPr="00E027D8">
              <w:rPr>
                <w:rFonts w:ascii="Times New Roman" w:hAnsi="Times New Roman"/>
              </w:rPr>
              <w:t>оциальный педагог</w:t>
            </w:r>
          </w:p>
        </w:tc>
        <w:tc>
          <w:tcPr>
            <w:tcW w:w="4002" w:type="dxa"/>
            <w:vMerge/>
            <w:tcBorders>
              <w:left w:val="single" w:sz="4" w:space="0" w:color="auto"/>
            </w:tcBorders>
          </w:tcPr>
          <w:p w14:paraId="0B20CAFE" w14:textId="77777777" w:rsidR="006A7F39" w:rsidRPr="00E027D8" w:rsidRDefault="006A7F39" w:rsidP="0068175A">
            <w:pPr>
              <w:pStyle w:val="af"/>
              <w:rPr>
                <w:rFonts w:ascii="Times New Roman" w:hAnsi="Times New Roman"/>
              </w:rPr>
            </w:pPr>
          </w:p>
        </w:tc>
      </w:tr>
      <w:tr w:rsidR="004F58BA" w:rsidRPr="00E027D8" w14:paraId="7C375F0B" w14:textId="77777777" w:rsidTr="003530CC">
        <w:tc>
          <w:tcPr>
            <w:tcW w:w="5637" w:type="dxa"/>
            <w:tcBorders>
              <w:top w:val="single" w:sz="4" w:space="0" w:color="auto"/>
              <w:bottom w:val="single" w:sz="4" w:space="0" w:color="auto"/>
              <w:right w:val="single" w:sz="4" w:space="0" w:color="auto"/>
            </w:tcBorders>
          </w:tcPr>
          <w:p w14:paraId="2ED0926F" w14:textId="77777777" w:rsidR="004F58BA" w:rsidRDefault="004F58BA" w:rsidP="003530CC">
            <w:pPr>
              <w:pStyle w:val="af0"/>
              <w:rPr>
                <w:rFonts w:ascii="Times New Roman" w:hAnsi="Times New Roman"/>
              </w:rPr>
            </w:pPr>
            <w:r>
              <w:rPr>
                <w:rFonts w:ascii="Times New Roman" w:hAnsi="Times New Roman"/>
              </w:rPr>
              <w:t>концертмейстер</w:t>
            </w:r>
          </w:p>
        </w:tc>
        <w:tc>
          <w:tcPr>
            <w:tcW w:w="4002" w:type="dxa"/>
            <w:vMerge/>
            <w:tcBorders>
              <w:left w:val="single" w:sz="4" w:space="0" w:color="auto"/>
            </w:tcBorders>
          </w:tcPr>
          <w:p w14:paraId="128E67F8" w14:textId="77777777" w:rsidR="004F58BA" w:rsidRPr="00E027D8" w:rsidRDefault="004F58BA" w:rsidP="0068175A">
            <w:pPr>
              <w:pStyle w:val="af"/>
              <w:rPr>
                <w:rFonts w:ascii="Times New Roman" w:hAnsi="Times New Roman"/>
              </w:rPr>
            </w:pPr>
          </w:p>
        </w:tc>
      </w:tr>
      <w:tr w:rsidR="006A7F39" w:rsidRPr="00E027D8" w14:paraId="79BD7318" w14:textId="77777777" w:rsidTr="003530CC">
        <w:tc>
          <w:tcPr>
            <w:tcW w:w="5637" w:type="dxa"/>
            <w:tcBorders>
              <w:top w:val="single" w:sz="4" w:space="0" w:color="auto"/>
              <w:bottom w:val="single" w:sz="4" w:space="0" w:color="auto"/>
              <w:right w:val="single" w:sz="4" w:space="0" w:color="auto"/>
            </w:tcBorders>
          </w:tcPr>
          <w:p w14:paraId="734633E9" w14:textId="77777777" w:rsidR="006A7F39" w:rsidRPr="00E027D8" w:rsidRDefault="003530CC" w:rsidP="003530CC">
            <w:pPr>
              <w:pStyle w:val="af0"/>
              <w:rPr>
                <w:rFonts w:ascii="Times New Roman" w:hAnsi="Times New Roman"/>
              </w:rPr>
            </w:pPr>
            <w:r>
              <w:rPr>
                <w:rFonts w:ascii="Times New Roman" w:hAnsi="Times New Roman"/>
              </w:rPr>
              <w:t>в</w:t>
            </w:r>
            <w:r w:rsidR="006A7F39" w:rsidRPr="00E027D8">
              <w:rPr>
                <w:rFonts w:ascii="Times New Roman" w:hAnsi="Times New Roman"/>
              </w:rPr>
              <w:t>оспитатель</w:t>
            </w:r>
          </w:p>
        </w:tc>
        <w:tc>
          <w:tcPr>
            <w:tcW w:w="4002" w:type="dxa"/>
            <w:vMerge/>
            <w:tcBorders>
              <w:left w:val="single" w:sz="4" w:space="0" w:color="auto"/>
            </w:tcBorders>
          </w:tcPr>
          <w:p w14:paraId="674268DA" w14:textId="77777777" w:rsidR="006A7F39" w:rsidRPr="00E027D8" w:rsidRDefault="006A7F39" w:rsidP="0068175A">
            <w:pPr>
              <w:pStyle w:val="af"/>
              <w:rPr>
                <w:rFonts w:ascii="Times New Roman" w:hAnsi="Times New Roman"/>
              </w:rPr>
            </w:pPr>
          </w:p>
        </w:tc>
      </w:tr>
      <w:tr w:rsidR="006A7F39" w:rsidRPr="00E027D8" w14:paraId="10EEAB9A" w14:textId="77777777" w:rsidTr="003530CC">
        <w:tc>
          <w:tcPr>
            <w:tcW w:w="5637" w:type="dxa"/>
            <w:tcBorders>
              <w:top w:val="single" w:sz="4" w:space="0" w:color="auto"/>
              <w:bottom w:val="single" w:sz="4" w:space="0" w:color="auto"/>
              <w:right w:val="single" w:sz="4" w:space="0" w:color="auto"/>
            </w:tcBorders>
          </w:tcPr>
          <w:p w14:paraId="73F5623E" w14:textId="77777777" w:rsidR="006A7F39" w:rsidRPr="00E027D8" w:rsidRDefault="003530CC" w:rsidP="003530CC">
            <w:pPr>
              <w:pStyle w:val="af0"/>
              <w:rPr>
                <w:rFonts w:ascii="Times New Roman" w:hAnsi="Times New Roman"/>
              </w:rPr>
            </w:pPr>
            <w:r w:rsidRPr="00053844">
              <w:rPr>
                <w:rFonts w:ascii="Times New Roman" w:hAnsi="Times New Roman"/>
              </w:rPr>
              <w:t>м</w:t>
            </w:r>
            <w:r w:rsidR="006A7F39" w:rsidRPr="00053844">
              <w:rPr>
                <w:rFonts w:ascii="Times New Roman" w:hAnsi="Times New Roman"/>
              </w:rPr>
              <w:t>етодист</w:t>
            </w:r>
          </w:p>
        </w:tc>
        <w:tc>
          <w:tcPr>
            <w:tcW w:w="4002" w:type="dxa"/>
            <w:vMerge/>
            <w:tcBorders>
              <w:left w:val="single" w:sz="4" w:space="0" w:color="auto"/>
            </w:tcBorders>
          </w:tcPr>
          <w:p w14:paraId="27C6CE8C" w14:textId="77777777" w:rsidR="006A7F39" w:rsidRPr="00E027D8" w:rsidRDefault="006A7F39" w:rsidP="0068175A">
            <w:pPr>
              <w:pStyle w:val="af"/>
              <w:rPr>
                <w:rFonts w:ascii="Times New Roman" w:hAnsi="Times New Roman"/>
              </w:rPr>
            </w:pPr>
          </w:p>
        </w:tc>
      </w:tr>
      <w:tr w:rsidR="006A7F39" w:rsidRPr="00E027D8" w14:paraId="5D4F2B87" w14:textId="77777777" w:rsidTr="003530CC">
        <w:tc>
          <w:tcPr>
            <w:tcW w:w="5637" w:type="dxa"/>
            <w:tcBorders>
              <w:top w:val="single" w:sz="4" w:space="0" w:color="auto"/>
              <w:bottom w:val="single" w:sz="4" w:space="0" w:color="auto"/>
              <w:right w:val="single" w:sz="4" w:space="0" w:color="auto"/>
            </w:tcBorders>
          </w:tcPr>
          <w:p w14:paraId="2F39E526" w14:textId="77777777" w:rsidR="006A7F39" w:rsidRPr="00E027D8" w:rsidRDefault="003530CC" w:rsidP="003530CC">
            <w:pPr>
              <w:pStyle w:val="af0"/>
              <w:rPr>
                <w:rFonts w:ascii="Times New Roman" w:hAnsi="Times New Roman"/>
              </w:rPr>
            </w:pPr>
            <w:r>
              <w:rPr>
                <w:rFonts w:ascii="Times New Roman" w:hAnsi="Times New Roman"/>
              </w:rPr>
              <w:t>п</w:t>
            </w:r>
            <w:r w:rsidR="006A7F39" w:rsidRPr="00E027D8">
              <w:rPr>
                <w:rFonts w:ascii="Times New Roman" w:hAnsi="Times New Roman"/>
              </w:rPr>
              <w:t>едагог-психолог</w:t>
            </w:r>
          </w:p>
        </w:tc>
        <w:tc>
          <w:tcPr>
            <w:tcW w:w="4002" w:type="dxa"/>
            <w:vMerge/>
            <w:tcBorders>
              <w:left w:val="single" w:sz="4" w:space="0" w:color="auto"/>
            </w:tcBorders>
          </w:tcPr>
          <w:p w14:paraId="5B18B11A" w14:textId="77777777" w:rsidR="006A7F39" w:rsidRPr="00E027D8" w:rsidRDefault="006A7F39" w:rsidP="0068175A">
            <w:pPr>
              <w:pStyle w:val="af"/>
              <w:rPr>
                <w:rFonts w:ascii="Times New Roman" w:hAnsi="Times New Roman"/>
              </w:rPr>
            </w:pPr>
          </w:p>
        </w:tc>
      </w:tr>
      <w:tr w:rsidR="006A7F39" w:rsidRPr="00E027D8" w14:paraId="55CB2594" w14:textId="77777777" w:rsidTr="003530CC">
        <w:tc>
          <w:tcPr>
            <w:tcW w:w="5637" w:type="dxa"/>
            <w:tcBorders>
              <w:top w:val="single" w:sz="4" w:space="0" w:color="auto"/>
              <w:bottom w:val="single" w:sz="4" w:space="0" w:color="auto"/>
              <w:right w:val="single" w:sz="4" w:space="0" w:color="auto"/>
            </w:tcBorders>
          </w:tcPr>
          <w:p w14:paraId="4145C843" w14:textId="77777777" w:rsidR="006A7F39" w:rsidRPr="00E027D8" w:rsidRDefault="003530CC" w:rsidP="003530CC">
            <w:pPr>
              <w:pStyle w:val="af0"/>
              <w:rPr>
                <w:rFonts w:ascii="Times New Roman" w:hAnsi="Times New Roman"/>
              </w:rPr>
            </w:pPr>
            <w:r>
              <w:rPr>
                <w:rFonts w:ascii="Times New Roman" w:hAnsi="Times New Roman"/>
              </w:rPr>
              <w:t>п</w:t>
            </w:r>
            <w:r w:rsidR="006A7F39" w:rsidRPr="00E027D8">
              <w:rPr>
                <w:rFonts w:ascii="Times New Roman" w:hAnsi="Times New Roman"/>
              </w:rPr>
              <w:t xml:space="preserve">реподаватель </w:t>
            </w:r>
          </w:p>
        </w:tc>
        <w:tc>
          <w:tcPr>
            <w:tcW w:w="4002" w:type="dxa"/>
            <w:vMerge/>
            <w:tcBorders>
              <w:left w:val="single" w:sz="4" w:space="0" w:color="auto"/>
            </w:tcBorders>
          </w:tcPr>
          <w:p w14:paraId="2D209399" w14:textId="77777777" w:rsidR="006A7F39" w:rsidRPr="00E027D8" w:rsidRDefault="006A7F39" w:rsidP="0068175A">
            <w:pPr>
              <w:pStyle w:val="af"/>
              <w:rPr>
                <w:rFonts w:ascii="Times New Roman" w:hAnsi="Times New Roman"/>
              </w:rPr>
            </w:pPr>
          </w:p>
        </w:tc>
      </w:tr>
      <w:tr w:rsidR="006A7F39" w:rsidRPr="00E027D8" w14:paraId="0D408BDD" w14:textId="77777777" w:rsidTr="003530CC">
        <w:tc>
          <w:tcPr>
            <w:tcW w:w="5637" w:type="dxa"/>
            <w:tcBorders>
              <w:top w:val="single" w:sz="4" w:space="0" w:color="auto"/>
              <w:bottom w:val="single" w:sz="4" w:space="0" w:color="auto"/>
              <w:right w:val="single" w:sz="4" w:space="0" w:color="auto"/>
            </w:tcBorders>
          </w:tcPr>
          <w:p w14:paraId="6D6D862A" w14:textId="77777777" w:rsidR="006A7F39" w:rsidRPr="00E027D8" w:rsidRDefault="003530CC" w:rsidP="003530CC">
            <w:pPr>
              <w:pStyle w:val="af0"/>
              <w:rPr>
                <w:rFonts w:ascii="Times New Roman" w:hAnsi="Times New Roman"/>
              </w:rPr>
            </w:pPr>
            <w:r>
              <w:rPr>
                <w:rFonts w:ascii="Times New Roman" w:hAnsi="Times New Roman"/>
              </w:rPr>
              <w:t>п</w:t>
            </w:r>
            <w:r w:rsidR="006A7F39" w:rsidRPr="00E027D8">
              <w:rPr>
                <w:rFonts w:ascii="Times New Roman" w:hAnsi="Times New Roman"/>
              </w:rPr>
              <w:t>реподаватель-организатор основ безопасности жизнедеятельности</w:t>
            </w:r>
          </w:p>
        </w:tc>
        <w:tc>
          <w:tcPr>
            <w:tcW w:w="4002" w:type="dxa"/>
            <w:vMerge/>
            <w:tcBorders>
              <w:left w:val="single" w:sz="4" w:space="0" w:color="auto"/>
            </w:tcBorders>
          </w:tcPr>
          <w:p w14:paraId="1DC0EC93" w14:textId="77777777" w:rsidR="006A7F39" w:rsidRPr="00E027D8" w:rsidRDefault="006A7F39" w:rsidP="0068175A">
            <w:pPr>
              <w:pStyle w:val="af"/>
              <w:rPr>
                <w:rFonts w:ascii="Times New Roman" w:hAnsi="Times New Roman"/>
              </w:rPr>
            </w:pPr>
          </w:p>
        </w:tc>
      </w:tr>
      <w:tr w:rsidR="003530CC" w:rsidRPr="00E027D8" w14:paraId="183A0EC6" w14:textId="77777777" w:rsidTr="003530CC">
        <w:tc>
          <w:tcPr>
            <w:tcW w:w="5637" w:type="dxa"/>
            <w:tcBorders>
              <w:top w:val="single" w:sz="4" w:space="0" w:color="auto"/>
              <w:bottom w:val="single" w:sz="4" w:space="0" w:color="auto"/>
              <w:right w:val="single" w:sz="4" w:space="0" w:color="auto"/>
            </w:tcBorders>
          </w:tcPr>
          <w:p w14:paraId="00424334" w14:textId="77777777" w:rsidR="003530CC" w:rsidRPr="00E027D8" w:rsidRDefault="003530CC" w:rsidP="0068175A">
            <w:pPr>
              <w:pStyle w:val="af0"/>
              <w:rPr>
                <w:rFonts w:ascii="Times New Roman" w:hAnsi="Times New Roman"/>
              </w:rPr>
            </w:pPr>
            <w:r>
              <w:rPr>
                <w:rFonts w:ascii="Times New Roman" w:hAnsi="Times New Roman"/>
              </w:rPr>
              <w:t>с</w:t>
            </w:r>
            <w:r w:rsidRPr="00E027D8">
              <w:rPr>
                <w:rFonts w:ascii="Times New Roman" w:hAnsi="Times New Roman"/>
              </w:rPr>
              <w:t>тарший воспитатель</w:t>
            </w:r>
          </w:p>
        </w:tc>
        <w:tc>
          <w:tcPr>
            <w:tcW w:w="4002" w:type="dxa"/>
            <w:vMerge/>
            <w:tcBorders>
              <w:left w:val="single" w:sz="4" w:space="0" w:color="auto"/>
            </w:tcBorders>
          </w:tcPr>
          <w:p w14:paraId="0918D1EC" w14:textId="77777777" w:rsidR="003530CC" w:rsidRPr="00E027D8" w:rsidRDefault="003530CC" w:rsidP="0068175A">
            <w:pPr>
              <w:pStyle w:val="af"/>
              <w:rPr>
                <w:rFonts w:ascii="Times New Roman" w:hAnsi="Times New Roman"/>
              </w:rPr>
            </w:pPr>
          </w:p>
        </w:tc>
      </w:tr>
      <w:tr w:rsidR="003530CC" w:rsidRPr="00E027D8" w14:paraId="2C539939" w14:textId="77777777" w:rsidTr="003530CC">
        <w:tc>
          <w:tcPr>
            <w:tcW w:w="5637" w:type="dxa"/>
            <w:tcBorders>
              <w:top w:val="single" w:sz="4" w:space="0" w:color="auto"/>
              <w:bottom w:val="single" w:sz="4" w:space="0" w:color="auto"/>
              <w:right w:val="single" w:sz="4" w:space="0" w:color="auto"/>
            </w:tcBorders>
          </w:tcPr>
          <w:p w14:paraId="06558117" w14:textId="77777777" w:rsidR="003530CC" w:rsidRPr="00E027D8" w:rsidRDefault="003530CC" w:rsidP="003530CC">
            <w:pPr>
              <w:pStyle w:val="af0"/>
              <w:rPr>
                <w:rFonts w:ascii="Times New Roman" w:hAnsi="Times New Roman"/>
              </w:rPr>
            </w:pPr>
            <w:r>
              <w:rPr>
                <w:rFonts w:ascii="Times New Roman" w:hAnsi="Times New Roman"/>
              </w:rPr>
              <w:t>т</w:t>
            </w:r>
            <w:r w:rsidRPr="00E027D8">
              <w:rPr>
                <w:rFonts w:ascii="Times New Roman" w:hAnsi="Times New Roman"/>
              </w:rPr>
              <w:t xml:space="preserve">ьютор </w:t>
            </w:r>
          </w:p>
        </w:tc>
        <w:tc>
          <w:tcPr>
            <w:tcW w:w="4002" w:type="dxa"/>
            <w:vMerge/>
            <w:tcBorders>
              <w:left w:val="single" w:sz="4" w:space="0" w:color="auto"/>
            </w:tcBorders>
          </w:tcPr>
          <w:p w14:paraId="1945F84E" w14:textId="77777777" w:rsidR="003530CC" w:rsidRPr="00E027D8" w:rsidRDefault="003530CC" w:rsidP="0068175A">
            <w:pPr>
              <w:pStyle w:val="af"/>
              <w:rPr>
                <w:rFonts w:ascii="Times New Roman" w:hAnsi="Times New Roman"/>
              </w:rPr>
            </w:pPr>
          </w:p>
        </w:tc>
      </w:tr>
      <w:tr w:rsidR="003530CC" w:rsidRPr="00E027D8" w14:paraId="077A1E41" w14:textId="77777777" w:rsidTr="003530CC">
        <w:tc>
          <w:tcPr>
            <w:tcW w:w="5637" w:type="dxa"/>
            <w:tcBorders>
              <w:top w:val="single" w:sz="4" w:space="0" w:color="auto"/>
              <w:bottom w:val="single" w:sz="4" w:space="0" w:color="auto"/>
              <w:right w:val="single" w:sz="4" w:space="0" w:color="auto"/>
            </w:tcBorders>
          </w:tcPr>
          <w:p w14:paraId="1E29E97A" w14:textId="77777777" w:rsidR="003530CC" w:rsidRPr="00E027D8" w:rsidRDefault="003530CC" w:rsidP="0068175A">
            <w:pPr>
              <w:pStyle w:val="af0"/>
              <w:rPr>
                <w:rFonts w:ascii="Times New Roman" w:hAnsi="Times New Roman"/>
              </w:rPr>
            </w:pPr>
            <w:r>
              <w:rPr>
                <w:rFonts w:ascii="Times New Roman" w:hAnsi="Times New Roman"/>
              </w:rPr>
              <w:t>у</w:t>
            </w:r>
            <w:r w:rsidRPr="00E027D8">
              <w:rPr>
                <w:rFonts w:ascii="Times New Roman" w:hAnsi="Times New Roman"/>
              </w:rPr>
              <w:t>читель</w:t>
            </w:r>
          </w:p>
        </w:tc>
        <w:tc>
          <w:tcPr>
            <w:tcW w:w="4002" w:type="dxa"/>
            <w:vMerge/>
            <w:tcBorders>
              <w:left w:val="single" w:sz="4" w:space="0" w:color="auto"/>
            </w:tcBorders>
          </w:tcPr>
          <w:p w14:paraId="48EEAD45" w14:textId="77777777" w:rsidR="003530CC" w:rsidRPr="00E027D8" w:rsidRDefault="003530CC" w:rsidP="0068175A">
            <w:pPr>
              <w:pStyle w:val="af"/>
              <w:rPr>
                <w:rFonts w:ascii="Times New Roman" w:hAnsi="Times New Roman"/>
              </w:rPr>
            </w:pPr>
          </w:p>
        </w:tc>
      </w:tr>
      <w:tr w:rsidR="003530CC" w:rsidRPr="00E027D8" w14:paraId="5416F134" w14:textId="77777777" w:rsidTr="003530CC">
        <w:tc>
          <w:tcPr>
            <w:tcW w:w="5637" w:type="dxa"/>
            <w:tcBorders>
              <w:top w:val="single" w:sz="4" w:space="0" w:color="auto"/>
              <w:bottom w:val="single" w:sz="4" w:space="0" w:color="auto"/>
              <w:right w:val="single" w:sz="4" w:space="0" w:color="auto"/>
            </w:tcBorders>
          </w:tcPr>
          <w:p w14:paraId="72E747E0" w14:textId="77777777" w:rsidR="003530CC" w:rsidRPr="00E027D8" w:rsidRDefault="003530CC" w:rsidP="0068175A">
            <w:pPr>
              <w:pStyle w:val="af0"/>
              <w:rPr>
                <w:rFonts w:ascii="Times New Roman" w:hAnsi="Times New Roman"/>
              </w:rPr>
            </w:pPr>
            <w:r>
              <w:rPr>
                <w:rFonts w:ascii="Times New Roman" w:hAnsi="Times New Roman"/>
              </w:rPr>
              <w:t>у</w:t>
            </w:r>
            <w:r w:rsidRPr="00E027D8">
              <w:rPr>
                <w:rFonts w:ascii="Times New Roman" w:hAnsi="Times New Roman"/>
              </w:rPr>
              <w:t>читель-дефектолог</w:t>
            </w:r>
          </w:p>
        </w:tc>
        <w:tc>
          <w:tcPr>
            <w:tcW w:w="4002" w:type="dxa"/>
            <w:vMerge/>
            <w:tcBorders>
              <w:left w:val="single" w:sz="4" w:space="0" w:color="auto"/>
            </w:tcBorders>
          </w:tcPr>
          <w:p w14:paraId="2DBD5948" w14:textId="77777777" w:rsidR="003530CC" w:rsidRPr="00E027D8" w:rsidRDefault="003530CC" w:rsidP="0068175A">
            <w:pPr>
              <w:pStyle w:val="af"/>
              <w:rPr>
                <w:rFonts w:ascii="Times New Roman" w:hAnsi="Times New Roman"/>
              </w:rPr>
            </w:pPr>
          </w:p>
        </w:tc>
      </w:tr>
      <w:tr w:rsidR="003530CC" w:rsidRPr="00E027D8" w14:paraId="4453BB7E" w14:textId="77777777" w:rsidTr="003530CC">
        <w:tc>
          <w:tcPr>
            <w:tcW w:w="5637" w:type="dxa"/>
            <w:tcBorders>
              <w:top w:val="single" w:sz="4" w:space="0" w:color="auto"/>
              <w:bottom w:val="single" w:sz="4" w:space="0" w:color="auto"/>
              <w:right w:val="single" w:sz="4" w:space="0" w:color="auto"/>
            </w:tcBorders>
          </w:tcPr>
          <w:p w14:paraId="0F302DC3" w14:textId="77777777" w:rsidR="003530CC" w:rsidRPr="00E027D8" w:rsidRDefault="003530CC" w:rsidP="003530CC">
            <w:pPr>
              <w:pStyle w:val="af0"/>
              <w:rPr>
                <w:rFonts w:ascii="Times New Roman" w:hAnsi="Times New Roman"/>
              </w:rPr>
            </w:pPr>
            <w:r>
              <w:rPr>
                <w:rFonts w:ascii="Times New Roman" w:hAnsi="Times New Roman"/>
              </w:rPr>
              <w:t>у</w:t>
            </w:r>
            <w:r w:rsidRPr="00E027D8">
              <w:rPr>
                <w:rFonts w:ascii="Times New Roman" w:hAnsi="Times New Roman"/>
              </w:rPr>
              <w:t>читель-логопед</w:t>
            </w:r>
            <w:r>
              <w:rPr>
                <w:rFonts w:ascii="Times New Roman" w:hAnsi="Times New Roman"/>
              </w:rPr>
              <w:t xml:space="preserve"> (логопед)</w:t>
            </w:r>
          </w:p>
        </w:tc>
        <w:tc>
          <w:tcPr>
            <w:tcW w:w="4002" w:type="dxa"/>
            <w:vMerge/>
            <w:tcBorders>
              <w:left w:val="single" w:sz="4" w:space="0" w:color="auto"/>
            </w:tcBorders>
          </w:tcPr>
          <w:p w14:paraId="46584B76" w14:textId="77777777" w:rsidR="003530CC" w:rsidRPr="00E027D8" w:rsidRDefault="003530CC" w:rsidP="0068175A">
            <w:pPr>
              <w:pStyle w:val="af"/>
              <w:rPr>
                <w:rFonts w:ascii="Times New Roman" w:hAnsi="Times New Roman"/>
              </w:rPr>
            </w:pPr>
          </w:p>
        </w:tc>
      </w:tr>
    </w:tbl>
    <w:p w14:paraId="5B4CB181" w14:textId="77777777" w:rsidR="006A7F39" w:rsidRPr="00E027D8" w:rsidRDefault="006A7F39" w:rsidP="006A7F39">
      <w:pPr>
        <w:jc w:val="right"/>
        <w:rPr>
          <w:b/>
          <w:sz w:val="28"/>
          <w:szCs w:val="28"/>
        </w:rPr>
      </w:pPr>
    </w:p>
    <w:p w14:paraId="28428ED0" w14:textId="77777777" w:rsidR="006A7F39" w:rsidRPr="00E027D8" w:rsidRDefault="006A7F39" w:rsidP="006A7F39">
      <w:pPr>
        <w:jc w:val="right"/>
        <w:rPr>
          <w:b/>
          <w:sz w:val="28"/>
          <w:szCs w:val="28"/>
        </w:rPr>
      </w:pPr>
    </w:p>
    <w:p w14:paraId="1C6D7916" w14:textId="77777777" w:rsidR="004007D0" w:rsidRDefault="006A7F39" w:rsidP="004007D0">
      <w:pPr>
        <w:jc w:val="right"/>
        <w:rPr>
          <w:b/>
          <w:sz w:val="28"/>
          <w:szCs w:val="28"/>
        </w:rPr>
      </w:pPr>
      <w:r w:rsidRPr="00E027D8">
        <w:rPr>
          <w:b/>
          <w:sz w:val="28"/>
          <w:szCs w:val="28"/>
        </w:rPr>
        <w:br w:type="page"/>
      </w:r>
    </w:p>
    <w:tbl>
      <w:tblPr>
        <w:tblStyle w:val="af3"/>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634"/>
        <w:gridCol w:w="4711"/>
      </w:tblGrid>
      <w:tr w:rsidR="004007D0" w14:paraId="6D02C435" w14:textId="77777777" w:rsidTr="00AE3AB6">
        <w:tc>
          <w:tcPr>
            <w:tcW w:w="4785" w:type="dxa"/>
          </w:tcPr>
          <w:p w14:paraId="2ECB0B53" w14:textId="77777777" w:rsidR="004007D0" w:rsidRDefault="004007D0" w:rsidP="00AE3AB6">
            <w:pPr>
              <w:jc w:val="both"/>
            </w:pPr>
          </w:p>
        </w:tc>
        <w:tc>
          <w:tcPr>
            <w:tcW w:w="4786" w:type="dxa"/>
          </w:tcPr>
          <w:p w14:paraId="3E7E29D2" w14:textId="77777777" w:rsidR="004007D0" w:rsidRPr="00A20309" w:rsidRDefault="004007D0" w:rsidP="00AE3AB6">
            <w:pPr>
              <w:jc w:val="both"/>
            </w:pPr>
            <w:r w:rsidRPr="00A20309">
              <w:t xml:space="preserve">Приложение </w:t>
            </w:r>
            <w:r>
              <w:t>6</w:t>
            </w:r>
          </w:p>
          <w:p w14:paraId="09173FC0" w14:textId="77777777" w:rsidR="004007D0" w:rsidRPr="00A20309" w:rsidRDefault="004007D0" w:rsidP="00AE3AB6">
            <w:pPr>
              <w:jc w:val="both"/>
            </w:pPr>
            <w:r w:rsidRPr="00A20309">
              <w:t xml:space="preserve">к Положению об оплате труда работников </w:t>
            </w:r>
          </w:p>
          <w:p w14:paraId="5BF54FC9" w14:textId="77777777" w:rsidR="004007D0" w:rsidRDefault="004007D0" w:rsidP="00AE3AB6">
            <w:pPr>
              <w:jc w:val="both"/>
            </w:pPr>
            <w:r w:rsidRPr="00A20309">
              <w:t xml:space="preserve">муниципальных общеобразовательных организаций Шелеховского района, реализующих образовательные программы дошкольного и (или) начального общего, </w:t>
            </w:r>
            <w:r>
              <w:t xml:space="preserve"> </w:t>
            </w:r>
            <w:r w:rsidRPr="00A20309">
              <w:t>основного общего, среднего общего образования</w:t>
            </w:r>
          </w:p>
        </w:tc>
      </w:tr>
    </w:tbl>
    <w:p w14:paraId="1E2E1E91" w14:textId="77777777" w:rsidR="004007D0" w:rsidRDefault="004007D0" w:rsidP="004007D0">
      <w:pPr>
        <w:jc w:val="both"/>
        <w:rPr>
          <w:b/>
          <w:sz w:val="28"/>
          <w:szCs w:val="28"/>
        </w:rPr>
      </w:pPr>
    </w:p>
    <w:p w14:paraId="6A575725" w14:textId="77777777" w:rsidR="00117F4D" w:rsidRDefault="006A7F39" w:rsidP="00117F4D">
      <w:pPr>
        <w:pStyle w:val="1"/>
        <w:spacing w:before="0" w:after="0"/>
        <w:jc w:val="center"/>
        <w:rPr>
          <w:rFonts w:ascii="Times New Roman" w:hAnsi="Times New Roman" w:cs="Times New Roman"/>
          <w:b w:val="0"/>
          <w:sz w:val="28"/>
          <w:szCs w:val="28"/>
        </w:rPr>
      </w:pPr>
      <w:r w:rsidRPr="00456FB0">
        <w:rPr>
          <w:rFonts w:ascii="Times New Roman" w:hAnsi="Times New Roman" w:cs="Times New Roman"/>
          <w:b w:val="0"/>
          <w:sz w:val="28"/>
          <w:szCs w:val="28"/>
        </w:rPr>
        <w:t xml:space="preserve">Показатели эффективности деятельности педагогических </w:t>
      </w:r>
      <w:r w:rsidR="00117F4D">
        <w:rPr>
          <w:rFonts w:ascii="Times New Roman" w:hAnsi="Times New Roman" w:cs="Times New Roman"/>
          <w:b w:val="0"/>
          <w:sz w:val="28"/>
          <w:szCs w:val="28"/>
        </w:rPr>
        <w:t>и</w:t>
      </w:r>
    </w:p>
    <w:p w14:paraId="33B728AB" w14:textId="77777777" w:rsidR="006A7F39" w:rsidRPr="00456FB0" w:rsidRDefault="006A7F39" w:rsidP="00117F4D">
      <w:pPr>
        <w:pStyle w:val="1"/>
        <w:spacing w:before="0" w:after="0"/>
        <w:jc w:val="center"/>
        <w:rPr>
          <w:rFonts w:ascii="Times New Roman" w:hAnsi="Times New Roman" w:cs="Times New Roman"/>
          <w:b w:val="0"/>
          <w:sz w:val="28"/>
          <w:szCs w:val="28"/>
        </w:rPr>
      </w:pPr>
      <w:r w:rsidRPr="00456FB0">
        <w:rPr>
          <w:rFonts w:ascii="Times New Roman" w:hAnsi="Times New Roman" w:cs="Times New Roman"/>
          <w:b w:val="0"/>
          <w:sz w:val="28"/>
          <w:szCs w:val="28"/>
        </w:rPr>
        <w:t>иных работников общеобразовательной организации</w:t>
      </w:r>
    </w:p>
    <w:p w14:paraId="149FF620" w14:textId="77777777" w:rsidR="006A7F39" w:rsidRDefault="006A7F39" w:rsidP="006A7F39"/>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35"/>
        <w:gridCol w:w="7512"/>
      </w:tblGrid>
      <w:tr w:rsidR="00CF32B5" w:rsidRPr="00E027D8" w14:paraId="5B7DF55E" w14:textId="77777777" w:rsidTr="00CF32B5">
        <w:tc>
          <w:tcPr>
            <w:tcW w:w="2235" w:type="dxa"/>
            <w:tcBorders>
              <w:top w:val="single" w:sz="4" w:space="0" w:color="000000"/>
              <w:left w:val="single" w:sz="4" w:space="0" w:color="000000"/>
              <w:bottom w:val="single" w:sz="4" w:space="0" w:color="000000"/>
              <w:right w:val="single" w:sz="4" w:space="0" w:color="000000"/>
            </w:tcBorders>
          </w:tcPr>
          <w:p w14:paraId="57B1E079" w14:textId="77777777" w:rsidR="00CF32B5" w:rsidRPr="00CF32B5" w:rsidRDefault="00CF32B5" w:rsidP="00CF32B5">
            <w:pPr>
              <w:tabs>
                <w:tab w:val="left" w:pos="2828"/>
              </w:tabs>
              <w:suppressAutoHyphens/>
              <w:jc w:val="center"/>
            </w:pPr>
            <w:r w:rsidRPr="00CF32B5">
              <w:t>Выплаты стимулирующего характера</w:t>
            </w:r>
          </w:p>
        </w:tc>
        <w:tc>
          <w:tcPr>
            <w:tcW w:w="7512" w:type="dxa"/>
            <w:tcBorders>
              <w:top w:val="single" w:sz="4" w:space="0" w:color="000000"/>
              <w:left w:val="single" w:sz="4" w:space="0" w:color="000000"/>
              <w:bottom w:val="single" w:sz="4" w:space="0" w:color="000000"/>
              <w:right w:val="single" w:sz="4" w:space="0" w:color="000000"/>
            </w:tcBorders>
          </w:tcPr>
          <w:p w14:paraId="5DFD5A4C" w14:textId="77777777" w:rsidR="00CF32B5" w:rsidRPr="00CF32B5" w:rsidRDefault="00CF32B5" w:rsidP="00CF32B5">
            <w:pPr>
              <w:tabs>
                <w:tab w:val="left" w:pos="33"/>
              </w:tabs>
              <w:suppressAutoHyphens/>
              <w:ind w:firstLine="33"/>
              <w:jc w:val="center"/>
            </w:pPr>
            <w:r w:rsidRPr="00CF32B5">
              <w:t>Показатели эффективности деятельности работников общеобразовательной организации</w:t>
            </w:r>
          </w:p>
        </w:tc>
      </w:tr>
      <w:tr w:rsidR="00CF32B5" w:rsidRPr="00E027D8" w14:paraId="470A80DD" w14:textId="77777777" w:rsidTr="00CF32B5">
        <w:tc>
          <w:tcPr>
            <w:tcW w:w="9747" w:type="dxa"/>
            <w:gridSpan w:val="2"/>
            <w:tcBorders>
              <w:top w:val="single" w:sz="4" w:space="0" w:color="000000"/>
              <w:left w:val="single" w:sz="4" w:space="0" w:color="000000"/>
              <w:bottom w:val="single" w:sz="4" w:space="0" w:color="000000"/>
              <w:right w:val="single" w:sz="4" w:space="0" w:color="000000"/>
            </w:tcBorders>
          </w:tcPr>
          <w:p w14:paraId="0A3AF63C" w14:textId="77777777" w:rsidR="00CF32B5" w:rsidRPr="00360E73" w:rsidRDefault="00CF32B5" w:rsidP="00CF32B5">
            <w:pPr>
              <w:tabs>
                <w:tab w:val="left" w:pos="33"/>
              </w:tabs>
              <w:suppressAutoHyphens/>
              <w:ind w:firstLine="33"/>
              <w:jc w:val="center"/>
            </w:pPr>
            <w:r w:rsidRPr="00360E73">
              <w:t xml:space="preserve">Показатели эффективности деятельности педагогических работников </w:t>
            </w:r>
          </w:p>
          <w:p w14:paraId="13052288" w14:textId="77777777" w:rsidR="00CF32B5" w:rsidRPr="00360E73" w:rsidRDefault="00CF32B5" w:rsidP="00CF32B5">
            <w:pPr>
              <w:tabs>
                <w:tab w:val="left" w:pos="33"/>
              </w:tabs>
              <w:suppressAutoHyphens/>
              <w:ind w:firstLine="33"/>
              <w:jc w:val="center"/>
            </w:pPr>
            <w:r w:rsidRPr="00360E73">
              <w:t>общеобразовательной организации</w:t>
            </w:r>
          </w:p>
        </w:tc>
      </w:tr>
      <w:tr w:rsidR="00CF32B5" w:rsidRPr="00E027D8" w14:paraId="73D326C0" w14:textId="77777777" w:rsidTr="00CF32B5">
        <w:trPr>
          <w:trHeight w:val="1880"/>
        </w:trPr>
        <w:tc>
          <w:tcPr>
            <w:tcW w:w="2235" w:type="dxa"/>
            <w:vMerge w:val="restart"/>
            <w:tcBorders>
              <w:top w:val="single" w:sz="4" w:space="0" w:color="000000"/>
              <w:left w:val="single" w:sz="4" w:space="0" w:color="000000"/>
              <w:right w:val="single" w:sz="4" w:space="0" w:color="000000"/>
            </w:tcBorders>
          </w:tcPr>
          <w:p w14:paraId="78FE86BB" w14:textId="77777777" w:rsidR="00CF32B5" w:rsidRPr="00360E73" w:rsidRDefault="00CF32B5" w:rsidP="00CF32B5">
            <w:r w:rsidRPr="00360E73">
              <w:t>Выплаты за качество выполняемых работ</w:t>
            </w:r>
          </w:p>
        </w:tc>
        <w:tc>
          <w:tcPr>
            <w:tcW w:w="7512" w:type="dxa"/>
            <w:tcBorders>
              <w:top w:val="single" w:sz="4" w:space="0" w:color="000000"/>
              <w:left w:val="single" w:sz="4" w:space="0" w:color="000000"/>
              <w:right w:val="single" w:sz="4" w:space="0" w:color="000000"/>
            </w:tcBorders>
          </w:tcPr>
          <w:p w14:paraId="5783BC14" w14:textId="77777777" w:rsidR="00CF32B5" w:rsidRPr="00360E73" w:rsidRDefault="00CF32B5" w:rsidP="00CF32B5">
            <w:pPr>
              <w:jc w:val="both"/>
            </w:pPr>
            <w:r w:rsidRPr="00360E73">
              <w:t xml:space="preserve">Результативность прохождения обучающимися </w:t>
            </w:r>
            <w:r w:rsidRPr="00BA7FCC">
              <w:t>промежуточной,</w:t>
            </w:r>
            <w:r w:rsidRPr="00360E73">
              <w:t xml:space="preserve"> итоговой, государственной итоговой аттестаций (положительная динамика качества знаний у обучающихся при 100% успеваемости; показатели единого государственного экзамена; показатели основного государственного экзамена; положительная динамика индивидуальной работы педагога с неуспевающими обучающимися).</w:t>
            </w:r>
          </w:p>
        </w:tc>
      </w:tr>
      <w:tr w:rsidR="00CF32B5" w:rsidRPr="00E027D8" w14:paraId="3019F197" w14:textId="77777777" w:rsidTr="00CF32B5">
        <w:trPr>
          <w:trHeight w:val="1639"/>
        </w:trPr>
        <w:tc>
          <w:tcPr>
            <w:tcW w:w="2235" w:type="dxa"/>
            <w:vMerge/>
            <w:tcBorders>
              <w:left w:val="single" w:sz="4" w:space="0" w:color="000000"/>
              <w:right w:val="single" w:sz="4" w:space="0" w:color="000000"/>
            </w:tcBorders>
          </w:tcPr>
          <w:p w14:paraId="06828BA4" w14:textId="77777777" w:rsidR="00CF32B5" w:rsidRPr="00360E73" w:rsidRDefault="00CF32B5" w:rsidP="00CF32B5"/>
        </w:tc>
        <w:tc>
          <w:tcPr>
            <w:tcW w:w="7512" w:type="dxa"/>
            <w:tcBorders>
              <w:top w:val="single" w:sz="4" w:space="0" w:color="000000"/>
              <w:left w:val="single" w:sz="4" w:space="0" w:color="000000"/>
              <w:right w:val="single" w:sz="4" w:space="0" w:color="000000"/>
            </w:tcBorders>
          </w:tcPr>
          <w:p w14:paraId="5933B7AB" w14:textId="77777777" w:rsidR="00CF32B5" w:rsidRPr="00360E73" w:rsidRDefault="00CF32B5" w:rsidP="00CF32B5">
            <w:pPr>
              <w:jc w:val="both"/>
            </w:pPr>
            <w:r w:rsidRPr="00360E73">
              <w:t>Результативность участия в олимпиадах, научно-практических конференциях, конкурсах, соревнованиях (всероссийская олимпиада школьников; вузовские олимпиады; творческие, интеллектуальные конкурсы; сотрудничество с другими образовательными организациями (при наличии договора); профориентационные мероприятия; дистанционные конкурсы; спортивные соревнования).</w:t>
            </w:r>
          </w:p>
        </w:tc>
      </w:tr>
      <w:tr w:rsidR="00CF32B5" w:rsidRPr="00E027D8" w14:paraId="68671B47" w14:textId="77777777" w:rsidTr="00CF32B5">
        <w:trPr>
          <w:trHeight w:val="231"/>
        </w:trPr>
        <w:tc>
          <w:tcPr>
            <w:tcW w:w="2235" w:type="dxa"/>
            <w:vMerge/>
            <w:tcBorders>
              <w:left w:val="single" w:sz="4" w:space="0" w:color="000000"/>
              <w:right w:val="single" w:sz="4" w:space="0" w:color="000000"/>
            </w:tcBorders>
          </w:tcPr>
          <w:p w14:paraId="6E55F8DB" w14:textId="77777777" w:rsidR="00CF32B5" w:rsidRPr="00360E73" w:rsidRDefault="00CF32B5" w:rsidP="00CF32B5"/>
        </w:tc>
        <w:tc>
          <w:tcPr>
            <w:tcW w:w="7512" w:type="dxa"/>
            <w:tcBorders>
              <w:top w:val="single" w:sz="4" w:space="0" w:color="000000"/>
              <w:left w:val="single" w:sz="4" w:space="0" w:color="000000"/>
              <w:bottom w:val="single" w:sz="4" w:space="0" w:color="000000"/>
              <w:right w:val="single" w:sz="4" w:space="0" w:color="000000"/>
            </w:tcBorders>
          </w:tcPr>
          <w:p w14:paraId="7338E2F1" w14:textId="77777777" w:rsidR="00CF32B5" w:rsidRPr="00360E73" w:rsidRDefault="00CF32B5" w:rsidP="00CF32B5">
            <w:pPr>
              <w:jc w:val="both"/>
            </w:pPr>
            <w:r w:rsidRPr="00360E73">
              <w:t xml:space="preserve">Отсутствие </w:t>
            </w:r>
            <w:r>
              <w:t xml:space="preserve">обоснованных </w:t>
            </w:r>
            <w:r w:rsidRPr="00360E73">
              <w:t>жалоб со стороны обучающихся, родителей (законных представителей) обучающихся на незаконные действия (бездействия) педагогического работника при оказании услуг в сфере образования.</w:t>
            </w:r>
          </w:p>
        </w:tc>
      </w:tr>
      <w:tr w:rsidR="00CF32B5" w:rsidRPr="00E027D8" w14:paraId="0CD27736" w14:textId="77777777" w:rsidTr="00CF32B5">
        <w:trPr>
          <w:trHeight w:val="231"/>
        </w:trPr>
        <w:tc>
          <w:tcPr>
            <w:tcW w:w="2235" w:type="dxa"/>
            <w:vMerge/>
            <w:tcBorders>
              <w:left w:val="single" w:sz="4" w:space="0" w:color="000000"/>
              <w:right w:val="single" w:sz="4" w:space="0" w:color="000000"/>
            </w:tcBorders>
          </w:tcPr>
          <w:p w14:paraId="568E6A01" w14:textId="77777777" w:rsidR="00CF32B5" w:rsidRPr="00360E73" w:rsidRDefault="00CF32B5" w:rsidP="00CF32B5"/>
        </w:tc>
        <w:tc>
          <w:tcPr>
            <w:tcW w:w="7512" w:type="dxa"/>
            <w:tcBorders>
              <w:top w:val="single" w:sz="4" w:space="0" w:color="000000"/>
              <w:left w:val="single" w:sz="4" w:space="0" w:color="000000"/>
              <w:bottom w:val="single" w:sz="4" w:space="0" w:color="000000"/>
              <w:right w:val="single" w:sz="4" w:space="0" w:color="000000"/>
            </w:tcBorders>
          </w:tcPr>
          <w:p w14:paraId="308581D4" w14:textId="77777777" w:rsidR="00CF32B5" w:rsidRPr="00360E73" w:rsidRDefault="00CF32B5" w:rsidP="00CF32B5">
            <w:pPr>
              <w:jc w:val="both"/>
            </w:pPr>
            <w:r w:rsidRPr="00360E73">
              <w:t>Отсутствие травматизма обучающихся в период их нахождения под надзором педагогического работника.</w:t>
            </w:r>
          </w:p>
        </w:tc>
      </w:tr>
      <w:tr w:rsidR="00CF32B5" w:rsidRPr="00E027D8" w14:paraId="1412524F" w14:textId="77777777" w:rsidTr="00CF32B5">
        <w:trPr>
          <w:trHeight w:val="563"/>
        </w:trPr>
        <w:tc>
          <w:tcPr>
            <w:tcW w:w="2235" w:type="dxa"/>
            <w:vMerge w:val="restart"/>
            <w:tcBorders>
              <w:top w:val="nil"/>
              <w:left w:val="single" w:sz="4" w:space="0" w:color="000000"/>
              <w:right w:val="single" w:sz="4" w:space="0" w:color="000000"/>
            </w:tcBorders>
          </w:tcPr>
          <w:p w14:paraId="01341A41" w14:textId="77777777" w:rsidR="00CF32B5" w:rsidRPr="00360E73" w:rsidRDefault="00CF32B5" w:rsidP="00CF32B5">
            <w:r w:rsidRPr="00360E73">
              <w:t>Выплаты за интенсивность и высокие результаты работы</w:t>
            </w:r>
          </w:p>
        </w:tc>
        <w:tc>
          <w:tcPr>
            <w:tcW w:w="7512" w:type="dxa"/>
            <w:tcBorders>
              <w:top w:val="nil"/>
              <w:left w:val="single" w:sz="4" w:space="0" w:color="000000"/>
              <w:right w:val="single" w:sz="4" w:space="0" w:color="000000"/>
            </w:tcBorders>
          </w:tcPr>
          <w:p w14:paraId="46DFD59A" w14:textId="77777777" w:rsidR="00CF32B5" w:rsidRPr="00360E73" w:rsidRDefault="00CF32B5" w:rsidP="00CF32B5">
            <w:pPr>
              <w:autoSpaceDE w:val="0"/>
              <w:autoSpaceDN w:val="0"/>
              <w:adjustRightInd w:val="0"/>
              <w:jc w:val="both"/>
            </w:pPr>
            <w:r w:rsidRPr="00360E73">
              <w:t>Наличи</w:t>
            </w:r>
            <w:r>
              <w:t>е ведомственных почетных званий и</w:t>
            </w:r>
            <w:r w:rsidRPr="00360E73">
              <w:t xml:space="preserve"> наград за результаты работы.</w:t>
            </w:r>
          </w:p>
        </w:tc>
      </w:tr>
      <w:tr w:rsidR="00CF32B5" w:rsidRPr="00E027D8" w14:paraId="66D8D053" w14:textId="77777777" w:rsidTr="00CF32B5">
        <w:trPr>
          <w:trHeight w:val="1403"/>
        </w:trPr>
        <w:tc>
          <w:tcPr>
            <w:tcW w:w="2235" w:type="dxa"/>
            <w:vMerge/>
            <w:tcBorders>
              <w:top w:val="nil"/>
              <w:left w:val="single" w:sz="4" w:space="0" w:color="000000"/>
              <w:right w:val="single" w:sz="4" w:space="0" w:color="000000"/>
            </w:tcBorders>
          </w:tcPr>
          <w:p w14:paraId="1DEC6C14" w14:textId="77777777" w:rsidR="00CF32B5" w:rsidRPr="00360E73" w:rsidRDefault="00CF32B5" w:rsidP="00CF32B5"/>
        </w:tc>
        <w:tc>
          <w:tcPr>
            <w:tcW w:w="7512" w:type="dxa"/>
            <w:tcBorders>
              <w:top w:val="single" w:sz="4" w:space="0" w:color="auto"/>
              <w:left w:val="single" w:sz="4" w:space="0" w:color="000000"/>
              <w:right w:val="single" w:sz="4" w:space="0" w:color="000000"/>
            </w:tcBorders>
          </w:tcPr>
          <w:p w14:paraId="11FB0AC5" w14:textId="77777777" w:rsidR="00CF32B5" w:rsidRPr="00360E73" w:rsidRDefault="00CF32B5" w:rsidP="00CF32B5">
            <w:pPr>
              <w:jc w:val="both"/>
            </w:pPr>
            <w:r w:rsidRPr="00360E73">
              <w:t>Обобщение и распространение передового педагогического опыта (открытые уроки, мастер-классы, выступление на районных методических объединениях, выступление на форумах, конференциях, педагогических чтениях, семинарах; публикации в печатных изданиях, средствах массовой информации, онлайн публикации).</w:t>
            </w:r>
          </w:p>
        </w:tc>
      </w:tr>
      <w:tr w:rsidR="00CF32B5" w:rsidRPr="00E027D8" w14:paraId="79FA4DD1" w14:textId="77777777" w:rsidTr="00CF32B5">
        <w:tc>
          <w:tcPr>
            <w:tcW w:w="2235" w:type="dxa"/>
            <w:vMerge/>
            <w:tcBorders>
              <w:left w:val="single" w:sz="4" w:space="0" w:color="000000"/>
              <w:right w:val="single" w:sz="4" w:space="0" w:color="000000"/>
            </w:tcBorders>
          </w:tcPr>
          <w:p w14:paraId="26BCF92A" w14:textId="77777777" w:rsidR="00CF32B5" w:rsidRPr="00360E73" w:rsidRDefault="00CF32B5" w:rsidP="00CF32B5"/>
        </w:tc>
        <w:tc>
          <w:tcPr>
            <w:tcW w:w="7512" w:type="dxa"/>
            <w:tcBorders>
              <w:top w:val="single" w:sz="4" w:space="0" w:color="000000"/>
              <w:left w:val="single" w:sz="4" w:space="0" w:color="000000"/>
              <w:bottom w:val="single" w:sz="4" w:space="0" w:color="000000"/>
              <w:right w:val="single" w:sz="4" w:space="0" w:color="000000"/>
            </w:tcBorders>
          </w:tcPr>
          <w:p w14:paraId="3AAF8125" w14:textId="77777777" w:rsidR="00CF32B5" w:rsidRPr="00360E73" w:rsidRDefault="00CF32B5" w:rsidP="00CF32B5">
            <w:pPr>
              <w:jc w:val="both"/>
            </w:pPr>
            <w:r w:rsidRPr="00360E73">
              <w:t>Участие педагога в разработке и реализации авторских программ, пособий, методических рекомендаций, имеющих внешнюю экспертизу, и их использов</w:t>
            </w:r>
            <w:r>
              <w:t>ание в образовательном процессе</w:t>
            </w:r>
            <w:r w:rsidRPr="00360E73">
              <w:t>.</w:t>
            </w:r>
          </w:p>
        </w:tc>
      </w:tr>
      <w:tr w:rsidR="00CF32B5" w:rsidRPr="00E027D8" w14:paraId="3919063C" w14:textId="77777777" w:rsidTr="00CF32B5">
        <w:trPr>
          <w:trHeight w:val="1146"/>
        </w:trPr>
        <w:tc>
          <w:tcPr>
            <w:tcW w:w="2235" w:type="dxa"/>
            <w:vMerge/>
            <w:tcBorders>
              <w:left w:val="single" w:sz="4" w:space="0" w:color="000000"/>
              <w:right w:val="single" w:sz="4" w:space="0" w:color="000000"/>
            </w:tcBorders>
          </w:tcPr>
          <w:p w14:paraId="128841EA" w14:textId="77777777" w:rsidR="00CF32B5" w:rsidRPr="00360E73" w:rsidRDefault="00CF32B5" w:rsidP="00CF32B5"/>
        </w:tc>
        <w:tc>
          <w:tcPr>
            <w:tcW w:w="7512" w:type="dxa"/>
            <w:tcBorders>
              <w:top w:val="single" w:sz="4" w:space="0" w:color="000000"/>
              <w:left w:val="single" w:sz="4" w:space="0" w:color="000000"/>
              <w:right w:val="single" w:sz="4" w:space="0" w:color="000000"/>
            </w:tcBorders>
          </w:tcPr>
          <w:p w14:paraId="10557292" w14:textId="77777777" w:rsidR="00CF32B5" w:rsidRPr="00360E73" w:rsidRDefault="00CF32B5" w:rsidP="00CF32B5">
            <w:pPr>
              <w:jc w:val="both"/>
            </w:pPr>
            <w:r w:rsidRPr="00360E73">
              <w:t>Реализация дополнительных проектов (экскурсионные и экспедиционные программы, групповые и индивидуальные учебные проекты обучающихся, социальные проекты, летние профильные практики, лагерь дневного пребывания).</w:t>
            </w:r>
          </w:p>
        </w:tc>
      </w:tr>
      <w:tr w:rsidR="00CF32B5" w:rsidRPr="00E027D8" w14:paraId="45019910" w14:textId="77777777" w:rsidTr="00CF32B5">
        <w:trPr>
          <w:trHeight w:val="283"/>
        </w:trPr>
        <w:tc>
          <w:tcPr>
            <w:tcW w:w="2235" w:type="dxa"/>
            <w:vMerge/>
            <w:tcBorders>
              <w:left w:val="single" w:sz="4" w:space="0" w:color="000000"/>
              <w:right w:val="single" w:sz="4" w:space="0" w:color="000000"/>
            </w:tcBorders>
          </w:tcPr>
          <w:p w14:paraId="1010F24F" w14:textId="77777777" w:rsidR="00CF32B5" w:rsidRPr="00360E73" w:rsidRDefault="00CF32B5" w:rsidP="00CF32B5"/>
        </w:tc>
        <w:tc>
          <w:tcPr>
            <w:tcW w:w="7512" w:type="dxa"/>
            <w:tcBorders>
              <w:top w:val="single" w:sz="4" w:space="0" w:color="000000"/>
              <w:left w:val="single" w:sz="4" w:space="0" w:color="000000"/>
              <w:right w:val="single" w:sz="4" w:space="0" w:color="000000"/>
            </w:tcBorders>
          </w:tcPr>
          <w:p w14:paraId="752C7140" w14:textId="77777777" w:rsidR="00CF32B5" w:rsidRPr="00360E73" w:rsidRDefault="00CF32B5" w:rsidP="00CF32B5">
            <w:pPr>
              <w:jc w:val="both"/>
            </w:pPr>
            <w:r w:rsidRPr="00360E73">
              <w:t xml:space="preserve">Участие в профессиональных конкурсах (за исключением </w:t>
            </w:r>
            <w:r w:rsidRPr="00360E73">
              <w:lastRenderedPageBreak/>
              <w:t>дистанционных).</w:t>
            </w:r>
          </w:p>
        </w:tc>
      </w:tr>
      <w:tr w:rsidR="00CF32B5" w:rsidRPr="00E027D8" w14:paraId="6C42DCEF" w14:textId="77777777" w:rsidTr="00CF32B5">
        <w:tc>
          <w:tcPr>
            <w:tcW w:w="2235" w:type="dxa"/>
            <w:vMerge/>
            <w:tcBorders>
              <w:left w:val="single" w:sz="4" w:space="0" w:color="000000"/>
              <w:right w:val="single" w:sz="4" w:space="0" w:color="000000"/>
            </w:tcBorders>
          </w:tcPr>
          <w:p w14:paraId="6959DB8B" w14:textId="77777777" w:rsidR="00CF32B5" w:rsidRPr="00360E73" w:rsidRDefault="00CF32B5" w:rsidP="00CF32B5"/>
        </w:tc>
        <w:tc>
          <w:tcPr>
            <w:tcW w:w="7512" w:type="dxa"/>
            <w:tcBorders>
              <w:top w:val="single" w:sz="4" w:space="0" w:color="000000"/>
              <w:left w:val="single" w:sz="4" w:space="0" w:color="000000"/>
              <w:bottom w:val="single" w:sz="4" w:space="0" w:color="000000"/>
              <w:right w:val="single" w:sz="4" w:space="0" w:color="000000"/>
            </w:tcBorders>
          </w:tcPr>
          <w:p w14:paraId="37485071" w14:textId="77777777" w:rsidR="00CF32B5" w:rsidRPr="00360E73" w:rsidRDefault="00CF32B5" w:rsidP="00CF32B5">
            <w:pPr>
              <w:jc w:val="both"/>
            </w:pPr>
            <w:r w:rsidRPr="00360E73">
              <w:t>Работа с детьми из социально-неблагополучных семей (положительная динамика сокращения доли обучающихся, состоящих на профилактических учетах).</w:t>
            </w:r>
          </w:p>
        </w:tc>
      </w:tr>
      <w:tr w:rsidR="00CF32B5" w:rsidRPr="00E027D8" w14:paraId="52F28300" w14:textId="77777777" w:rsidTr="00CF32B5">
        <w:trPr>
          <w:trHeight w:val="1703"/>
        </w:trPr>
        <w:tc>
          <w:tcPr>
            <w:tcW w:w="2235" w:type="dxa"/>
            <w:vMerge/>
            <w:tcBorders>
              <w:left w:val="single" w:sz="4" w:space="0" w:color="000000"/>
              <w:right w:val="single" w:sz="4" w:space="0" w:color="000000"/>
            </w:tcBorders>
          </w:tcPr>
          <w:p w14:paraId="5C22AD84" w14:textId="77777777" w:rsidR="00CF32B5" w:rsidRPr="00360E73" w:rsidRDefault="00CF32B5" w:rsidP="00CF32B5"/>
        </w:tc>
        <w:tc>
          <w:tcPr>
            <w:tcW w:w="7512" w:type="dxa"/>
            <w:tcBorders>
              <w:top w:val="single" w:sz="4" w:space="0" w:color="000000"/>
              <w:left w:val="single" w:sz="4" w:space="0" w:color="000000"/>
              <w:right w:val="single" w:sz="4" w:space="0" w:color="000000"/>
            </w:tcBorders>
          </w:tcPr>
          <w:p w14:paraId="396781FC" w14:textId="77777777" w:rsidR="00CF32B5" w:rsidRPr="00360E73" w:rsidRDefault="00CF32B5" w:rsidP="00CF32B5">
            <w:pPr>
              <w:jc w:val="both"/>
            </w:pPr>
            <w:r w:rsidRPr="002C3FF7">
              <w:t>Реализация мероприятий, обеспечивающих взаимодействие с родителями обучающихся (вовлечение родительской общественности в проведение внеклассных мероприятий, участие в мероприятиях; проведение родительских собраний в интерактивных формах) (за исключением педагогических работников, выполняющих функции классного руководителя)</w:t>
            </w:r>
          </w:p>
        </w:tc>
      </w:tr>
      <w:tr w:rsidR="00CF32B5" w:rsidRPr="00E027D8" w14:paraId="6367FEDA" w14:textId="77777777" w:rsidTr="00CF32B5">
        <w:trPr>
          <w:trHeight w:val="538"/>
        </w:trPr>
        <w:tc>
          <w:tcPr>
            <w:tcW w:w="2235" w:type="dxa"/>
            <w:vMerge/>
            <w:tcBorders>
              <w:left w:val="single" w:sz="4" w:space="0" w:color="000000"/>
              <w:right w:val="single" w:sz="4" w:space="0" w:color="000000"/>
            </w:tcBorders>
          </w:tcPr>
          <w:p w14:paraId="3C988AC4" w14:textId="77777777" w:rsidR="00CF32B5" w:rsidRPr="00360E73" w:rsidRDefault="00CF32B5" w:rsidP="00CF32B5"/>
        </w:tc>
        <w:tc>
          <w:tcPr>
            <w:tcW w:w="7512" w:type="dxa"/>
            <w:tcBorders>
              <w:top w:val="single" w:sz="4" w:space="0" w:color="000000"/>
              <w:left w:val="single" w:sz="4" w:space="0" w:color="000000"/>
              <w:right w:val="single" w:sz="4" w:space="0" w:color="000000"/>
            </w:tcBorders>
          </w:tcPr>
          <w:p w14:paraId="43104D08" w14:textId="77777777" w:rsidR="00CF32B5" w:rsidRPr="00CE00B7" w:rsidRDefault="00CF32B5" w:rsidP="00CF32B5">
            <w:pPr>
              <w:jc w:val="both"/>
              <w:rPr>
                <w:highlight w:val="yellow"/>
              </w:rPr>
            </w:pPr>
            <w:r>
              <w:t xml:space="preserve">Реализация мероприятий по достижению целевых показателей по охвату обучающихся социально-психологическим тестированием </w:t>
            </w:r>
          </w:p>
        </w:tc>
      </w:tr>
      <w:tr w:rsidR="00CF32B5" w:rsidRPr="00E027D8" w14:paraId="0CB2BDAE" w14:textId="77777777" w:rsidTr="00CF32B5">
        <w:trPr>
          <w:trHeight w:val="286"/>
        </w:trPr>
        <w:tc>
          <w:tcPr>
            <w:tcW w:w="2235" w:type="dxa"/>
            <w:vMerge/>
            <w:tcBorders>
              <w:left w:val="single" w:sz="4" w:space="0" w:color="000000"/>
              <w:right w:val="single" w:sz="4" w:space="0" w:color="000000"/>
            </w:tcBorders>
          </w:tcPr>
          <w:p w14:paraId="27A8CDF5" w14:textId="77777777" w:rsidR="00CF32B5" w:rsidRPr="00360E73" w:rsidRDefault="00CF32B5" w:rsidP="00CF32B5"/>
        </w:tc>
        <w:tc>
          <w:tcPr>
            <w:tcW w:w="7512" w:type="dxa"/>
            <w:tcBorders>
              <w:top w:val="single" w:sz="4" w:space="0" w:color="000000"/>
              <w:left w:val="single" w:sz="4" w:space="0" w:color="000000"/>
              <w:right w:val="single" w:sz="4" w:space="0" w:color="000000"/>
            </w:tcBorders>
          </w:tcPr>
          <w:p w14:paraId="11F204E7" w14:textId="77777777" w:rsidR="00CF32B5" w:rsidRPr="00360E73" w:rsidRDefault="00CF32B5" w:rsidP="00CF32B5">
            <w:pPr>
              <w:jc w:val="both"/>
            </w:pPr>
            <w:r w:rsidRPr="00360E73">
              <w:t>Организация физкультурно-оздоровительной и спортивной работы.</w:t>
            </w:r>
          </w:p>
        </w:tc>
      </w:tr>
      <w:tr w:rsidR="00CF32B5" w:rsidRPr="00E027D8" w14:paraId="5A6CB9B0" w14:textId="77777777" w:rsidTr="00CF32B5">
        <w:trPr>
          <w:trHeight w:val="1967"/>
        </w:trPr>
        <w:tc>
          <w:tcPr>
            <w:tcW w:w="2235" w:type="dxa"/>
            <w:vMerge w:val="restart"/>
            <w:tcBorders>
              <w:top w:val="single" w:sz="4" w:space="0" w:color="000000"/>
              <w:left w:val="single" w:sz="4" w:space="0" w:color="000000"/>
              <w:right w:val="single" w:sz="4" w:space="0" w:color="000000"/>
            </w:tcBorders>
          </w:tcPr>
          <w:p w14:paraId="402372AF" w14:textId="77777777" w:rsidR="00CF32B5" w:rsidRPr="00360E73" w:rsidRDefault="00CF32B5" w:rsidP="00CF32B5">
            <w:r w:rsidRPr="00360E73">
              <w:t>Премиальные выплаты по итогам работы</w:t>
            </w:r>
          </w:p>
        </w:tc>
        <w:tc>
          <w:tcPr>
            <w:tcW w:w="7512" w:type="dxa"/>
            <w:tcBorders>
              <w:top w:val="single" w:sz="4" w:space="0" w:color="auto"/>
              <w:left w:val="single" w:sz="4" w:space="0" w:color="000000"/>
              <w:right w:val="single" w:sz="4" w:space="0" w:color="000000"/>
            </w:tcBorders>
          </w:tcPr>
          <w:p w14:paraId="2AF37F70" w14:textId="77777777" w:rsidR="00CF32B5" w:rsidRPr="00360E73" w:rsidRDefault="00CF32B5" w:rsidP="00CF32B5">
            <w:pPr>
              <w:jc w:val="both"/>
            </w:pPr>
            <w:r w:rsidRPr="00360E73">
              <w:t xml:space="preserve">Выполнение особо важных, непредвиденных и срочных работ по поручению руководителя общеобразовательной организации (организация и проведение дистанционных всероссийских конкурсов по предмету, государственной итоговой аттестации, мониторинговых мероприятий, мероприятий по внедрению Всероссийского физкультурно-спортивного комплекса «Готов к труду и обороне», </w:t>
            </w:r>
            <w:r>
              <w:t>ведение протоколов)</w:t>
            </w:r>
          </w:p>
        </w:tc>
      </w:tr>
      <w:tr w:rsidR="00CF32B5" w:rsidRPr="00E027D8" w14:paraId="2DCA0F34" w14:textId="77777777" w:rsidTr="00CF32B5">
        <w:trPr>
          <w:trHeight w:val="353"/>
        </w:trPr>
        <w:tc>
          <w:tcPr>
            <w:tcW w:w="2235" w:type="dxa"/>
            <w:vMerge/>
            <w:tcBorders>
              <w:left w:val="single" w:sz="4" w:space="0" w:color="000000"/>
              <w:right w:val="single" w:sz="4" w:space="0" w:color="000000"/>
            </w:tcBorders>
          </w:tcPr>
          <w:p w14:paraId="181C7227" w14:textId="77777777" w:rsidR="00CF32B5" w:rsidRPr="00360E73" w:rsidRDefault="00CF32B5" w:rsidP="00CF32B5"/>
        </w:tc>
        <w:tc>
          <w:tcPr>
            <w:tcW w:w="7512" w:type="dxa"/>
            <w:tcBorders>
              <w:top w:val="single" w:sz="4" w:space="0" w:color="auto"/>
              <w:left w:val="single" w:sz="4" w:space="0" w:color="000000"/>
              <w:bottom w:val="single" w:sz="4" w:space="0" w:color="auto"/>
              <w:right w:val="single" w:sz="4" w:space="0" w:color="000000"/>
            </w:tcBorders>
          </w:tcPr>
          <w:p w14:paraId="1653F426" w14:textId="77777777" w:rsidR="00CF32B5" w:rsidRPr="00360E73" w:rsidRDefault="00CF32B5" w:rsidP="00CF32B5">
            <w:pPr>
              <w:jc w:val="both"/>
            </w:pPr>
            <w:r w:rsidRPr="00360E73">
              <w:t>Участие в работе конкурсных комиссий по анализу результатов мониторингов.</w:t>
            </w:r>
          </w:p>
        </w:tc>
      </w:tr>
      <w:tr w:rsidR="00CF32B5" w:rsidRPr="00E027D8" w14:paraId="1D446A07" w14:textId="77777777" w:rsidTr="00CF32B5">
        <w:trPr>
          <w:trHeight w:val="380"/>
        </w:trPr>
        <w:tc>
          <w:tcPr>
            <w:tcW w:w="2235" w:type="dxa"/>
            <w:vMerge/>
            <w:tcBorders>
              <w:left w:val="single" w:sz="4" w:space="0" w:color="000000"/>
              <w:right w:val="single" w:sz="4" w:space="0" w:color="000000"/>
            </w:tcBorders>
          </w:tcPr>
          <w:p w14:paraId="3BB5F69D" w14:textId="77777777" w:rsidR="00CF32B5" w:rsidRPr="00360E73" w:rsidRDefault="00CF32B5" w:rsidP="00CF32B5"/>
        </w:tc>
        <w:tc>
          <w:tcPr>
            <w:tcW w:w="7512" w:type="dxa"/>
            <w:tcBorders>
              <w:top w:val="single" w:sz="4" w:space="0" w:color="auto"/>
              <w:left w:val="single" w:sz="4" w:space="0" w:color="000000"/>
              <w:bottom w:val="single" w:sz="4" w:space="0" w:color="auto"/>
              <w:right w:val="single" w:sz="4" w:space="0" w:color="000000"/>
            </w:tcBorders>
          </w:tcPr>
          <w:p w14:paraId="4EC2ABC4" w14:textId="77777777" w:rsidR="00CF32B5" w:rsidRPr="00CE00B7" w:rsidRDefault="00CF32B5" w:rsidP="00CF32B5">
            <w:pPr>
              <w:jc w:val="both"/>
              <w:rPr>
                <w:highlight w:val="yellow"/>
              </w:rPr>
            </w:pPr>
            <w:r w:rsidRPr="002C3FF7">
              <w:t>Выезды с обучающимися за пределы населённого пункта, в котором расположена общеобразовательная организация.</w:t>
            </w:r>
          </w:p>
        </w:tc>
      </w:tr>
      <w:tr w:rsidR="00CF32B5" w:rsidRPr="00E027D8" w14:paraId="79E7BC7A" w14:textId="77777777" w:rsidTr="00CF32B5">
        <w:trPr>
          <w:trHeight w:val="380"/>
        </w:trPr>
        <w:tc>
          <w:tcPr>
            <w:tcW w:w="9747" w:type="dxa"/>
            <w:gridSpan w:val="2"/>
            <w:tcBorders>
              <w:left w:val="single" w:sz="4" w:space="0" w:color="000000"/>
              <w:right w:val="single" w:sz="4" w:space="0" w:color="000000"/>
            </w:tcBorders>
          </w:tcPr>
          <w:p w14:paraId="64A450A1" w14:textId="77777777" w:rsidR="00CF32B5" w:rsidRPr="00360E73" w:rsidRDefault="00CF32B5" w:rsidP="00CF32B5">
            <w:pPr>
              <w:tabs>
                <w:tab w:val="left" w:pos="33"/>
              </w:tabs>
              <w:suppressAutoHyphens/>
              <w:ind w:firstLine="33"/>
              <w:jc w:val="center"/>
            </w:pPr>
            <w:r w:rsidRPr="00360E73">
              <w:t>Показатели эффективности деятельности иных работников</w:t>
            </w:r>
          </w:p>
          <w:p w14:paraId="0EB61246" w14:textId="77777777" w:rsidR="00CF32B5" w:rsidRPr="00360E73" w:rsidRDefault="00CF32B5" w:rsidP="00CF32B5">
            <w:pPr>
              <w:jc w:val="center"/>
            </w:pPr>
            <w:r w:rsidRPr="00360E73">
              <w:t>общеобразовательной организации</w:t>
            </w:r>
          </w:p>
        </w:tc>
      </w:tr>
      <w:tr w:rsidR="00CF32B5" w:rsidRPr="00E027D8" w14:paraId="74369642" w14:textId="77777777" w:rsidTr="00CF32B5">
        <w:trPr>
          <w:trHeight w:val="380"/>
        </w:trPr>
        <w:tc>
          <w:tcPr>
            <w:tcW w:w="2235" w:type="dxa"/>
            <w:tcBorders>
              <w:left w:val="single" w:sz="4" w:space="0" w:color="000000"/>
              <w:right w:val="single" w:sz="4" w:space="0" w:color="000000"/>
            </w:tcBorders>
          </w:tcPr>
          <w:p w14:paraId="4A36853D" w14:textId="77777777" w:rsidR="00CF32B5" w:rsidRPr="00360E73" w:rsidRDefault="00CF32B5" w:rsidP="00CF32B5">
            <w:r w:rsidRPr="00360E73">
              <w:t>Выплаты за качество выполняемых работ</w:t>
            </w:r>
          </w:p>
        </w:tc>
        <w:tc>
          <w:tcPr>
            <w:tcW w:w="7512" w:type="dxa"/>
            <w:tcBorders>
              <w:top w:val="single" w:sz="4" w:space="0" w:color="auto"/>
              <w:left w:val="single" w:sz="4" w:space="0" w:color="000000"/>
              <w:bottom w:val="single" w:sz="4" w:space="0" w:color="auto"/>
              <w:right w:val="single" w:sz="4" w:space="0" w:color="000000"/>
            </w:tcBorders>
          </w:tcPr>
          <w:p w14:paraId="28A244D0" w14:textId="77777777" w:rsidR="00CF32B5" w:rsidRPr="00360E73" w:rsidRDefault="000E298A" w:rsidP="00CF32B5">
            <w:pPr>
              <w:jc w:val="both"/>
            </w:pPr>
            <w:r w:rsidRPr="00BA7FCC">
              <w:t>Отсутствие у работника нарушений норм охраны труда, норм пожарной, антитеррористической безопасности, санитарно-эпидемиологических норм и правил</w:t>
            </w:r>
            <w:r>
              <w:t xml:space="preserve"> в рамках исполнения им локальных нормативных актов, инструкций, а также должностных обязанностей </w:t>
            </w:r>
            <w:r w:rsidR="00CF32B5" w:rsidRPr="00360E73">
              <w:t>(отсутствие предписаний контрольно-надзорных органов, объективных жалоб</w:t>
            </w:r>
            <w:r w:rsidR="00CF32B5">
              <w:t>, докладных записок, приказов по вопросам ненадлежащего исполнения трудовых обязанностей и качества выполняемых работ</w:t>
            </w:r>
            <w:r w:rsidR="00CF32B5" w:rsidRPr="00360E73">
              <w:t>).</w:t>
            </w:r>
          </w:p>
        </w:tc>
      </w:tr>
      <w:tr w:rsidR="006B322B" w:rsidRPr="00E027D8" w14:paraId="75304375" w14:textId="77777777" w:rsidTr="00CF32B5">
        <w:trPr>
          <w:trHeight w:val="856"/>
        </w:trPr>
        <w:tc>
          <w:tcPr>
            <w:tcW w:w="2235" w:type="dxa"/>
            <w:tcBorders>
              <w:left w:val="single" w:sz="4" w:space="0" w:color="000000"/>
              <w:right w:val="single" w:sz="4" w:space="0" w:color="000000"/>
            </w:tcBorders>
          </w:tcPr>
          <w:p w14:paraId="6D2F52BE" w14:textId="77777777" w:rsidR="006B322B" w:rsidRPr="00360E73" w:rsidRDefault="006B322B" w:rsidP="00CF32B5">
            <w:r>
              <w:t>Выплаты за интенсивность и высокие результаты работы</w:t>
            </w:r>
          </w:p>
        </w:tc>
        <w:tc>
          <w:tcPr>
            <w:tcW w:w="7512" w:type="dxa"/>
            <w:tcBorders>
              <w:top w:val="single" w:sz="4" w:space="0" w:color="auto"/>
              <w:left w:val="single" w:sz="4" w:space="0" w:color="000000"/>
              <w:right w:val="single" w:sz="4" w:space="0" w:color="000000"/>
            </w:tcBorders>
          </w:tcPr>
          <w:p w14:paraId="4B862B19" w14:textId="77777777" w:rsidR="006B322B" w:rsidRPr="00360E73" w:rsidRDefault="006B322B" w:rsidP="00CF32B5">
            <w:pPr>
              <w:jc w:val="both"/>
            </w:pPr>
            <w:r w:rsidRPr="00360E73">
              <w:t>Эффективное и качественное выполнение непредвиденных работ, связанных с аварийными и чрезвычайными ситуациями, погодными условиями.</w:t>
            </w:r>
          </w:p>
        </w:tc>
      </w:tr>
      <w:tr w:rsidR="00CF32B5" w:rsidRPr="00E027D8" w14:paraId="6F3AF26F" w14:textId="77777777" w:rsidTr="00CF32B5">
        <w:trPr>
          <w:trHeight w:val="856"/>
        </w:trPr>
        <w:tc>
          <w:tcPr>
            <w:tcW w:w="2235" w:type="dxa"/>
            <w:vMerge w:val="restart"/>
            <w:tcBorders>
              <w:left w:val="single" w:sz="4" w:space="0" w:color="000000"/>
              <w:right w:val="single" w:sz="4" w:space="0" w:color="000000"/>
            </w:tcBorders>
          </w:tcPr>
          <w:p w14:paraId="5798D67D" w14:textId="77777777" w:rsidR="00CF32B5" w:rsidRPr="00360E73" w:rsidRDefault="00CF32B5" w:rsidP="00CF32B5">
            <w:r w:rsidRPr="003A5FBE">
              <w:t>Премиальные выплаты по итогам работы</w:t>
            </w:r>
          </w:p>
        </w:tc>
        <w:tc>
          <w:tcPr>
            <w:tcW w:w="7512" w:type="dxa"/>
            <w:tcBorders>
              <w:top w:val="single" w:sz="4" w:space="0" w:color="auto"/>
              <w:left w:val="single" w:sz="4" w:space="0" w:color="000000"/>
              <w:right w:val="single" w:sz="4" w:space="0" w:color="000000"/>
            </w:tcBorders>
          </w:tcPr>
          <w:p w14:paraId="1D696456" w14:textId="77777777" w:rsidR="00CF32B5" w:rsidRPr="00360E73" w:rsidRDefault="006B322B" w:rsidP="006B322B">
            <w:pPr>
              <w:jc w:val="both"/>
            </w:pPr>
            <w:r w:rsidRPr="00360E73">
              <w:t xml:space="preserve">Выполнение работ, имеющих важное значение для эффективной работы общеобразовательной организации (приемка общеобразовательной организации к новому учебному году, организация летней оздоровительной кампании, подготовка к отопительному сезону, организация мероприятий по энергосбережению, </w:t>
            </w:r>
            <w:r w:rsidRPr="00BA7FCC">
              <w:t>работа в период организации дополнительных образовательных услуг, в том числе платных).</w:t>
            </w:r>
          </w:p>
        </w:tc>
      </w:tr>
      <w:tr w:rsidR="00CF32B5" w:rsidRPr="00E027D8" w14:paraId="7312B5F2" w14:textId="77777777" w:rsidTr="00CF32B5">
        <w:trPr>
          <w:trHeight w:val="380"/>
        </w:trPr>
        <w:tc>
          <w:tcPr>
            <w:tcW w:w="2235" w:type="dxa"/>
            <w:vMerge/>
            <w:tcBorders>
              <w:left w:val="single" w:sz="4" w:space="0" w:color="000000"/>
              <w:right w:val="single" w:sz="4" w:space="0" w:color="000000"/>
            </w:tcBorders>
          </w:tcPr>
          <w:p w14:paraId="43737932" w14:textId="77777777" w:rsidR="00CF32B5" w:rsidRPr="00360E73" w:rsidRDefault="00CF32B5" w:rsidP="00CF32B5"/>
        </w:tc>
        <w:tc>
          <w:tcPr>
            <w:tcW w:w="7512" w:type="dxa"/>
            <w:tcBorders>
              <w:top w:val="single" w:sz="4" w:space="0" w:color="auto"/>
              <w:left w:val="single" w:sz="4" w:space="0" w:color="000000"/>
              <w:bottom w:val="single" w:sz="4" w:space="0" w:color="auto"/>
              <w:right w:val="single" w:sz="4" w:space="0" w:color="000000"/>
            </w:tcBorders>
          </w:tcPr>
          <w:p w14:paraId="3FFD4A28" w14:textId="77777777" w:rsidR="00CF32B5" w:rsidRPr="00360E73" w:rsidRDefault="0032394D" w:rsidP="00CF32B5">
            <w:pPr>
              <w:jc w:val="both"/>
            </w:pPr>
            <w:r>
              <w:t xml:space="preserve">Выполнение мелких ремонтных работ на участке прилегающей территории к </w:t>
            </w:r>
            <w:r w:rsidRPr="00360E73">
              <w:t>общеобразовательной организации</w:t>
            </w:r>
          </w:p>
        </w:tc>
      </w:tr>
      <w:tr w:rsidR="00CF32B5" w:rsidRPr="00E027D8" w14:paraId="04DE7B5E" w14:textId="77777777" w:rsidTr="00CF32B5">
        <w:trPr>
          <w:trHeight w:val="297"/>
        </w:trPr>
        <w:tc>
          <w:tcPr>
            <w:tcW w:w="2235" w:type="dxa"/>
            <w:vMerge/>
            <w:tcBorders>
              <w:left w:val="single" w:sz="4" w:space="0" w:color="000000"/>
              <w:right w:val="single" w:sz="4" w:space="0" w:color="000000"/>
            </w:tcBorders>
          </w:tcPr>
          <w:p w14:paraId="2FDB07D1" w14:textId="77777777" w:rsidR="00CF32B5" w:rsidRPr="00360E73" w:rsidRDefault="00CF32B5" w:rsidP="00CF32B5"/>
        </w:tc>
        <w:tc>
          <w:tcPr>
            <w:tcW w:w="7512" w:type="dxa"/>
            <w:tcBorders>
              <w:top w:val="single" w:sz="4" w:space="0" w:color="auto"/>
              <w:left w:val="single" w:sz="4" w:space="0" w:color="000000"/>
              <w:right w:val="single" w:sz="4" w:space="0" w:color="000000"/>
            </w:tcBorders>
          </w:tcPr>
          <w:p w14:paraId="00C79CFE" w14:textId="77777777" w:rsidR="00CF32B5" w:rsidRPr="00360E73" w:rsidRDefault="00795A0C" w:rsidP="00CF32B5">
            <w:pPr>
              <w:jc w:val="both"/>
            </w:pPr>
            <w:r>
              <w:t>Выполнение погрузочно-разгрузочных работ, уборка строительного мусора в период проведения ремонтных работ</w:t>
            </w:r>
          </w:p>
        </w:tc>
      </w:tr>
    </w:tbl>
    <w:p w14:paraId="662F7660" w14:textId="77777777" w:rsidR="00D674F8" w:rsidRDefault="00F9006B" w:rsidP="00F9006B">
      <w:pPr>
        <w:jc w:val="both"/>
      </w:pPr>
      <w:r w:rsidRPr="00BA7FCC">
        <w:t>Примечание: у иных работников показатели применяются выборочным путем в зависимости от должностных и функциональных обязанностей.</w:t>
      </w:r>
    </w:p>
    <w:tbl>
      <w:tblPr>
        <w:tblStyle w:val="af3"/>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634"/>
        <w:gridCol w:w="4711"/>
      </w:tblGrid>
      <w:tr w:rsidR="004007D0" w14:paraId="46B738AE" w14:textId="77777777" w:rsidTr="00AE3AB6">
        <w:tc>
          <w:tcPr>
            <w:tcW w:w="4785" w:type="dxa"/>
          </w:tcPr>
          <w:p w14:paraId="45DD332C" w14:textId="77777777" w:rsidR="004007D0" w:rsidRDefault="004007D0" w:rsidP="00AE3AB6">
            <w:pPr>
              <w:jc w:val="both"/>
            </w:pPr>
          </w:p>
        </w:tc>
        <w:tc>
          <w:tcPr>
            <w:tcW w:w="4786" w:type="dxa"/>
          </w:tcPr>
          <w:p w14:paraId="520107F5" w14:textId="77777777" w:rsidR="004007D0" w:rsidRPr="00A20309" w:rsidRDefault="004007D0" w:rsidP="00AE3AB6">
            <w:pPr>
              <w:jc w:val="both"/>
            </w:pPr>
            <w:r w:rsidRPr="00A20309">
              <w:t xml:space="preserve">Приложение </w:t>
            </w:r>
            <w:r>
              <w:t>7</w:t>
            </w:r>
          </w:p>
          <w:p w14:paraId="0C9B2E34" w14:textId="77777777" w:rsidR="004007D0" w:rsidRPr="00A20309" w:rsidRDefault="004007D0" w:rsidP="00AE3AB6">
            <w:pPr>
              <w:jc w:val="both"/>
            </w:pPr>
            <w:r w:rsidRPr="00A20309">
              <w:t xml:space="preserve">к Положению об оплате труда работников </w:t>
            </w:r>
          </w:p>
          <w:p w14:paraId="38483F75" w14:textId="77777777" w:rsidR="004007D0" w:rsidRDefault="004007D0" w:rsidP="00AE3AB6">
            <w:pPr>
              <w:jc w:val="both"/>
            </w:pPr>
            <w:r w:rsidRPr="00A20309">
              <w:t xml:space="preserve">муниципальных общеобразовательных организаций Шелеховского района, реализующих образовательные программы дошкольного и (или) начального общего, </w:t>
            </w:r>
            <w:r>
              <w:t xml:space="preserve"> </w:t>
            </w:r>
            <w:r w:rsidRPr="00A20309">
              <w:t>основного общего, среднего общего образования</w:t>
            </w:r>
          </w:p>
        </w:tc>
      </w:tr>
    </w:tbl>
    <w:p w14:paraId="7E06487E" w14:textId="77777777" w:rsidR="00887223" w:rsidRPr="00456FB0" w:rsidRDefault="00887223" w:rsidP="00887223">
      <w:pPr>
        <w:pStyle w:val="1"/>
        <w:jc w:val="center"/>
        <w:rPr>
          <w:rFonts w:ascii="Times New Roman" w:hAnsi="Times New Roman" w:cs="Times New Roman"/>
          <w:b w:val="0"/>
          <w:sz w:val="28"/>
          <w:szCs w:val="28"/>
        </w:rPr>
      </w:pPr>
      <w:r>
        <w:rPr>
          <w:rFonts w:ascii="Times New Roman" w:hAnsi="Times New Roman" w:cs="Times New Roman"/>
          <w:b w:val="0"/>
          <w:sz w:val="28"/>
          <w:szCs w:val="28"/>
        </w:rPr>
        <w:t>П</w:t>
      </w:r>
      <w:r w:rsidRPr="00456FB0">
        <w:rPr>
          <w:rFonts w:ascii="Times New Roman" w:hAnsi="Times New Roman" w:cs="Times New Roman"/>
          <w:b w:val="0"/>
          <w:sz w:val="28"/>
          <w:szCs w:val="28"/>
        </w:rPr>
        <w:t xml:space="preserve">оказатели эффективности деятельности </w:t>
      </w:r>
      <w:r>
        <w:rPr>
          <w:rFonts w:ascii="Times New Roman" w:hAnsi="Times New Roman" w:cs="Times New Roman"/>
          <w:b w:val="0"/>
          <w:sz w:val="28"/>
          <w:szCs w:val="28"/>
        </w:rPr>
        <w:t>заместителей руководителей</w:t>
      </w:r>
      <w:r w:rsidRPr="00456FB0">
        <w:rPr>
          <w:rFonts w:ascii="Times New Roman" w:hAnsi="Times New Roman" w:cs="Times New Roman"/>
          <w:b w:val="0"/>
          <w:sz w:val="28"/>
          <w:szCs w:val="28"/>
        </w:rPr>
        <w:t xml:space="preserve"> общеобразовательной организации</w:t>
      </w:r>
    </w:p>
    <w:p w14:paraId="52180F72" w14:textId="77777777" w:rsidR="00887223" w:rsidRDefault="00887223" w:rsidP="00887223">
      <w:pPr>
        <w:jc w:val="center"/>
        <w:rPr>
          <w:b/>
          <w:sz w:val="28"/>
          <w:szCs w:val="28"/>
        </w:rPr>
      </w:pPr>
    </w:p>
    <w:tbl>
      <w:tblPr>
        <w:tblW w:w="989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40"/>
        <w:gridCol w:w="5530"/>
        <w:gridCol w:w="2124"/>
      </w:tblGrid>
      <w:tr w:rsidR="00D674F8" w:rsidRPr="0093167E" w14:paraId="3E549F0D" w14:textId="77777777" w:rsidTr="00CF32B5">
        <w:trPr>
          <w:trHeight w:val="1656"/>
        </w:trPr>
        <w:tc>
          <w:tcPr>
            <w:tcW w:w="2240" w:type="dxa"/>
            <w:vMerge w:val="restart"/>
            <w:tcBorders>
              <w:top w:val="single" w:sz="4" w:space="0" w:color="auto"/>
              <w:left w:val="single" w:sz="4" w:space="0" w:color="auto"/>
              <w:right w:val="single" w:sz="4" w:space="0" w:color="auto"/>
            </w:tcBorders>
          </w:tcPr>
          <w:p w14:paraId="0015640E" w14:textId="77777777" w:rsidR="00D674F8" w:rsidRPr="00DB0BE2" w:rsidRDefault="00D674F8" w:rsidP="00CF32B5">
            <w:r>
              <w:t>1.</w:t>
            </w:r>
            <w:r w:rsidRPr="00DB0BE2">
              <w:t>Обеспечение высокого качества образования обучающихся</w:t>
            </w:r>
          </w:p>
          <w:p w14:paraId="4FAC262E" w14:textId="77777777" w:rsidR="00D674F8" w:rsidRPr="00DB0BE2" w:rsidRDefault="00D674F8" w:rsidP="00CF32B5"/>
        </w:tc>
        <w:tc>
          <w:tcPr>
            <w:tcW w:w="5530" w:type="dxa"/>
            <w:tcBorders>
              <w:top w:val="single" w:sz="4" w:space="0" w:color="auto"/>
              <w:left w:val="single" w:sz="4" w:space="0" w:color="auto"/>
              <w:right w:val="single" w:sz="4" w:space="0" w:color="auto"/>
            </w:tcBorders>
          </w:tcPr>
          <w:p w14:paraId="1A419C4A" w14:textId="77777777" w:rsidR="00D674F8" w:rsidRPr="00DB0BE2" w:rsidRDefault="00D674F8" w:rsidP="00F9006B">
            <w:pPr>
              <w:pStyle w:val="ConsPlusNormal"/>
              <w:tabs>
                <w:tab w:val="left" w:pos="2828"/>
              </w:tabs>
              <w:suppressAutoHyphens/>
              <w:ind w:firstLine="34"/>
              <w:jc w:val="both"/>
              <w:rPr>
                <w:rFonts w:ascii="Times New Roman" w:hAnsi="Times New Roman" w:cs="Times New Roman"/>
                <w:sz w:val="24"/>
                <w:szCs w:val="24"/>
              </w:rPr>
            </w:pPr>
            <w:r w:rsidRPr="00DB0BE2">
              <w:rPr>
                <w:rFonts w:ascii="Times New Roman" w:hAnsi="Times New Roman" w:cs="Times New Roman"/>
                <w:sz w:val="24"/>
                <w:szCs w:val="24"/>
              </w:rPr>
              <w:t>Положительная динамика качества знаний у обучающихся при 100% успеваемости в сравнении с предыдущим годом:</w:t>
            </w:r>
          </w:p>
          <w:p w14:paraId="6215815F" w14:textId="77777777" w:rsidR="00D674F8" w:rsidRPr="00DB0BE2" w:rsidRDefault="00D674F8" w:rsidP="00F9006B">
            <w:pPr>
              <w:pStyle w:val="ConsPlusNormal"/>
              <w:tabs>
                <w:tab w:val="left" w:pos="2828"/>
              </w:tabs>
              <w:suppressAutoHyphens/>
              <w:ind w:firstLine="34"/>
              <w:jc w:val="both"/>
              <w:rPr>
                <w:rFonts w:ascii="Times New Roman" w:hAnsi="Times New Roman" w:cs="Times New Roman"/>
                <w:sz w:val="24"/>
                <w:szCs w:val="24"/>
              </w:rPr>
            </w:pPr>
            <w:r w:rsidRPr="00DB0BE2">
              <w:rPr>
                <w:rFonts w:ascii="Times New Roman" w:hAnsi="Times New Roman" w:cs="Times New Roman"/>
                <w:sz w:val="24"/>
                <w:szCs w:val="24"/>
              </w:rPr>
              <w:t>до 5% – 1 балл;</w:t>
            </w:r>
          </w:p>
          <w:p w14:paraId="6E110615" w14:textId="77777777" w:rsidR="00D674F8" w:rsidRPr="00DB0BE2" w:rsidRDefault="00D674F8" w:rsidP="00F9006B">
            <w:pPr>
              <w:pStyle w:val="ConsPlusNormal"/>
              <w:tabs>
                <w:tab w:val="left" w:pos="2828"/>
              </w:tabs>
              <w:suppressAutoHyphens/>
              <w:ind w:firstLine="34"/>
              <w:jc w:val="both"/>
              <w:rPr>
                <w:rFonts w:ascii="Times New Roman" w:hAnsi="Times New Roman" w:cs="Times New Roman"/>
                <w:sz w:val="24"/>
                <w:szCs w:val="24"/>
              </w:rPr>
            </w:pPr>
            <w:r w:rsidRPr="00DB0BE2">
              <w:rPr>
                <w:rFonts w:ascii="Times New Roman" w:hAnsi="Times New Roman" w:cs="Times New Roman"/>
                <w:sz w:val="24"/>
                <w:szCs w:val="24"/>
              </w:rPr>
              <w:t xml:space="preserve">от 5% до 9% – 3 балла; </w:t>
            </w:r>
          </w:p>
          <w:p w14:paraId="1E23350A" w14:textId="77777777" w:rsidR="00D674F8" w:rsidRPr="00DB0BE2" w:rsidRDefault="00D674F8" w:rsidP="00F9006B">
            <w:pPr>
              <w:pStyle w:val="ConsPlusNormal"/>
              <w:tabs>
                <w:tab w:val="left" w:pos="2828"/>
              </w:tabs>
              <w:suppressAutoHyphens/>
              <w:ind w:firstLine="34"/>
              <w:jc w:val="both"/>
              <w:rPr>
                <w:rFonts w:ascii="Times New Roman" w:hAnsi="Times New Roman" w:cs="Times New Roman"/>
                <w:sz w:val="24"/>
                <w:szCs w:val="24"/>
              </w:rPr>
            </w:pPr>
            <w:r w:rsidRPr="00DB0BE2">
              <w:rPr>
                <w:rFonts w:ascii="Times New Roman" w:hAnsi="Times New Roman" w:cs="Times New Roman"/>
                <w:sz w:val="24"/>
                <w:szCs w:val="24"/>
              </w:rPr>
              <w:t>более 10% – 5 баллов.</w:t>
            </w:r>
          </w:p>
        </w:tc>
        <w:tc>
          <w:tcPr>
            <w:tcW w:w="2124" w:type="dxa"/>
            <w:vMerge w:val="restart"/>
            <w:tcBorders>
              <w:top w:val="single" w:sz="4" w:space="0" w:color="auto"/>
              <w:left w:val="single" w:sz="4" w:space="0" w:color="auto"/>
              <w:right w:val="single" w:sz="4" w:space="0" w:color="auto"/>
            </w:tcBorders>
          </w:tcPr>
          <w:p w14:paraId="47B67934" w14:textId="77777777" w:rsidR="00D674F8" w:rsidRPr="00B73DEB" w:rsidRDefault="00D674F8" w:rsidP="00F9006B">
            <w:pPr>
              <w:jc w:val="both"/>
            </w:pPr>
            <w:r w:rsidRPr="00B73DEB">
              <w:t xml:space="preserve">Отчет </w:t>
            </w:r>
            <w:r w:rsidR="00F9006B">
              <w:t xml:space="preserve">заместителя </w:t>
            </w:r>
            <w:r w:rsidRPr="00B73DEB">
              <w:t>руководителя о</w:t>
            </w:r>
            <w:r w:rsidR="00F9006B">
              <w:t>бщеобразовательной организации</w:t>
            </w:r>
          </w:p>
        </w:tc>
      </w:tr>
      <w:tr w:rsidR="00D674F8" w:rsidRPr="0093167E" w14:paraId="00BBC892" w14:textId="77777777" w:rsidTr="00CF32B5">
        <w:trPr>
          <w:trHeight w:val="1106"/>
        </w:trPr>
        <w:tc>
          <w:tcPr>
            <w:tcW w:w="2240" w:type="dxa"/>
            <w:vMerge/>
            <w:tcBorders>
              <w:left w:val="single" w:sz="4" w:space="0" w:color="auto"/>
              <w:right w:val="single" w:sz="4" w:space="0" w:color="auto"/>
            </w:tcBorders>
          </w:tcPr>
          <w:p w14:paraId="4F66836C" w14:textId="77777777" w:rsidR="00D674F8" w:rsidRPr="00DB0BE2" w:rsidRDefault="00D674F8" w:rsidP="00CF32B5"/>
        </w:tc>
        <w:tc>
          <w:tcPr>
            <w:tcW w:w="5530" w:type="dxa"/>
            <w:tcBorders>
              <w:top w:val="single" w:sz="4" w:space="0" w:color="auto"/>
              <w:left w:val="single" w:sz="4" w:space="0" w:color="auto"/>
              <w:bottom w:val="single" w:sz="4" w:space="0" w:color="auto"/>
              <w:right w:val="single" w:sz="4" w:space="0" w:color="auto"/>
            </w:tcBorders>
          </w:tcPr>
          <w:p w14:paraId="2ACCADF0" w14:textId="77777777" w:rsidR="00D674F8" w:rsidRPr="00DB0BE2" w:rsidRDefault="00D674F8" w:rsidP="00CF32B5">
            <w:pPr>
              <w:autoSpaceDE w:val="0"/>
              <w:autoSpaceDN w:val="0"/>
              <w:adjustRightInd w:val="0"/>
              <w:ind w:left="35"/>
              <w:jc w:val="both"/>
            </w:pPr>
            <w:r>
              <w:t>100%-ная успеваемость по результатам Н</w:t>
            </w:r>
            <w:r w:rsidRPr="006E0155">
              <w:t>ациональн</w:t>
            </w:r>
            <w:r>
              <w:t>ого</w:t>
            </w:r>
            <w:r w:rsidRPr="006E0155">
              <w:t xml:space="preserve"> исследова</w:t>
            </w:r>
            <w:r>
              <w:t xml:space="preserve">ния качества образования (НИКО), </w:t>
            </w:r>
            <w:r w:rsidRPr="006E0155">
              <w:t>всероссийск</w:t>
            </w:r>
            <w:r>
              <w:t>их</w:t>
            </w:r>
            <w:r w:rsidRPr="006E0155">
              <w:t xml:space="preserve"> проверочн</w:t>
            </w:r>
            <w:r>
              <w:t>ых</w:t>
            </w:r>
            <w:r w:rsidRPr="006E0155">
              <w:t xml:space="preserve"> работ (ВПР)</w:t>
            </w:r>
            <w:r w:rsidRPr="00DB0BE2">
              <w:t>,</w:t>
            </w:r>
            <w:r>
              <w:t xml:space="preserve"> мониторинга функциональной грамотности (ФГ), </w:t>
            </w:r>
            <w:r w:rsidRPr="00DB0BE2">
              <w:t>мониторинговы</w:t>
            </w:r>
            <w:r>
              <w:t>х</w:t>
            </w:r>
            <w:r w:rsidRPr="00DB0BE2">
              <w:t xml:space="preserve"> исследований</w:t>
            </w:r>
            <w:r>
              <w:t xml:space="preserve"> и мероприятий</w:t>
            </w:r>
            <w:r w:rsidRPr="00DB0BE2">
              <w:t xml:space="preserve"> по предметам</w:t>
            </w:r>
            <w:r>
              <w:t xml:space="preserve"> </w:t>
            </w:r>
            <w:r w:rsidRPr="00DB0BE2">
              <w:t>– 2 балла за каждый мониторинг по предмету.</w:t>
            </w:r>
          </w:p>
        </w:tc>
        <w:tc>
          <w:tcPr>
            <w:tcW w:w="2124" w:type="dxa"/>
            <w:vMerge/>
            <w:tcBorders>
              <w:left w:val="single" w:sz="4" w:space="0" w:color="auto"/>
              <w:bottom w:val="single" w:sz="4" w:space="0" w:color="auto"/>
              <w:right w:val="single" w:sz="4" w:space="0" w:color="auto"/>
            </w:tcBorders>
          </w:tcPr>
          <w:p w14:paraId="093992A7" w14:textId="77777777" w:rsidR="00D674F8" w:rsidRPr="00B73DEB" w:rsidRDefault="00D674F8" w:rsidP="00CF32B5">
            <w:pPr>
              <w:jc w:val="both"/>
            </w:pPr>
          </w:p>
        </w:tc>
      </w:tr>
      <w:tr w:rsidR="00D674F8" w:rsidRPr="0093167E" w14:paraId="5D73C2E3" w14:textId="77777777" w:rsidTr="00CF32B5">
        <w:trPr>
          <w:trHeight w:val="825"/>
        </w:trPr>
        <w:tc>
          <w:tcPr>
            <w:tcW w:w="2240" w:type="dxa"/>
            <w:vMerge/>
            <w:tcBorders>
              <w:left w:val="single" w:sz="4" w:space="0" w:color="auto"/>
              <w:right w:val="single" w:sz="4" w:space="0" w:color="auto"/>
            </w:tcBorders>
          </w:tcPr>
          <w:p w14:paraId="3F0A297C" w14:textId="77777777" w:rsidR="00D674F8" w:rsidRPr="00DB0BE2" w:rsidRDefault="00D674F8" w:rsidP="00CF32B5">
            <w:pPr>
              <w:rPr>
                <w:b/>
                <w:bCs/>
              </w:rPr>
            </w:pPr>
          </w:p>
        </w:tc>
        <w:tc>
          <w:tcPr>
            <w:tcW w:w="5530" w:type="dxa"/>
            <w:tcBorders>
              <w:top w:val="single" w:sz="4" w:space="0" w:color="auto"/>
              <w:left w:val="single" w:sz="4" w:space="0" w:color="auto"/>
              <w:bottom w:val="single" w:sz="4" w:space="0" w:color="auto"/>
              <w:right w:val="single" w:sz="4" w:space="0" w:color="auto"/>
            </w:tcBorders>
          </w:tcPr>
          <w:p w14:paraId="03E6467B" w14:textId="77777777" w:rsidR="00D674F8" w:rsidRPr="00DB0BE2" w:rsidRDefault="00D674F8" w:rsidP="00CF32B5">
            <w:pPr>
              <w:jc w:val="both"/>
            </w:pPr>
            <w:r>
              <w:t>Обеспечение объективности оценочных процедур – 5 баллов за каждую оценочную процедуру без признаков необъективности.</w:t>
            </w:r>
          </w:p>
        </w:tc>
        <w:tc>
          <w:tcPr>
            <w:tcW w:w="2124" w:type="dxa"/>
            <w:tcBorders>
              <w:top w:val="single" w:sz="4" w:space="0" w:color="auto"/>
              <w:left w:val="single" w:sz="4" w:space="0" w:color="auto"/>
              <w:bottom w:val="single" w:sz="4" w:space="0" w:color="auto"/>
              <w:right w:val="single" w:sz="4" w:space="0" w:color="auto"/>
            </w:tcBorders>
          </w:tcPr>
          <w:p w14:paraId="342A7FC0" w14:textId="77777777" w:rsidR="00D674F8" w:rsidRPr="00B73DEB" w:rsidRDefault="00D674F8" w:rsidP="00CF32B5">
            <w:pPr>
              <w:jc w:val="both"/>
            </w:pPr>
            <w:r>
              <w:t>Данные с сайта ФИОКО, результаты выборочной региональной перепроверки</w:t>
            </w:r>
          </w:p>
        </w:tc>
      </w:tr>
      <w:tr w:rsidR="00D674F8" w:rsidRPr="0093167E" w14:paraId="60044A73" w14:textId="77777777" w:rsidTr="00CF32B5">
        <w:trPr>
          <w:trHeight w:val="825"/>
        </w:trPr>
        <w:tc>
          <w:tcPr>
            <w:tcW w:w="2240" w:type="dxa"/>
            <w:vMerge/>
            <w:tcBorders>
              <w:left w:val="single" w:sz="4" w:space="0" w:color="auto"/>
              <w:right w:val="single" w:sz="4" w:space="0" w:color="auto"/>
            </w:tcBorders>
          </w:tcPr>
          <w:p w14:paraId="3D086C03" w14:textId="77777777" w:rsidR="00D674F8" w:rsidRPr="00DB0BE2" w:rsidRDefault="00D674F8" w:rsidP="00CF32B5">
            <w:pPr>
              <w:rPr>
                <w:b/>
                <w:bCs/>
              </w:rPr>
            </w:pPr>
          </w:p>
        </w:tc>
        <w:tc>
          <w:tcPr>
            <w:tcW w:w="5530" w:type="dxa"/>
            <w:tcBorders>
              <w:top w:val="single" w:sz="4" w:space="0" w:color="auto"/>
              <w:left w:val="single" w:sz="4" w:space="0" w:color="auto"/>
              <w:bottom w:val="single" w:sz="4" w:space="0" w:color="auto"/>
              <w:right w:val="single" w:sz="4" w:space="0" w:color="auto"/>
            </w:tcBorders>
          </w:tcPr>
          <w:p w14:paraId="07247800" w14:textId="77777777" w:rsidR="00D674F8" w:rsidRPr="00DB0BE2" w:rsidRDefault="00D674F8" w:rsidP="00CF32B5">
            <w:pPr>
              <w:jc w:val="both"/>
            </w:pPr>
            <w:r w:rsidRPr="00DB0BE2">
              <w:t xml:space="preserve">100% получение выпускниками аттестатов о среднем общем образовании – 5 баллов. </w:t>
            </w:r>
          </w:p>
        </w:tc>
        <w:tc>
          <w:tcPr>
            <w:tcW w:w="2124" w:type="dxa"/>
            <w:tcBorders>
              <w:top w:val="single" w:sz="4" w:space="0" w:color="auto"/>
              <w:left w:val="single" w:sz="4" w:space="0" w:color="auto"/>
              <w:bottom w:val="single" w:sz="4" w:space="0" w:color="auto"/>
              <w:right w:val="single" w:sz="4" w:space="0" w:color="auto"/>
            </w:tcBorders>
          </w:tcPr>
          <w:p w14:paraId="1D1C415D" w14:textId="77777777" w:rsidR="00D674F8" w:rsidRPr="00B73DEB" w:rsidRDefault="00D674F8" w:rsidP="00CF32B5">
            <w:pPr>
              <w:jc w:val="both"/>
            </w:pPr>
            <w:r w:rsidRPr="00B73DEB">
              <w:t>Результаты единого государственного экзамена</w:t>
            </w:r>
          </w:p>
        </w:tc>
      </w:tr>
      <w:tr w:rsidR="00D674F8" w:rsidRPr="0093167E" w14:paraId="30FA2495" w14:textId="77777777" w:rsidTr="00CF32B5">
        <w:trPr>
          <w:trHeight w:val="850"/>
        </w:trPr>
        <w:tc>
          <w:tcPr>
            <w:tcW w:w="2240" w:type="dxa"/>
            <w:vMerge/>
            <w:tcBorders>
              <w:left w:val="single" w:sz="4" w:space="0" w:color="auto"/>
              <w:right w:val="single" w:sz="4" w:space="0" w:color="auto"/>
            </w:tcBorders>
            <w:vAlign w:val="center"/>
          </w:tcPr>
          <w:p w14:paraId="1FA90A6D" w14:textId="77777777" w:rsidR="00D674F8" w:rsidRPr="00DB0BE2" w:rsidRDefault="00D674F8" w:rsidP="00CF32B5">
            <w:pPr>
              <w:rPr>
                <w:b/>
                <w:bCs/>
              </w:rPr>
            </w:pPr>
          </w:p>
        </w:tc>
        <w:tc>
          <w:tcPr>
            <w:tcW w:w="5530" w:type="dxa"/>
            <w:tcBorders>
              <w:top w:val="single" w:sz="4" w:space="0" w:color="auto"/>
              <w:left w:val="single" w:sz="4" w:space="0" w:color="auto"/>
              <w:bottom w:val="single" w:sz="4" w:space="0" w:color="auto"/>
              <w:right w:val="single" w:sz="4" w:space="0" w:color="auto"/>
            </w:tcBorders>
          </w:tcPr>
          <w:p w14:paraId="3301B99C" w14:textId="77777777" w:rsidR="00D674F8" w:rsidRPr="00DB0BE2" w:rsidRDefault="00D674F8" w:rsidP="00CF32B5">
            <w:pPr>
              <w:suppressAutoHyphens/>
              <w:jc w:val="both"/>
            </w:pPr>
            <w:r w:rsidRPr="00DB0BE2">
              <w:t>100% получение выпускниками аттестатов об основном общем образовании – 5 баллов.</w:t>
            </w:r>
          </w:p>
        </w:tc>
        <w:tc>
          <w:tcPr>
            <w:tcW w:w="2124" w:type="dxa"/>
            <w:tcBorders>
              <w:top w:val="single" w:sz="4" w:space="0" w:color="auto"/>
              <w:left w:val="single" w:sz="4" w:space="0" w:color="auto"/>
              <w:bottom w:val="single" w:sz="4" w:space="0" w:color="auto"/>
              <w:right w:val="single" w:sz="4" w:space="0" w:color="auto"/>
            </w:tcBorders>
          </w:tcPr>
          <w:p w14:paraId="643A707C" w14:textId="77777777" w:rsidR="00D674F8" w:rsidRPr="00B73DEB" w:rsidRDefault="00D674F8" w:rsidP="00CF32B5">
            <w:pPr>
              <w:jc w:val="both"/>
            </w:pPr>
            <w:r w:rsidRPr="00B73DEB">
              <w:t>Результаты основного государственного экзамена</w:t>
            </w:r>
          </w:p>
        </w:tc>
      </w:tr>
      <w:tr w:rsidR="00D674F8" w:rsidRPr="0093167E" w14:paraId="033F1E0D" w14:textId="77777777" w:rsidTr="00CF32B5">
        <w:trPr>
          <w:trHeight w:val="821"/>
        </w:trPr>
        <w:tc>
          <w:tcPr>
            <w:tcW w:w="2240" w:type="dxa"/>
            <w:vMerge/>
            <w:tcBorders>
              <w:left w:val="single" w:sz="4" w:space="0" w:color="auto"/>
              <w:right w:val="single" w:sz="4" w:space="0" w:color="auto"/>
            </w:tcBorders>
            <w:vAlign w:val="center"/>
          </w:tcPr>
          <w:p w14:paraId="075A3250" w14:textId="77777777" w:rsidR="00D674F8" w:rsidRPr="00DB0BE2" w:rsidRDefault="00D674F8" w:rsidP="00CF32B5">
            <w:pPr>
              <w:rPr>
                <w:b/>
                <w:bCs/>
              </w:rPr>
            </w:pPr>
          </w:p>
        </w:tc>
        <w:tc>
          <w:tcPr>
            <w:tcW w:w="5530" w:type="dxa"/>
            <w:tcBorders>
              <w:top w:val="single" w:sz="4" w:space="0" w:color="auto"/>
              <w:left w:val="single" w:sz="4" w:space="0" w:color="auto"/>
              <w:bottom w:val="single" w:sz="4" w:space="0" w:color="auto"/>
              <w:right w:val="single" w:sz="4" w:space="0" w:color="auto"/>
            </w:tcBorders>
          </w:tcPr>
          <w:p w14:paraId="2A48D3CC" w14:textId="77777777" w:rsidR="00D674F8" w:rsidRPr="00DB0BE2" w:rsidRDefault="00D674F8" w:rsidP="00CF32B5">
            <w:pPr>
              <w:autoSpaceDE w:val="0"/>
              <w:autoSpaceDN w:val="0"/>
              <w:adjustRightInd w:val="0"/>
              <w:jc w:val="both"/>
            </w:pPr>
            <w:r w:rsidRPr="00DB0BE2">
              <w:t xml:space="preserve">Результат </w:t>
            </w:r>
            <w:r>
              <w:t xml:space="preserve">основного государственного экзамена </w:t>
            </w:r>
            <w:r w:rsidRPr="00DB0BE2">
              <w:t xml:space="preserve">(100% сдача экзаменов всеми обучающимися в основной период) – 5 баллов. </w:t>
            </w:r>
          </w:p>
          <w:p w14:paraId="46F1FD72" w14:textId="77777777" w:rsidR="00D674F8" w:rsidRPr="00DB0BE2" w:rsidRDefault="00D674F8" w:rsidP="00CF32B5">
            <w:pPr>
              <w:jc w:val="both"/>
            </w:pPr>
          </w:p>
        </w:tc>
        <w:tc>
          <w:tcPr>
            <w:tcW w:w="2124" w:type="dxa"/>
            <w:tcBorders>
              <w:top w:val="single" w:sz="4" w:space="0" w:color="auto"/>
              <w:left w:val="single" w:sz="4" w:space="0" w:color="auto"/>
              <w:bottom w:val="single" w:sz="4" w:space="0" w:color="auto"/>
              <w:right w:val="single" w:sz="4" w:space="0" w:color="auto"/>
            </w:tcBorders>
          </w:tcPr>
          <w:p w14:paraId="4C94CB11" w14:textId="77777777" w:rsidR="00D674F8" w:rsidRPr="00B73DEB" w:rsidRDefault="00D674F8" w:rsidP="00CF32B5">
            <w:pPr>
              <w:jc w:val="both"/>
            </w:pPr>
            <w:r w:rsidRPr="00B73DEB">
              <w:t>Результаты основного государственного экзамена</w:t>
            </w:r>
          </w:p>
        </w:tc>
      </w:tr>
      <w:tr w:rsidR="00D674F8" w:rsidRPr="0093167E" w14:paraId="4C4A5DF2" w14:textId="77777777" w:rsidTr="00CF32B5">
        <w:trPr>
          <w:trHeight w:val="503"/>
        </w:trPr>
        <w:tc>
          <w:tcPr>
            <w:tcW w:w="2240" w:type="dxa"/>
            <w:vMerge/>
            <w:tcBorders>
              <w:left w:val="single" w:sz="4" w:space="0" w:color="auto"/>
              <w:right w:val="single" w:sz="4" w:space="0" w:color="auto"/>
            </w:tcBorders>
            <w:vAlign w:val="center"/>
          </w:tcPr>
          <w:p w14:paraId="27708827" w14:textId="77777777" w:rsidR="00D674F8" w:rsidRPr="00DB0BE2" w:rsidRDefault="00D674F8" w:rsidP="00CF32B5">
            <w:pPr>
              <w:rPr>
                <w:b/>
                <w:bCs/>
              </w:rPr>
            </w:pPr>
          </w:p>
        </w:tc>
        <w:tc>
          <w:tcPr>
            <w:tcW w:w="5530" w:type="dxa"/>
            <w:tcBorders>
              <w:top w:val="single" w:sz="4" w:space="0" w:color="auto"/>
              <w:left w:val="single" w:sz="4" w:space="0" w:color="auto"/>
              <w:bottom w:val="single" w:sz="4" w:space="0" w:color="auto"/>
              <w:right w:val="single" w:sz="4" w:space="0" w:color="auto"/>
            </w:tcBorders>
          </w:tcPr>
          <w:p w14:paraId="23241930" w14:textId="77777777" w:rsidR="00D674F8" w:rsidRPr="00DB0BE2" w:rsidRDefault="00D674F8" w:rsidP="00CF32B5">
            <w:pPr>
              <w:autoSpaceDE w:val="0"/>
              <w:autoSpaceDN w:val="0"/>
              <w:adjustRightInd w:val="0"/>
              <w:jc w:val="both"/>
            </w:pPr>
            <w:r w:rsidRPr="00DB0BE2">
              <w:t xml:space="preserve">Результат </w:t>
            </w:r>
            <w:r>
              <w:t>единого государственного экзамена</w:t>
            </w:r>
            <w:r w:rsidRPr="00DB0BE2">
              <w:t xml:space="preserve"> по предмету не ниже 80 баллов – 2 балла за каждого обучающегося.</w:t>
            </w:r>
          </w:p>
        </w:tc>
        <w:tc>
          <w:tcPr>
            <w:tcW w:w="2124" w:type="dxa"/>
            <w:tcBorders>
              <w:top w:val="single" w:sz="4" w:space="0" w:color="auto"/>
              <w:left w:val="single" w:sz="4" w:space="0" w:color="auto"/>
              <w:bottom w:val="single" w:sz="4" w:space="0" w:color="auto"/>
              <w:right w:val="single" w:sz="4" w:space="0" w:color="auto"/>
            </w:tcBorders>
          </w:tcPr>
          <w:p w14:paraId="3AE708D3" w14:textId="77777777" w:rsidR="00D674F8" w:rsidRPr="00B73DEB" w:rsidRDefault="00D674F8" w:rsidP="00CF32B5">
            <w:pPr>
              <w:jc w:val="both"/>
              <w:rPr>
                <w:b/>
              </w:rPr>
            </w:pPr>
            <w:r w:rsidRPr="00B73DEB">
              <w:t>Результаты единого государственного экзамена</w:t>
            </w:r>
          </w:p>
        </w:tc>
      </w:tr>
      <w:tr w:rsidR="00D674F8" w:rsidRPr="0093167E" w14:paraId="13432D2C" w14:textId="77777777" w:rsidTr="00CF32B5">
        <w:tc>
          <w:tcPr>
            <w:tcW w:w="2240" w:type="dxa"/>
            <w:vMerge/>
            <w:tcBorders>
              <w:left w:val="single" w:sz="4" w:space="0" w:color="auto"/>
              <w:right w:val="single" w:sz="4" w:space="0" w:color="auto"/>
            </w:tcBorders>
            <w:vAlign w:val="center"/>
          </w:tcPr>
          <w:p w14:paraId="5C02D7D7" w14:textId="77777777" w:rsidR="00D674F8" w:rsidRPr="00DB0BE2" w:rsidRDefault="00D674F8" w:rsidP="00CF32B5">
            <w:pPr>
              <w:rPr>
                <w:b/>
                <w:bCs/>
              </w:rPr>
            </w:pPr>
          </w:p>
        </w:tc>
        <w:tc>
          <w:tcPr>
            <w:tcW w:w="5530" w:type="dxa"/>
            <w:tcBorders>
              <w:top w:val="single" w:sz="4" w:space="0" w:color="auto"/>
              <w:left w:val="single" w:sz="4" w:space="0" w:color="auto"/>
              <w:bottom w:val="single" w:sz="4" w:space="0" w:color="auto"/>
              <w:right w:val="single" w:sz="4" w:space="0" w:color="auto"/>
            </w:tcBorders>
          </w:tcPr>
          <w:p w14:paraId="741F4585" w14:textId="77777777" w:rsidR="00D674F8" w:rsidRPr="00DB0BE2" w:rsidRDefault="00D674F8" w:rsidP="00CF32B5">
            <w:pPr>
              <w:autoSpaceDE w:val="0"/>
              <w:autoSpaceDN w:val="0"/>
              <w:adjustRightInd w:val="0"/>
              <w:jc w:val="both"/>
            </w:pPr>
            <w:r w:rsidRPr="00DB0BE2">
              <w:t xml:space="preserve">Результат </w:t>
            </w:r>
            <w:r>
              <w:t>единого государственного экзамена</w:t>
            </w:r>
            <w:r w:rsidRPr="00DB0BE2">
              <w:t xml:space="preserve"> по предмету 100 баллов – </w:t>
            </w:r>
            <w:r>
              <w:t>10</w:t>
            </w:r>
            <w:r w:rsidRPr="00DB0BE2">
              <w:t xml:space="preserve"> баллов за каждого обучающегося</w:t>
            </w:r>
            <w:r>
              <w:t>.</w:t>
            </w:r>
          </w:p>
        </w:tc>
        <w:tc>
          <w:tcPr>
            <w:tcW w:w="2124" w:type="dxa"/>
            <w:tcBorders>
              <w:top w:val="single" w:sz="4" w:space="0" w:color="auto"/>
              <w:left w:val="single" w:sz="4" w:space="0" w:color="auto"/>
              <w:bottom w:val="single" w:sz="4" w:space="0" w:color="auto"/>
              <w:right w:val="single" w:sz="4" w:space="0" w:color="auto"/>
            </w:tcBorders>
          </w:tcPr>
          <w:p w14:paraId="6EBAE72A" w14:textId="77777777" w:rsidR="00D674F8" w:rsidRPr="00B73DEB" w:rsidRDefault="00D674F8" w:rsidP="00CF32B5">
            <w:pPr>
              <w:jc w:val="both"/>
              <w:rPr>
                <w:b/>
              </w:rPr>
            </w:pPr>
            <w:r w:rsidRPr="00B73DEB">
              <w:t>Результаты единого государственного экзамена</w:t>
            </w:r>
          </w:p>
        </w:tc>
      </w:tr>
      <w:tr w:rsidR="00D674F8" w:rsidRPr="0093167E" w14:paraId="4C413D7B" w14:textId="77777777" w:rsidTr="00CF32B5">
        <w:trPr>
          <w:trHeight w:val="587"/>
        </w:trPr>
        <w:tc>
          <w:tcPr>
            <w:tcW w:w="2240" w:type="dxa"/>
            <w:vMerge/>
            <w:tcBorders>
              <w:left w:val="single" w:sz="4" w:space="0" w:color="auto"/>
              <w:right w:val="single" w:sz="4" w:space="0" w:color="auto"/>
            </w:tcBorders>
            <w:vAlign w:val="center"/>
          </w:tcPr>
          <w:p w14:paraId="1328AEA7" w14:textId="77777777" w:rsidR="00D674F8" w:rsidRPr="00DB0BE2" w:rsidRDefault="00D674F8" w:rsidP="00CF32B5">
            <w:pPr>
              <w:rPr>
                <w:b/>
                <w:bCs/>
              </w:rPr>
            </w:pPr>
          </w:p>
        </w:tc>
        <w:tc>
          <w:tcPr>
            <w:tcW w:w="5530" w:type="dxa"/>
            <w:tcBorders>
              <w:top w:val="single" w:sz="4" w:space="0" w:color="auto"/>
              <w:left w:val="single" w:sz="4" w:space="0" w:color="auto"/>
              <w:bottom w:val="single" w:sz="4" w:space="0" w:color="auto"/>
              <w:right w:val="single" w:sz="4" w:space="0" w:color="auto"/>
            </w:tcBorders>
          </w:tcPr>
          <w:p w14:paraId="1AC102F4" w14:textId="77777777" w:rsidR="00D674F8" w:rsidRPr="00DB0BE2" w:rsidRDefault="00D674F8" w:rsidP="00CF32B5">
            <w:pPr>
              <w:suppressAutoHyphens/>
              <w:jc w:val="both"/>
            </w:pPr>
            <w:r>
              <w:t>В</w:t>
            </w:r>
            <w:r w:rsidRPr="00DB0BE2">
              <w:t xml:space="preserve">ыполнение </w:t>
            </w:r>
            <w:r>
              <w:t>заданий основного государственного экзамена на отметку «5»</w:t>
            </w:r>
            <w:r w:rsidRPr="00DB0BE2">
              <w:t xml:space="preserve"> – 2 балл</w:t>
            </w:r>
            <w:r>
              <w:t>а</w:t>
            </w:r>
            <w:r w:rsidRPr="00DB0BE2">
              <w:t xml:space="preserve"> за каждого обучающегося</w:t>
            </w:r>
            <w:r>
              <w:t>.</w:t>
            </w:r>
          </w:p>
        </w:tc>
        <w:tc>
          <w:tcPr>
            <w:tcW w:w="2124" w:type="dxa"/>
            <w:tcBorders>
              <w:top w:val="single" w:sz="4" w:space="0" w:color="auto"/>
              <w:left w:val="single" w:sz="4" w:space="0" w:color="auto"/>
              <w:bottom w:val="single" w:sz="4" w:space="0" w:color="auto"/>
              <w:right w:val="single" w:sz="4" w:space="0" w:color="auto"/>
            </w:tcBorders>
          </w:tcPr>
          <w:p w14:paraId="799B0CA6" w14:textId="77777777" w:rsidR="00D674F8" w:rsidRPr="00B73DEB" w:rsidRDefault="00D674F8" w:rsidP="00CF32B5">
            <w:pPr>
              <w:jc w:val="both"/>
              <w:rPr>
                <w:b/>
              </w:rPr>
            </w:pPr>
            <w:r w:rsidRPr="00B73DEB">
              <w:t xml:space="preserve">Отчет </w:t>
            </w:r>
            <w:r w:rsidR="00D91D5E">
              <w:t xml:space="preserve">заместителя </w:t>
            </w:r>
            <w:r w:rsidRPr="00B73DEB">
              <w:t>руководителя общеобразовательной организации</w:t>
            </w:r>
          </w:p>
        </w:tc>
      </w:tr>
      <w:tr w:rsidR="00D674F8" w:rsidRPr="0093167E" w14:paraId="785FB25E" w14:textId="77777777" w:rsidTr="00CF32B5">
        <w:trPr>
          <w:trHeight w:val="420"/>
        </w:trPr>
        <w:tc>
          <w:tcPr>
            <w:tcW w:w="2240" w:type="dxa"/>
            <w:vMerge/>
            <w:tcBorders>
              <w:left w:val="single" w:sz="4" w:space="0" w:color="auto"/>
              <w:right w:val="single" w:sz="4" w:space="0" w:color="auto"/>
            </w:tcBorders>
            <w:vAlign w:val="center"/>
          </w:tcPr>
          <w:p w14:paraId="7DE07737" w14:textId="77777777" w:rsidR="00D674F8" w:rsidRPr="00DB0BE2" w:rsidRDefault="00D674F8" w:rsidP="00CF32B5">
            <w:pPr>
              <w:rPr>
                <w:b/>
                <w:bCs/>
              </w:rPr>
            </w:pPr>
          </w:p>
        </w:tc>
        <w:tc>
          <w:tcPr>
            <w:tcW w:w="5530" w:type="dxa"/>
            <w:tcBorders>
              <w:top w:val="single" w:sz="4" w:space="0" w:color="auto"/>
              <w:left w:val="single" w:sz="4" w:space="0" w:color="auto"/>
              <w:bottom w:val="single" w:sz="4" w:space="0" w:color="auto"/>
              <w:right w:val="single" w:sz="4" w:space="0" w:color="auto"/>
            </w:tcBorders>
          </w:tcPr>
          <w:p w14:paraId="274A6986" w14:textId="77777777" w:rsidR="00D674F8" w:rsidRPr="00DB0BE2" w:rsidRDefault="00D674F8" w:rsidP="00CF32B5">
            <w:pPr>
              <w:jc w:val="both"/>
            </w:pPr>
            <w:r w:rsidRPr="00DB0BE2">
              <w:t>Реализация программ профильного обучения – 5 баллов.</w:t>
            </w:r>
          </w:p>
        </w:tc>
        <w:tc>
          <w:tcPr>
            <w:tcW w:w="2124" w:type="dxa"/>
            <w:tcBorders>
              <w:top w:val="single" w:sz="4" w:space="0" w:color="auto"/>
              <w:left w:val="single" w:sz="4" w:space="0" w:color="auto"/>
              <w:bottom w:val="single" w:sz="4" w:space="0" w:color="auto"/>
              <w:right w:val="single" w:sz="4" w:space="0" w:color="auto"/>
            </w:tcBorders>
          </w:tcPr>
          <w:p w14:paraId="6CBF0CEC" w14:textId="77777777" w:rsidR="00D674F8" w:rsidRPr="00B73DEB" w:rsidRDefault="00D674F8" w:rsidP="00CF32B5">
            <w:pPr>
              <w:jc w:val="both"/>
            </w:pPr>
            <w:r w:rsidRPr="00B73DEB">
              <w:t>Отчет руководителя общеобразовательной организации</w:t>
            </w:r>
          </w:p>
        </w:tc>
      </w:tr>
      <w:tr w:rsidR="00D674F8" w:rsidRPr="0093167E" w14:paraId="77B4BDCF" w14:textId="77777777" w:rsidTr="00CF32B5">
        <w:trPr>
          <w:trHeight w:val="780"/>
        </w:trPr>
        <w:tc>
          <w:tcPr>
            <w:tcW w:w="2240" w:type="dxa"/>
            <w:vMerge/>
            <w:tcBorders>
              <w:left w:val="single" w:sz="4" w:space="0" w:color="auto"/>
              <w:right w:val="single" w:sz="4" w:space="0" w:color="auto"/>
            </w:tcBorders>
            <w:vAlign w:val="center"/>
          </w:tcPr>
          <w:p w14:paraId="0A4AAB13" w14:textId="77777777" w:rsidR="00D674F8" w:rsidRPr="00DB0BE2" w:rsidRDefault="00D674F8" w:rsidP="00CF32B5">
            <w:pPr>
              <w:rPr>
                <w:b/>
                <w:bCs/>
              </w:rPr>
            </w:pPr>
          </w:p>
        </w:tc>
        <w:tc>
          <w:tcPr>
            <w:tcW w:w="5530" w:type="dxa"/>
            <w:tcBorders>
              <w:top w:val="single" w:sz="4" w:space="0" w:color="auto"/>
              <w:left w:val="single" w:sz="4" w:space="0" w:color="auto"/>
              <w:bottom w:val="single" w:sz="4" w:space="0" w:color="auto"/>
              <w:right w:val="single" w:sz="4" w:space="0" w:color="auto"/>
            </w:tcBorders>
          </w:tcPr>
          <w:p w14:paraId="6D91B32B" w14:textId="77777777" w:rsidR="00D674F8" w:rsidRPr="00DB0BE2" w:rsidRDefault="00D674F8" w:rsidP="00CF32B5">
            <w:pPr>
              <w:jc w:val="both"/>
            </w:pPr>
            <w:r w:rsidRPr="00DB0BE2">
              <w:t xml:space="preserve">Эффективная реализация программ профильного обучения (не менее 50% обучающихся, выбравших для сдачи </w:t>
            </w:r>
            <w:r>
              <w:t>единого государственного экзамена</w:t>
            </w:r>
            <w:r w:rsidRPr="00DB0BE2">
              <w:t xml:space="preserve"> профильные предметы) – 3 балла </w:t>
            </w:r>
          </w:p>
        </w:tc>
        <w:tc>
          <w:tcPr>
            <w:tcW w:w="2124" w:type="dxa"/>
            <w:tcBorders>
              <w:top w:val="single" w:sz="4" w:space="0" w:color="auto"/>
              <w:left w:val="single" w:sz="4" w:space="0" w:color="auto"/>
              <w:bottom w:val="single" w:sz="4" w:space="0" w:color="auto"/>
              <w:right w:val="single" w:sz="4" w:space="0" w:color="auto"/>
            </w:tcBorders>
          </w:tcPr>
          <w:p w14:paraId="09936C77" w14:textId="77777777" w:rsidR="00D674F8" w:rsidRPr="00B73DEB" w:rsidRDefault="00D674F8" w:rsidP="00CF32B5">
            <w:pPr>
              <w:jc w:val="both"/>
            </w:pPr>
            <w:r w:rsidRPr="00B73DEB">
              <w:t xml:space="preserve">Отчет </w:t>
            </w:r>
            <w:r w:rsidR="00D91D5E">
              <w:t xml:space="preserve">заместителя </w:t>
            </w:r>
            <w:r w:rsidRPr="00B73DEB">
              <w:t>руководителя общеобразовательной организации</w:t>
            </w:r>
          </w:p>
        </w:tc>
      </w:tr>
      <w:tr w:rsidR="00D674F8" w:rsidRPr="0093167E" w14:paraId="6AFB0B5F" w14:textId="77777777" w:rsidTr="00CF32B5">
        <w:trPr>
          <w:trHeight w:val="2214"/>
        </w:trPr>
        <w:tc>
          <w:tcPr>
            <w:tcW w:w="2240" w:type="dxa"/>
            <w:vMerge w:val="restart"/>
            <w:tcBorders>
              <w:top w:val="single" w:sz="4" w:space="0" w:color="auto"/>
              <w:left w:val="single" w:sz="4" w:space="0" w:color="auto"/>
              <w:right w:val="single" w:sz="4" w:space="0" w:color="auto"/>
            </w:tcBorders>
          </w:tcPr>
          <w:p w14:paraId="6BE2B152" w14:textId="77777777" w:rsidR="00D674F8" w:rsidRPr="00DB0BE2" w:rsidRDefault="00D674F8" w:rsidP="00CF32B5">
            <w:pPr>
              <w:rPr>
                <w:b/>
                <w:bCs/>
              </w:rPr>
            </w:pPr>
            <w:r>
              <w:t>2.</w:t>
            </w:r>
            <w:r w:rsidRPr="00DB0BE2">
              <w:t>Реализация программ, направленных на работу с одарёнными детьми</w:t>
            </w:r>
          </w:p>
        </w:tc>
        <w:tc>
          <w:tcPr>
            <w:tcW w:w="5530" w:type="dxa"/>
            <w:tcBorders>
              <w:top w:val="single" w:sz="4" w:space="0" w:color="auto"/>
              <w:left w:val="single" w:sz="4" w:space="0" w:color="auto"/>
              <w:right w:val="single" w:sz="4" w:space="0" w:color="auto"/>
            </w:tcBorders>
          </w:tcPr>
          <w:p w14:paraId="72B99231" w14:textId="77777777" w:rsidR="00D674F8" w:rsidRPr="00DB0BE2" w:rsidRDefault="00D674F8" w:rsidP="00CF32B5">
            <w:pPr>
              <w:jc w:val="both"/>
            </w:pPr>
            <w:r w:rsidRPr="00DB0BE2">
              <w:t>Наличие портфолио как системы оценки внеучебных достижений обучающихся:</w:t>
            </w:r>
          </w:p>
          <w:p w14:paraId="542A684C" w14:textId="77777777" w:rsidR="00D674F8" w:rsidRPr="00DB0BE2" w:rsidRDefault="00D674F8" w:rsidP="00CF32B5">
            <w:pPr>
              <w:jc w:val="both"/>
            </w:pPr>
            <w:r w:rsidRPr="00DB0BE2">
              <w:t>проведение школьного конкурса портфолио – 2 балла;</w:t>
            </w:r>
          </w:p>
          <w:p w14:paraId="79F0073E" w14:textId="77777777" w:rsidR="00D674F8" w:rsidRPr="00DB0BE2" w:rsidRDefault="00D674F8" w:rsidP="00CF32B5">
            <w:pPr>
              <w:jc w:val="both"/>
            </w:pPr>
            <w:r w:rsidRPr="00DB0BE2">
              <w:t xml:space="preserve">участие в районном конкурсе «Портфолио»: </w:t>
            </w:r>
          </w:p>
          <w:p w14:paraId="0852DB59" w14:textId="77777777" w:rsidR="00D674F8" w:rsidRPr="00DB0BE2" w:rsidRDefault="00D674F8" w:rsidP="00CF32B5">
            <w:pPr>
              <w:jc w:val="both"/>
            </w:pPr>
            <w:r w:rsidRPr="00DB0BE2">
              <w:t>до 5 обучающихся – 2 балла;</w:t>
            </w:r>
          </w:p>
          <w:p w14:paraId="6DB5A8B1" w14:textId="77777777" w:rsidR="00D674F8" w:rsidRPr="00DB0BE2" w:rsidRDefault="00D674F8" w:rsidP="00CF32B5">
            <w:pPr>
              <w:jc w:val="both"/>
            </w:pPr>
            <w:r w:rsidRPr="00DB0BE2">
              <w:t>более 5 обучающихся – 3 балла.</w:t>
            </w:r>
          </w:p>
        </w:tc>
        <w:tc>
          <w:tcPr>
            <w:tcW w:w="2124" w:type="dxa"/>
            <w:tcBorders>
              <w:top w:val="single" w:sz="4" w:space="0" w:color="auto"/>
              <w:left w:val="single" w:sz="4" w:space="0" w:color="auto"/>
              <w:right w:val="single" w:sz="4" w:space="0" w:color="auto"/>
            </w:tcBorders>
          </w:tcPr>
          <w:p w14:paraId="6D157374" w14:textId="77777777" w:rsidR="00D674F8" w:rsidRPr="00B73DEB" w:rsidRDefault="00D674F8" w:rsidP="00CF32B5">
            <w:pPr>
              <w:jc w:val="both"/>
            </w:pPr>
            <w:r w:rsidRPr="00B73DEB">
              <w:t xml:space="preserve">Отчет </w:t>
            </w:r>
            <w:r w:rsidR="00D91D5E">
              <w:t xml:space="preserve">заместителя </w:t>
            </w:r>
            <w:r w:rsidRPr="00B73DEB">
              <w:t>руководителя общеобразовательной организации</w:t>
            </w:r>
            <w:r>
              <w:t>, приказ Управления образования об итогах проведения районного конкурса «Портфолио»</w:t>
            </w:r>
          </w:p>
        </w:tc>
      </w:tr>
      <w:tr w:rsidR="00D674F8" w:rsidRPr="0093167E" w14:paraId="4812D933" w14:textId="77777777" w:rsidTr="00CF32B5">
        <w:trPr>
          <w:trHeight w:val="123"/>
        </w:trPr>
        <w:tc>
          <w:tcPr>
            <w:tcW w:w="2240" w:type="dxa"/>
            <w:vMerge/>
            <w:tcBorders>
              <w:left w:val="single" w:sz="4" w:space="0" w:color="auto"/>
              <w:right w:val="single" w:sz="4" w:space="0" w:color="auto"/>
            </w:tcBorders>
          </w:tcPr>
          <w:p w14:paraId="3BF01A72" w14:textId="77777777" w:rsidR="00D674F8" w:rsidRPr="00DB0BE2" w:rsidRDefault="00D674F8" w:rsidP="00CF32B5"/>
        </w:tc>
        <w:tc>
          <w:tcPr>
            <w:tcW w:w="5530" w:type="dxa"/>
            <w:tcBorders>
              <w:top w:val="single" w:sz="4" w:space="0" w:color="auto"/>
              <w:left w:val="single" w:sz="4" w:space="0" w:color="auto"/>
              <w:right w:val="single" w:sz="4" w:space="0" w:color="auto"/>
            </w:tcBorders>
          </w:tcPr>
          <w:p w14:paraId="053366A7" w14:textId="77777777" w:rsidR="00D674F8" w:rsidRPr="00DB0BE2" w:rsidRDefault="00D674F8" w:rsidP="00CF32B5">
            <w:pPr>
              <w:jc w:val="both"/>
            </w:pPr>
            <w:r w:rsidRPr="00DB0BE2">
              <w:t xml:space="preserve">Результативное участие обучающихся во всероссийской олимпиаде школьников (далее – </w:t>
            </w:r>
            <w:proofErr w:type="spellStart"/>
            <w:r w:rsidRPr="00DB0BE2">
              <w:t>В</w:t>
            </w:r>
            <w:r>
              <w:t>с</w:t>
            </w:r>
            <w:r w:rsidRPr="00DB0BE2">
              <w:t>ОШ</w:t>
            </w:r>
            <w:proofErr w:type="spellEnd"/>
            <w:r w:rsidRPr="00DB0BE2">
              <w:t>):</w:t>
            </w:r>
          </w:p>
          <w:p w14:paraId="1FF5C2FA" w14:textId="77777777" w:rsidR="00D674F8" w:rsidRPr="00DB0BE2" w:rsidRDefault="00D674F8" w:rsidP="00CF32B5">
            <w:pPr>
              <w:jc w:val="both"/>
            </w:pPr>
            <w:r>
              <w:t>наличие</w:t>
            </w:r>
            <w:r w:rsidRPr="00DB0BE2">
              <w:t xml:space="preserve"> победителей, призеров муниципального этапа </w:t>
            </w:r>
            <w:proofErr w:type="spellStart"/>
            <w:r w:rsidRPr="00DB0BE2">
              <w:t>В</w:t>
            </w:r>
            <w:r>
              <w:t>с</w:t>
            </w:r>
            <w:r w:rsidRPr="00DB0BE2">
              <w:t>ОШ</w:t>
            </w:r>
            <w:proofErr w:type="spellEnd"/>
            <w:r w:rsidRPr="00DB0BE2">
              <w:t xml:space="preserve"> – 3 балла;</w:t>
            </w:r>
          </w:p>
          <w:p w14:paraId="3245AE0A" w14:textId="77777777" w:rsidR="00D674F8" w:rsidRPr="00DB0BE2" w:rsidRDefault="00D674F8" w:rsidP="00CF32B5">
            <w:pPr>
              <w:jc w:val="both"/>
            </w:pPr>
            <w:r w:rsidRPr="00DB0BE2">
              <w:t xml:space="preserve">участник регионального этапа </w:t>
            </w:r>
            <w:proofErr w:type="spellStart"/>
            <w:r w:rsidRPr="00DB0BE2">
              <w:t>В</w:t>
            </w:r>
            <w:r>
              <w:t>с</w:t>
            </w:r>
            <w:r w:rsidRPr="00DB0BE2">
              <w:t>ОШ</w:t>
            </w:r>
            <w:proofErr w:type="spellEnd"/>
            <w:r w:rsidRPr="00DB0BE2">
              <w:t xml:space="preserve"> – 1 балл за каждого обучающегося;</w:t>
            </w:r>
          </w:p>
          <w:p w14:paraId="36327878" w14:textId="77777777" w:rsidR="00D674F8" w:rsidRPr="00DB0BE2" w:rsidRDefault="00D674F8" w:rsidP="00CF32B5">
            <w:pPr>
              <w:jc w:val="both"/>
            </w:pPr>
            <w:r w:rsidRPr="00DB0BE2">
              <w:t xml:space="preserve">победитель, призер регионального этапа </w:t>
            </w:r>
            <w:proofErr w:type="spellStart"/>
            <w:r w:rsidRPr="00DB0BE2">
              <w:t>В</w:t>
            </w:r>
            <w:r>
              <w:t>с</w:t>
            </w:r>
            <w:r w:rsidRPr="00DB0BE2">
              <w:t>ОШ</w:t>
            </w:r>
            <w:proofErr w:type="spellEnd"/>
            <w:r w:rsidRPr="00DB0BE2">
              <w:t xml:space="preserve"> – 4 балла за каждого обучающегося;</w:t>
            </w:r>
          </w:p>
          <w:p w14:paraId="49446E55" w14:textId="77777777" w:rsidR="0005389F" w:rsidRPr="00DB0BE2" w:rsidRDefault="00D674F8" w:rsidP="0005389F">
            <w:pPr>
              <w:jc w:val="both"/>
            </w:pPr>
            <w:r w:rsidRPr="00DB0BE2">
              <w:t xml:space="preserve">победитель, призер всероссийского этапа </w:t>
            </w:r>
            <w:proofErr w:type="spellStart"/>
            <w:r w:rsidRPr="00DB0BE2">
              <w:t>В</w:t>
            </w:r>
            <w:r>
              <w:t>с</w:t>
            </w:r>
            <w:r w:rsidRPr="00DB0BE2">
              <w:t>ОШ</w:t>
            </w:r>
            <w:proofErr w:type="spellEnd"/>
            <w:r w:rsidRPr="00DB0BE2">
              <w:t xml:space="preserve"> – 5 балл</w:t>
            </w:r>
            <w:r>
              <w:t>ов</w:t>
            </w:r>
            <w:r w:rsidRPr="00DB0BE2">
              <w:t xml:space="preserve"> за каждого обучающегося.</w:t>
            </w:r>
          </w:p>
        </w:tc>
        <w:tc>
          <w:tcPr>
            <w:tcW w:w="2124" w:type="dxa"/>
            <w:vMerge w:val="restart"/>
            <w:tcBorders>
              <w:top w:val="single" w:sz="4" w:space="0" w:color="auto"/>
              <w:left w:val="single" w:sz="4" w:space="0" w:color="auto"/>
              <w:right w:val="single" w:sz="4" w:space="0" w:color="auto"/>
            </w:tcBorders>
          </w:tcPr>
          <w:p w14:paraId="61498B71" w14:textId="77777777" w:rsidR="00D674F8" w:rsidRPr="00B73DEB" w:rsidRDefault="00D674F8" w:rsidP="00CF32B5">
            <w:pPr>
              <w:jc w:val="both"/>
            </w:pPr>
            <w:r w:rsidRPr="00B73DEB">
              <w:t xml:space="preserve">Отчет </w:t>
            </w:r>
            <w:r w:rsidR="00D91D5E">
              <w:t xml:space="preserve">заместителя </w:t>
            </w:r>
            <w:r w:rsidRPr="00B73DEB">
              <w:t>руководителя общеобразовательной организации,</w:t>
            </w:r>
          </w:p>
          <w:p w14:paraId="5D7762B6" w14:textId="77777777" w:rsidR="00D674F8" w:rsidRPr="00B73DEB" w:rsidRDefault="00D674F8" w:rsidP="00CF32B5">
            <w:pPr>
              <w:jc w:val="both"/>
            </w:pPr>
            <w:r>
              <w:t>отчет МК</w:t>
            </w:r>
            <w:r w:rsidRPr="00B73DEB">
              <w:t>У ШР «ИМОЦ»</w:t>
            </w:r>
          </w:p>
        </w:tc>
      </w:tr>
      <w:tr w:rsidR="00D674F8" w:rsidRPr="0093167E" w14:paraId="638D7331" w14:textId="77777777" w:rsidTr="00CF32B5">
        <w:trPr>
          <w:trHeight w:val="3956"/>
        </w:trPr>
        <w:tc>
          <w:tcPr>
            <w:tcW w:w="2240" w:type="dxa"/>
            <w:vMerge/>
            <w:tcBorders>
              <w:left w:val="single" w:sz="4" w:space="0" w:color="auto"/>
              <w:right w:val="single" w:sz="4" w:space="0" w:color="auto"/>
            </w:tcBorders>
          </w:tcPr>
          <w:p w14:paraId="162367C0" w14:textId="77777777" w:rsidR="00D674F8" w:rsidRPr="00DB0BE2" w:rsidRDefault="00D674F8" w:rsidP="00CF32B5"/>
        </w:tc>
        <w:tc>
          <w:tcPr>
            <w:tcW w:w="5530" w:type="dxa"/>
            <w:tcBorders>
              <w:top w:val="single" w:sz="4" w:space="0" w:color="auto"/>
              <w:left w:val="single" w:sz="4" w:space="0" w:color="auto"/>
              <w:right w:val="single" w:sz="4" w:space="0" w:color="auto"/>
            </w:tcBorders>
          </w:tcPr>
          <w:p w14:paraId="674FEBA4" w14:textId="77777777" w:rsidR="00D674F8" w:rsidRPr="00DB0BE2" w:rsidRDefault="00D674F8" w:rsidP="00CF32B5">
            <w:pPr>
              <w:jc w:val="both"/>
            </w:pPr>
            <w:r w:rsidRPr="00DB0BE2">
              <w:t>Результативное участие в мероприятиях Российской научно-социальной программ</w:t>
            </w:r>
            <w:r>
              <w:t>ы</w:t>
            </w:r>
            <w:r w:rsidRPr="00DB0BE2">
              <w:t xml:space="preserve"> для молодежи и школьников «Шаг в будущее»</w:t>
            </w:r>
            <w:r>
              <w:t xml:space="preserve"> (далее </w:t>
            </w:r>
            <w:r w:rsidRPr="00DB0BE2">
              <w:t>–</w:t>
            </w:r>
            <w:r>
              <w:t xml:space="preserve"> </w:t>
            </w:r>
            <w:r w:rsidRPr="00DB0BE2">
              <w:t>НПК «Шаг в будущее»</w:t>
            </w:r>
            <w:r>
              <w:t>)</w:t>
            </w:r>
            <w:r w:rsidRPr="00DB0BE2">
              <w:t>:</w:t>
            </w:r>
          </w:p>
          <w:p w14:paraId="000FE9F1" w14:textId="77777777" w:rsidR="00D674F8" w:rsidRPr="00DB0BE2" w:rsidRDefault="00D674F8" w:rsidP="00CF32B5">
            <w:pPr>
              <w:jc w:val="both"/>
            </w:pPr>
            <w:r>
              <w:t xml:space="preserve">наличие победителей, призеров </w:t>
            </w:r>
            <w:r w:rsidRPr="00DB0BE2">
              <w:t xml:space="preserve">НПК «Шаг в будущее» на муниципальном уровне – </w:t>
            </w:r>
            <w:r>
              <w:t>2</w:t>
            </w:r>
            <w:r w:rsidRPr="00DB0BE2">
              <w:t xml:space="preserve"> балла;</w:t>
            </w:r>
          </w:p>
          <w:p w14:paraId="7D8E8396" w14:textId="77777777" w:rsidR="00D674F8" w:rsidRPr="00DB0BE2" w:rsidRDefault="00D674F8" w:rsidP="00CF32B5">
            <w:pPr>
              <w:jc w:val="both"/>
            </w:pPr>
            <w:r w:rsidRPr="00DB0BE2">
              <w:t xml:space="preserve">участник НПК «Шаг в будущее» на региональном уровне – 1 балл; </w:t>
            </w:r>
          </w:p>
          <w:p w14:paraId="5F5B04CE" w14:textId="77777777" w:rsidR="00D674F8" w:rsidRPr="00DB0BE2" w:rsidRDefault="00D674F8" w:rsidP="00CF32B5">
            <w:pPr>
              <w:jc w:val="both"/>
            </w:pPr>
            <w:r w:rsidRPr="00DB0BE2">
              <w:t xml:space="preserve">победитель, призер НПК «Шаг в будущее» на региональном уровне – </w:t>
            </w:r>
            <w:r>
              <w:t>3</w:t>
            </w:r>
            <w:r w:rsidRPr="00DB0BE2">
              <w:t xml:space="preserve"> балла за каждого обучающегося; </w:t>
            </w:r>
          </w:p>
          <w:p w14:paraId="41D44F4B" w14:textId="77777777" w:rsidR="00D674F8" w:rsidRPr="00DB0BE2" w:rsidRDefault="00D674F8" w:rsidP="00CF32B5">
            <w:pPr>
              <w:jc w:val="both"/>
            </w:pPr>
            <w:r w:rsidRPr="00DB0BE2">
              <w:t xml:space="preserve">победитель, призер НПК «Шаг в будущее» на федеральном уровне – </w:t>
            </w:r>
            <w:r>
              <w:t>5</w:t>
            </w:r>
            <w:r w:rsidRPr="00DB0BE2">
              <w:t xml:space="preserve"> балл</w:t>
            </w:r>
            <w:r>
              <w:t>ов</w:t>
            </w:r>
            <w:r w:rsidRPr="00DB0BE2">
              <w:t xml:space="preserve"> за каждого обучающегося.</w:t>
            </w:r>
          </w:p>
        </w:tc>
        <w:tc>
          <w:tcPr>
            <w:tcW w:w="2124" w:type="dxa"/>
            <w:vMerge/>
            <w:tcBorders>
              <w:left w:val="single" w:sz="4" w:space="0" w:color="auto"/>
              <w:right w:val="single" w:sz="4" w:space="0" w:color="auto"/>
            </w:tcBorders>
          </w:tcPr>
          <w:p w14:paraId="08F2BEC6" w14:textId="77777777" w:rsidR="00D674F8" w:rsidRPr="00B73DEB" w:rsidRDefault="00D674F8" w:rsidP="00CF32B5">
            <w:pPr>
              <w:jc w:val="both"/>
            </w:pPr>
          </w:p>
        </w:tc>
      </w:tr>
      <w:tr w:rsidR="00D674F8" w:rsidRPr="0093167E" w14:paraId="4CF88BD2" w14:textId="77777777" w:rsidTr="00CF32B5">
        <w:trPr>
          <w:trHeight w:val="289"/>
        </w:trPr>
        <w:tc>
          <w:tcPr>
            <w:tcW w:w="2240" w:type="dxa"/>
            <w:vMerge/>
            <w:tcBorders>
              <w:left w:val="single" w:sz="4" w:space="0" w:color="auto"/>
              <w:right w:val="single" w:sz="4" w:space="0" w:color="auto"/>
            </w:tcBorders>
          </w:tcPr>
          <w:p w14:paraId="448900A8" w14:textId="77777777" w:rsidR="00D674F8" w:rsidRPr="00DB0BE2" w:rsidRDefault="00D674F8" w:rsidP="00CF32B5"/>
        </w:tc>
        <w:tc>
          <w:tcPr>
            <w:tcW w:w="5530" w:type="dxa"/>
            <w:tcBorders>
              <w:top w:val="single" w:sz="4" w:space="0" w:color="auto"/>
              <w:left w:val="single" w:sz="4" w:space="0" w:color="auto"/>
              <w:right w:val="single" w:sz="4" w:space="0" w:color="auto"/>
            </w:tcBorders>
          </w:tcPr>
          <w:p w14:paraId="56EB0F69" w14:textId="77777777" w:rsidR="00D674F8" w:rsidRPr="00DB0BE2" w:rsidRDefault="00D674F8" w:rsidP="00CF32B5">
            <w:pPr>
              <w:jc w:val="both"/>
            </w:pPr>
            <w:r w:rsidRPr="00DB0BE2">
              <w:t xml:space="preserve">Результативное участие обучающихся в </w:t>
            </w:r>
            <w:r>
              <w:t xml:space="preserve">районных </w:t>
            </w:r>
            <w:r w:rsidRPr="00DB0BE2">
              <w:t>олимпиадах (только для общеобразовательных организаций, реализующих программы дошкольного образования и начального общего образования):</w:t>
            </w:r>
          </w:p>
          <w:p w14:paraId="12BB1BF2" w14:textId="77777777" w:rsidR="00D674F8" w:rsidRPr="00DB0BE2" w:rsidRDefault="00D674F8" w:rsidP="00CF32B5">
            <w:pPr>
              <w:jc w:val="both"/>
            </w:pPr>
            <w:r w:rsidRPr="00DB0BE2">
              <w:t xml:space="preserve">победители районных </w:t>
            </w:r>
            <w:r>
              <w:t>олимпиад</w:t>
            </w:r>
            <w:r w:rsidRPr="00DB0BE2">
              <w:t xml:space="preserve"> – 3 балла за каждого обучающегося;</w:t>
            </w:r>
          </w:p>
          <w:p w14:paraId="2F2BBC80" w14:textId="77777777" w:rsidR="00D674F8" w:rsidRPr="00DB0BE2" w:rsidRDefault="00D674F8" w:rsidP="00CF32B5">
            <w:pPr>
              <w:jc w:val="both"/>
            </w:pPr>
            <w:r w:rsidRPr="00DB0BE2">
              <w:t xml:space="preserve">призеры районных </w:t>
            </w:r>
            <w:r>
              <w:t>олимпиад</w:t>
            </w:r>
            <w:r w:rsidRPr="00DB0BE2">
              <w:t xml:space="preserve"> – </w:t>
            </w:r>
            <w:r>
              <w:t>2</w:t>
            </w:r>
            <w:r w:rsidRPr="00DB0BE2">
              <w:t xml:space="preserve"> балл</w:t>
            </w:r>
            <w:r>
              <w:t>а</w:t>
            </w:r>
            <w:r w:rsidRPr="00DB0BE2">
              <w:t xml:space="preserve"> за каждого обучающегося.</w:t>
            </w:r>
          </w:p>
        </w:tc>
        <w:tc>
          <w:tcPr>
            <w:tcW w:w="2124" w:type="dxa"/>
            <w:vMerge/>
            <w:tcBorders>
              <w:left w:val="single" w:sz="4" w:space="0" w:color="auto"/>
              <w:right w:val="single" w:sz="4" w:space="0" w:color="auto"/>
            </w:tcBorders>
          </w:tcPr>
          <w:p w14:paraId="3BEB4D12" w14:textId="77777777" w:rsidR="00D674F8" w:rsidRPr="00B73DEB" w:rsidRDefault="00D674F8" w:rsidP="00CF32B5">
            <w:pPr>
              <w:jc w:val="both"/>
            </w:pPr>
          </w:p>
        </w:tc>
      </w:tr>
      <w:tr w:rsidR="00D674F8" w:rsidRPr="0093167E" w14:paraId="52E0FC1E" w14:textId="77777777" w:rsidTr="00CF32B5">
        <w:trPr>
          <w:trHeight w:val="289"/>
        </w:trPr>
        <w:tc>
          <w:tcPr>
            <w:tcW w:w="2240" w:type="dxa"/>
            <w:vMerge/>
            <w:tcBorders>
              <w:left w:val="single" w:sz="4" w:space="0" w:color="auto"/>
              <w:right w:val="single" w:sz="4" w:space="0" w:color="auto"/>
            </w:tcBorders>
          </w:tcPr>
          <w:p w14:paraId="7618E0C9" w14:textId="77777777" w:rsidR="00D674F8" w:rsidRPr="00DB0BE2" w:rsidRDefault="00D674F8" w:rsidP="00CF32B5"/>
        </w:tc>
        <w:tc>
          <w:tcPr>
            <w:tcW w:w="5530" w:type="dxa"/>
            <w:tcBorders>
              <w:top w:val="single" w:sz="4" w:space="0" w:color="auto"/>
              <w:left w:val="single" w:sz="4" w:space="0" w:color="auto"/>
              <w:right w:val="single" w:sz="4" w:space="0" w:color="auto"/>
            </w:tcBorders>
          </w:tcPr>
          <w:p w14:paraId="337475A2" w14:textId="77777777" w:rsidR="00D674F8" w:rsidRPr="00DB0BE2" w:rsidRDefault="00D674F8" w:rsidP="00CF32B5">
            <w:pPr>
              <w:jc w:val="both"/>
            </w:pPr>
            <w:r w:rsidRPr="00DB0BE2">
              <w:t xml:space="preserve">Результативное участие в </w:t>
            </w:r>
            <w:r>
              <w:t xml:space="preserve">интеллектуальных творческих конкурсах, </w:t>
            </w:r>
            <w:r w:rsidRPr="00DB0BE2">
              <w:t>олимпиадах</w:t>
            </w:r>
            <w:r>
              <w:t>, научно-практических конференциях, за исключением платных дистанционных курсов, олимпиад и др. мероприятий</w:t>
            </w:r>
            <w:r w:rsidRPr="00DB0BE2">
              <w:t xml:space="preserve"> (</w:t>
            </w:r>
            <w:r>
              <w:t>положительная динамика доли победителей и призеров от общего количества участников мероприятий от общеобразовательной организации</w:t>
            </w:r>
            <w:r w:rsidRPr="00DB0BE2">
              <w:t>):</w:t>
            </w:r>
          </w:p>
          <w:p w14:paraId="15D19003" w14:textId="77777777" w:rsidR="00D674F8" w:rsidRDefault="00D674F8" w:rsidP="00CF32B5">
            <w:pPr>
              <w:jc w:val="both"/>
            </w:pPr>
            <w:r>
              <w:t>муниципальный уровень – 2 балла;</w:t>
            </w:r>
          </w:p>
          <w:p w14:paraId="238E737F" w14:textId="77777777" w:rsidR="00D674F8" w:rsidRDefault="00D674F8" w:rsidP="00CF32B5">
            <w:pPr>
              <w:jc w:val="both"/>
            </w:pPr>
            <w:r>
              <w:t>региональный уровень – 3 балла;</w:t>
            </w:r>
          </w:p>
          <w:p w14:paraId="2AF18FA7" w14:textId="77777777" w:rsidR="00D674F8" w:rsidRPr="00DB0BE2" w:rsidRDefault="00D674F8" w:rsidP="00CF32B5">
            <w:pPr>
              <w:jc w:val="both"/>
            </w:pPr>
            <w:r>
              <w:t>федеральный уровень – 5 баллов.</w:t>
            </w:r>
          </w:p>
        </w:tc>
        <w:tc>
          <w:tcPr>
            <w:tcW w:w="2124" w:type="dxa"/>
            <w:vMerge/>
            <w:tcBorders>
              <w:left w:val="single" w:sz="4" w:space="0" w:color="auto"/>
              <w:right w:val="single" w:sz="4" w:space="0" w:color="auto"/>
            </w:tcBorders>
          </w:tcPr>
          <w:p w14:paraId="1020BC35" w14:textId="77777777" w:rsidR="00D674F8" w:rsidRPr="00B73DEB" w:rsidRDefault="00D674F8" w:rsidP="00CF32B5">
            <w:pPr>
              <w:jc w:val="both"/>
            </w:pPr>
          </w:p>
        </w:tc>
      </w:tr>
      <w:tr w:rsidR="00D674F8" w:rsidRPr="0093167E" w14:paraId="727C4E0E" w14:textId="77777777" w:rsidTr="00CF32B5">
        <w:trPr>
          <w:trHeight w:val="509"/>
        </w:trPr>
        <w:tc>
          <w:tcPr>
            <w:tcW w:w="2240" w:type="dxa"/>
            <w:vMerge/>
            <w:tcBorders>
              <w:left w:val="single" w:sz="4" w:space="0" w:color="auto"/>
              <w:right w:val="single" w:sz="4" w:space="0" w:color="auto"/>
            </w:tcBorders>
          </w:tcPr>
          <w:p w14:paraId="1C34F3F3" w14:textId="77777777" w:rsidR="00D674F8" w:rsidRPr="00DB0BE2" w:rsidRDefault="00D674F8" w:rsidP="00CF32B5"/>
        </w:tc>
        <w:tc>
          <w:tcPr>
            <w:tcW w:w="5530" w:type="dxa"/>
            <w:tcBorders>
              <w:top w:val="single" w:sz="4" w:space="0" w:color="auto"/>
              <w:left w:val="single" w:sz="4" w:space="0" w:color="auto"/>
              <w:right w:val="single" w:sz="4" w:space="0" w:color="auto"/>
            </w:tcBorders>
          </w:tcPr>
          <w:p w14:paraId="367F7E14" w14:textId="77777777" w:rsidR="00D674F8" w:rsidRPr="00DB0BE2" w:rsidRDefault="00D674F8" w:rsidP="00CF32B5">
            <w:pPr>
              <w:suppressAutoHyphens/>
              <w:jc w:val="both"/>
            </w:pPr>
            <w:r w:rsidRPr="008A78F4">
              <w:t>Охват обучающихся программами дополнительного образования, размещенными в АИС «Навигатор дополнительного образования детей Иркутской области»</w:t>
            </w:r>
            <w:r>
              <w:t xml:space="preserve"> (далее – АИС «Навигатор»)</w:t>
            </w:r>
            <w:r w:rsidRPr="008A78F4">
              <w:t>:</w:t>
            </w:r>
          </w:p>
          <w:p w14:paraId="5414A612" w14:textId="77777777" w:rsidR="00D674F8" w:rsidRDefault="00D674F8" w:rsidP="00CF32B5">
            <w:pPr>
              <w:jc w:val="both"/>
            </w:pPr>
            <w:r>
              <w:t>60-65% - 2 балла;</w:t>
            </w:r>
          </w:p>
          <w:p w14:paraId="3733F474" w14:textId="77777777" w:rsidR="00D674F8" w:rsidRDefault="00D674F8" w:rsidP="00CF32B5">
            <w:pPr>
              <w:jc w:val="both"/>
            </w:pPr>
            <w:r>
              <w:t>66-70% - 4 балла;</w:t>
            </w:r>
          </w:p>
          <w:p w14:paraId="5F35DFE7" w14:textId="77777777" w:rsidR="00D674F8" w:rsidRPr="00DB0BE2" w:rsidRDefault="00D674F8" w:rsidP="00CF32B5">
            <w:pPr>
              <w:jc w:val="both"/>
            </w:pPr>
            <w:r>
              <w:t>71% и выше - 6 баллов.</w:t>
            </w:r>
            <w:r w:rsidRPr="00DB0BE2">
              <w:t xml:space="preserve"> </w:t>
            </w:r>
          </w:p>
        </w:tc>
        <w:tc>
          <w:tcPr>
            <w:tcW w:w="2124" w:type="dxa"/>
            <w:tcBorders>
              <w:top w:val="single" w:sz="4" w:space="0" w:color="auto"/>
              <w:left w:val="single" w:sz="4" w:space="0" w:color="auto"/>
              <w:right w:val="single" w:sz="4" w:space="0" w:color="auto"/>
            </w:tcBorders>
          </w:tcPr>
          <w:p w14:paraId="30DB91FC" w14:textId="77777777" w:rsidR="00D674F8" w:rsidRPr="00B73DEB" w:rsidRDefault="00D674F8" w:rsidP="00CF32B5">
            <w:pPr>
              <w:jc w:val="both"/>
            </w:pPr>
            <w:r w:rsidRPr="00B73DEB">
              <w:t xml:space="preserve">Отчет </w:t>
            </w:r>
            <w:r w:rsidR="00D91D5E">
              <w:t xml:space="preserve">заместителя </w:t>
            </w:r>
            <w:r w:rsidRPr="00B73DEB">
              <w:t>руководителя общеобразовательной организации</w:t>
            </w:r>
            <w:r>
              <w:t>, данные АИС «Навигатор»</w:t>
            </w:r>
          </w:p>
        </w:tc>
      </w:tr>
      <w:tr w:rsidR="00D674F8" w:rsidRPr="0093167E" w14:paraId="4B40D115" w14:textId="77777777" w:rsidTr="00CF32B5">
        <w:trPr>
          <w:trHeight w:val="585"/>
        </w:trPr>
        <w:tc>
          <w:tcPr>
            <w:tcW w:w="2240" w:type="dxa"/>
            <w:vMerge w:val="restart"/>
            <w:tcBorders>
              <w:top w:val="single" w:sz="4" w:space="0" w:color="auto"/>
              <w:left w:val="single" w:sz="4" w:space="0" w:color="auto"/>
              <w:right w:val="single" w:sz="4" w:space="0" w:color="auto"/>
            </w:tcBorders>
          </w:tcPr>
          <w:p w14:paraId="25CB634D" w14:textId="77777777" w:rsidR="00D674F8" w:rsidRPr="00DB0BE2" w:rsidRDefault="00D674F8" w:rsidP="00CF32B5">
            <w:r>
              <w:t>3.</w:t>
            </w:r>
            <w:r w:rsidRPr="00DB0BE2">
              <w:t>Реализация мероприятий по профилактике правонарушений у несовершеннолетних</w:t>
            </w:r>
          </w:p>
          <w:p w14:paraId="06AD5053" w14:textId="77777777" w:rsidR="00D674F8" w:rsidRPr="00DB0BE2" w:rsidRDefault="00D674F8" w:rsidP="00CF32B5">
            <w:pPr>
              <w:rPr>
                <w:b/>
                <w:bCs/>
              </w:rPr>
            </w:pPr>
          </w:p>
        </w:tc>
        <w:tc>
          <w:tcPr>
            <w:tcW w:w="5530" w:type="dxa"/>
            <w:tcBorders>
              <w:top w:val="single" w:sz="4" w:space="0" w:color="auto"/>
              <w:left w:val="single" w:sz="4" w:space="0" w:color="auto"/>
              <w:right w:val="single" w:sz="4" w:space="0" w:color="auto"/>
            </w:tcBorders>
          </w:tcPr>
          <w:p w14:paraId="41EF4157" w14:textId="77777777" w:rsidR="00D674F8" w:rsidRPr="00DB0BE2" w:rsidRDefault="00D674F8" w:rsidP="00CF32B5">
            <w:pPr>
              <w:suppressAutoHyphens/>
              <w:jc w:val="both"/>
            </w:pPr>
            <w:r>
              <w:t>С</w:t>
            </w:r>
            <w:r w:rsidRPr="00DB0BE2">
              <w:t>окращени</w:t>
            </w:r>
            <w:r>
              <w:t>е</w:t>
            </w:r>
            <w:r w:rsidRPr="00DB0BE2">
              <w:t xml:space="preserve"> доли обучающихся, состоящих на учете в </w:t>
            </w:r>
            <w:r>
              <w:t>органах внутренних дел, за отчетный период</w:t>
            </w:r>
            <w:r w:rsidRPr="00DB0BE2">
              <w:t>:</w:t>
            </w:r>
          </w:p>
          <w:p w14:paraId="12AA817F" w14:textId="77777777" w:rsidR="00D674F8" w:rsidRDefault="00D674F8" w:rsidP="00CF32B5">
            <w:pPr>
              <w:jc w:val="both"/>
            </w:pPr>
            <w:r>
              <w:t xml:space="preserve">положительная динамика - </w:t>
            </w:r>
            <w:r w:rsidRPr="00DB0BE2">
              <w:t xml:space="preserve"> </w:t>
            </w:r>
            <w:r>
              <w:t>5 баллов;</w:t>
            </w:r>
          </w:p>
          <w:p w14:paraId="3236A547" w14:textId="77777777" w:rsidR="00D674F8" w:rsidRPr="00DB0BE2" w:rsidRDefault="00D674F8" w:rsidP="00CF32B5">
            <w:pPr>
              <w:jc w:val="both"/>
            </w:pPr>
            <w:r>
              <w:t>отрицательная динамика - -5 баллов.</w:t>
            </w:r>
          </w:p>
        </w:tc>
        <w:tc>
          <w:tcPr>
            <w:tcW w:w="2124" w:type="dxa"/>
            <w:tcBorders>
              <w:top w:val="single" w:sz="4" w:space="0" w:color="auto"/>
              <w:left w:val="single" w:sz="4" w:space="0" w:color="auto"/>
              <w:right w:val="single" w:sz="4" w:space="0" w:color="auto"/>
            </w:tcBorders>
          </w:tcPr>
          <w:p w14:paraId="756F5AD9" w14:textId="77777777" w:rsidR="00D674F8" w:rsidRDefault="00D674F8" w:rsidP="00CF32B5">
            <w:pPr>
              <w:jc w:val="both"/>
            </w:pPr>
            <w:r w:rsidRPr="00B73DEB">
              <w:t xml:space="preserve">Отчет </w:t>
            </w:r>
            <w:r w:rsidR="00D91D5E">
              <w:t xml:space="preserve">заместителя </w:t>
            </w:r>
            <w:r w:rsidRPr="00B73DEB">
              <w:t>руководителя общеобразовательной организации</w:t>
            </w:r>
            <w:r>
              <w:t>,</w:t>
            </w:r>
          </w:p>
          <w:p w14:paraId="4BFD30AA" w14:textId="77777777" w:rsidR="00D674F8" w:rsidRPr="00B73DEB" w:rsidRDefault="00D674F8" w:rsidP="00CF32B5">
            <w:pPr>
              <w:jc w:val="both"/>
            </w:pPr>
            <w:r>
              <w:t>д</w:t>
            </w:r>
            <w:r w:rsidRPr="00D86E92">
              <w:t>анные отчетов РКИСОУО</w:t>
            </w:r>
          </w:p>
        </w:tc>
      </w:tr>
      <w:tr w:rsidR="00D674F8" w:rsidRPr="0093167E" w14:paraId="5F9DFC07" w14:textId="77777777" w:rsidTr="00CF32B5">
        <w:trPr>
          <w:trHeight w:val="340"/>
        </w:trPr>
        <w:tc>
          <w:tcPr>
            <w:tcW w:w="2240" w:type="dxa"/>
            <w:vMerge/>
            <w:tcBorders>
              <w:left w:val="single" w:sz="4" w:space="0" w:color="auto"/>
              <w:right w:val="single" w:sz="4" w:space="0" w:color="auto"/>
            </w:tcBorders>
          </w:tcPr>
          <w:p w14:paraId="10A1FEFA" w14:textId="77777777" w:rsidR="00D674F8" w:rsidRPr="00DB0BE2" w:rsidRDefault="00D674F8" w:rsidP="00CF32B5"/>
        </w:tc>
        <w:tc>
          <w:tcPr>
            <w:tcW w:w="5530" w:type="dxa"/>
            <w:tcBorders>
              <w:top w:val="single" w:sz="4" w:space="0" w:color="auto"/>
              <w:left w:val="single" w:sz="4" w:space="0" w:color="auto"/>
              <w:right w:val="single" w:sz="4" w:space="0" w:color="auto"/>
            </w:tcBorders>
          </w:tcPr>
          <w:p w14:paraId="31BF8953" w14:textId="77777777" w:rsidR="00D674F8" w:rsidRPr="00DB0BE2" w:rsidRDefault="00D674F8" w:rsidP="00CF32B5">
            <w:pPr>
              <w:jc w:val="both"/>
            </w:pPr>
            <w:r w:rsidRPr="00DB0BE2">
              <w:t xml:space="preserve">Отсутствие обучающихся, состоящих на учете в </w:t>
            </w:r>
            <w:r>
              <w:t>органах внутренних дел</w:t>
            </w:r>
            <w:r w:rsidRPr="00DB0BE2">
              <w:t xml:space="preserve"> – 5 баллов.</w:t>
            </w:r>
          </w:p>
        </w:tc>
        <w:tc>
          <w:tcPr>
            <w:tcW w:w="2124" w:type="dxa"/>
            <w:tcBorders>
              <w:top w:val="single" w:sz="4" w:space="0" w:color="auto"/>
              <w:left w:val="single" w:sz="4" w:space="0" w:color="auto"/>
              <w:right w:val="single" w:sz="4" w:space="0" w:color="auto"/>
            </w:tcBorders>
          </w:tcPr>
          <w:p w14:paraId="1C03FA17" w14:textId="77777777" w:rsidR="00D674F8" w:rsidRPr="00B73DEB" w:rsidRDefault="00D674F8" w:rsidP="00CF32B5">
            <w:pPr>
              <w:jc w:val="both"/>
            </w:pPr>
            <w:r w:rsidRPr="00B73DEB">
              <w:t xml:space="preserve">Отчет </w:t>
            </w:r>
            <w:r w:rsidR="00D91D5E">
              <w:t xml:space="preserve">заместителя </w:t>
            </w:r>
            <w:r w:rsidRPr="00B73DEB">
              <w:lastRenderedPageBreak/>
              <w:t>руководителя общеобразовательной организации</w:t>
            </w:r>
          </w:p>
        </w:tc>
      </w:tr>
      <w:tr w:rsidR="00D674F8" w:rsidRPr="0093167E" w14:paraId="644E1092" w14:textId="77777777" w:rsidTr="00CF32B5">
        <w:trPr>
          <w:trHeight w:val="1213"/>
        </w:trPr>
        <w:tc>
          <w:tcPr>
            <w:tcW w:w="2240" w:type="dxa"/>
            <w:vMerge/>
            <w:tcBorders>
              <w:left w:val="single" w:sz="4" w:space="0" w:color="auto"/>
              <w:right w:val="single" w:sz="4" w:space="0" w:color="auto"/>
            </w:tcBorders>
          </w:tcPr>
          <w:p w14:paraId="4ADA70CF" w14:textId="77777777" w:rsidR="00D674F8" w:rsidRPr="00DB0BE2" w:rsidRDefault="00D674F8" w:rsidP="00CF32B5"/>
        </w:tc>
        <w:tc>
          <w:tcPr>
            <w:tcW w:w="5530" w:type="dxa"/>
            <w:tcBorders>
              <w:top w:val="single" w:sz="4" w:space="0" w:color="auto"/>
              <w:left w:val="single" w:sz="4" w:space="0" w:color="auto"/>
              <w:right w:val="single" w:sz="4" w:space="0" w:color="auto"/>
            </w:tcBorders>
          </w:tcPr>
          <w:p w14:paraId="39268DFD" w14:textId="77777777" w:rsidR="00D674F8" w:rsidRPr="00D86E92" w:rsidRDefault="00D674F8" w:rsidP="00CF32B5">
            <w:pPr>
              <w:jc w:val="both"/>
            </w:pPr>
            <w:r w:rsidRPr="00D86E92">
              <w:t>Количество несовершеннолетних, состоящих на профилактических учетах, охваченных программами дополнительного образования:</w:t>
            </w:r>
          </w:p>
          <w:p w14:paraId="1722061E" w14:textId="77777777" w:rsidR="00D674F8" w:rsidRPr="00D86E92" w:rsidRDefault="00D674F8" w:rsidP="00CF32B5">
            <w:pPr>
              <w:jc w:val="both"/>
            </w:pPr>
            <w:r w:rsidRPr="00D86E92">
              <w:t xml:space="preserve">90-100% – </w:t>
            </w:r>
            <w:r>
              <w:t>5</w:t>
            </w:r>
            <w:r w:rsidRPr="00D86E92">
              <w:t xml:space="preserve"> балл</w:t>
            </w:r>
            <w:r>
              <w:t>ов</w:t>
            </w:r>
            <w:r w:rsidRPr="00D86E92">
              <w:t>;</w:t>
            </w:r>
          </w:p>
          <w:p w14:paraId="0F517342" w14:textId="77777777" w:rsidR="00D674F8" w:rsidRPr="00D86E92" w:rsidRDefault="00D674F8" w:rsidP="00CF32B5">
            <w:pPr>
              <w:jc w:val="both"/>
            </w:pPr>
            <w:r w:rsidRPr="00D86E92">
              <w:t xml:space="preserve">80-89% – </w:t>
            </w:r>
            <w:r>
              <w:t>3</w:t>
            </w:r>
            <w:r w:rsidRPr="00D86E92">
              <w:t xml:space="preserve"> балла; </w:t>
            </w:r>
          </w:p>
          <w:p w14:paraId="42BF73F5" w14:textId="77777777" w:rsidR="00D674F8" w:rsidRPr="00DB0BE2" w:rsidRDefault="00D674F8" w:rsidP="00CF32B5">
            <w:pPr>
              <w:jc w:val="both"/>
            </w:pPr>
            <w:r w:rsidRPr="00D86E92">
              <w:t xml:space="preserve">75-79% – </w:t>
            </w:r>
            <w:r>
              <w:t>2</w:t>
            </w:r>
            <w:r w:rsidRPr="00D86E92">
              <w:t xml:space="preserve"> балл</w:t>
            </w:r>
            <w:r>
              <w:t>а</w:t>
            </w:r>
            <w:r w:rsidRPr="00D86E92">
              <w:t>.</w:t>
            </w:r>
          </w:p>
        </w:tc>
        <w:tc>
          <w:tcPr>
            <w:tcW w:w="2124" w:type="dxa"/>
            <w:tcBorders>
              <w:top w:val="single" w:sz="4" w:space="0" w:color="auto"/>
              <w:left w:val="single" w:sz="4" w:space="0" w:color="auto"/>
              <w:right w:val="single" w:sz="4" w:space="0" w:color="auto"/>
            </w:tcBorders>
          </w:tcPr>
          <w:p w14:paraId="45D054B2" w14:textId="77777777" w:rsidR="00D674F8" w:rsidRPr="00B73DEB" w:rsidRDefault="00D674F8" w:rsidP="00CF32B5">
            <w:pPr>
              <w:jc w:val="both"/>
            </w:pPr>
            <w:r w:rsidRPr="00B73DEB">
              <w:t xml:space="preserve">Отчет </w:t>
            </w:r>
            <w:r w:rsidR="00D91D5E">
              <w:t xml:space="preserve">заместителя </w:t>
            </w:r>
            <w:r w:rsidRPr="00B73DEB">
              <w:t>руководителя общеобразовательной организации</w:t>
            </w:r>
          </w:p>
        </w:tc>
      </w:tr>
      <w:tr w:rsidR="00D674F8" w:rsidRPr="0093167E" w14:paraId="5656DFF6" w14:textId="77777777" w:rsidTr="00CF32B5">
        <w:trPr>
          <w:trHeight w:val="1213"/>
        </w:trPr>
        <w:tc>
          <w:tcPr>
            <w:tcW w:w="2240" w:type="dxa"/>
            <w:vMerge/>
            <w:tcBorders>
              <w:left w:val="single" w:sz="4" w:space="0" w:color="auto"/>
              <w:bottom w:val="single" w:sz="4" w:space="0" w:color="auto"/>
              <w:right w:val="single" w:sz="4" w:space="0" w:color="auto"/>
            </w:tcBorders>
          </w:tcPr>
          <w:p w14:paraId="21DE9E10" w14:textId="77777777" w:rsidR="00D674F8" w:rsidRPr="00DB0BE2" w:rsidRDefault="00D674F8" w:rsidP="00CF32B5"/>
        </w:tc>
        <w:tc>
          <w:tcPr>
            <w:tcW w:w="5530" w:type="dxa"/>
            <w:tcBorders>
              <w:top w:val="single" w:sz="4" w:space="0" w:color="auto"/>
              <w:left w:val="single" w:sz="4" w:space="0" w:color="auto"/>
              <w:right w:val="single" w:sz="4" w:space="0" w:color="auto"/>
            </w:tcBorders>
          </w:tcPr>
          <w:p w14:paraId="74628A4D" w14:textId="77777777" w:rsidR="00D674F8" w:rsidRDefault="00D674F8" w:rsidP="00CF32B5">
            <w:pPr>
              <w:jc w:val="both"/>
            </w:pPr>
            <w:r>
              <w:t>Охват обучающихся, принявших участие в социально-психологическом тестировании (далее – СПТ), от общего количества обучающихся, подлежащих СПТ:</w:t>
            </w:r>
          </w:p>
          <w:p w14:paraId="0360988C" w14:textId="77777777" w:rsidR="00D674F8" w:rsidRDefault="00D674F8" w:rsidP="00CF32B5">
            <w:pPr>
              <w:jc w:val="both"/>
            </w:pPr>
            <w:r>
              <w:t>95-100% - 5 баллов;</w:t>
            </w:r>
          </w:p>
          <w:p w14:paraId="2BC8EDFB" w14:textId="77777777" w:rsidR="00D674F8" w:rsidRDefault="00D674F8" w:rsidP="00CF32B5">
            <w:pPr>
              <w:jc w:val="both"/>
            </w:pPr>
            <w:r>
              <w:t>90-94% - 3 балла;</w:t>
            </w:r>
          </w:p>
          <w:p w14:paraId="565E75B9" w14:textId="77777777" w:rsidR="00D674F8" w:rsidRPr="00D86E92" w:rsidRDefault="00D674F8" w:rsidP="00CF32B5">
            <w:pPr>
              <w:jc w:val="both"/>
            </w:pPr>
            <w:r>
              <w:t>менее 90% - - 5 баллов.</w:t>
            </w:r>
          </w:p>
        </w:tc>
        <w:tc>
          <w:tcPr>
            <w:tcW w:w="2124" w:type="dxa"/>
            <w:tcBorders>
              <w:top w:val="single" w:sz="4" w:space="0" w:color="auto"/>
              <w:left w:val="single" w:sz="4" w:space="0" w:color="auto"/>
              <w:right w:val="single" w:sz="4" w:space="0" w:color="auto"/>
            </w:tcBorders>
          </w:tcPr>
          <w:p w14:paraId="00D71540" w14:textId="77777777" w:rsidR="00D674F8" w:rsidRPr="00B73DEB" w:rsidRDefault="00D674F8" w:rsidP="00CF32B5">
            <w:pPr>
              <w:jc w:val="both"/>
            </w:pPr>
            <w:r w:rsidRPr="00B73DEB">
              <w:t xml:space="preserve">Отчет </w:t>
            </w:r>
            <w:r w:rsidR="00D91D5E">
              <w:t xml:space="preserve">заместителя </w:t>
            </w:r>
            <w:r w:rsidRPr="00B73DEB">
              <w:t>руководителя общеобразовательной организации</w:t>
            </w:r>
            <w:r>
              <w:t>, справка МКУ ШР «ИМОЦ»</w:t>
            </w:r>
          </w:p>
        </w:tc>
      </w:tr>
      <w:tr w:rsidR="00D674F8" w:rsidRPr="0093167E" w14:paraId="2541AEFD" w14:textId="77777777" w:rsidTr="00CF32B5">
        <w:trPr>
          <w:trHeight w:val="132"/>
        </w:trPr>
        <w:tc>
          <w:tcPr>
            <w:tcW w:w="2240" w:type="dxa"/>
            <w:vMerge w:val="restart"/>
            <w:tcBorders>
              <w:top w:val="single" w:sz="4" w:space="0" w:color="auto"/>
              <w:left w:val="single" w:sz="4" w:space="0" w:color="auto"/>
              <w:right w:val="single" w:sz="4" w:space="0" w:color="auto"/>
            </w:tcBorders>
          </w:tcPr>
          <w:p w14:paraId="5DDAC48C" w14:textId="77777777" w:rsidR="00D674F8" w:rsidRPr="00DB0BE2" w:rsidRDefault="00D674F8" w:rsidP="00CF32B5">
            <w:r>
              <w:t>4.</w:t>
            </w:r>
            <w:r w:rsidRPr="00DB0BE2">
              <w:t>Обеспечение доступности качественного образования</w:t>
            </w:r>
          </w:p>
          <w:p w14:paraId="2CB30E8B" w14:textId="77777777" w:rsidR="00D674F8" w:rsidRPr="00DB0BE2" w:rsidRDefault="00D674F8" w:rsidP="00CF32B5"/>
        </w:tc>
        <w:tc>
          <w:tcPr>
            <w:tcW w:w="5530" w:type="dxa"/>
            <w:tcBorders>
              <w:top w:val="single" w:sz="4" w:space="0" w:color="auto"/>
              <w:left w:val="single" w:sz="4" w:space="0" w:color="auto"/>
              <w:right w:val="single" w:sz="4" w:space="0" w:color="auto"/>
            </w:tcBorders>
          </w:tcPr>
          <w:p w14:paraId="6C41C29C" w14:textId="77777777" w:rsidR="00D674F8" w:rsidRPr="00DB0BE2" w:rsidRDefault="00D674F8" w:rsidP="00CF32B5">
            <w:pPr>
              <w:jc w:val="both"/>
            </w:pPr>
            <w:r w:rsidRPr="00DA7A5B">
              <w:t>Сохранение контингента получателей муниципальной услуги в течение учебного года (начальное общее образование, основное общее образование, среднее общее образование), не менее 90% – 5 баллов.</w:t>
            </w:r>
            <w:r w:rsidRPr="00DB0BE2">
              <w:t xml:space="preserve"> </w:t>
            </w:r>
          </w:p>
        </w:tc>
        <w:tc>
          <w:tcPr>
            <w:tcW w:w="2124" w:type="dxa"/>
            <w:tcBorders>
              <w:top w:val="single" w:sz="4" w:space="0" w:color="auto"/>
              <w:left w:val="single" w:sz="4" w:space="0" w:color="auto"/>
              <w:right w:val="single" w:sz="4" w:space="0" w:color="auto"/>
            </w:tcBorders>
          </w:tcPr>
          <w:p w14:paraId="31D3CBE4" w14:textId="77777777" w:rsidR="00D674F8" w:rsidRPr="00B73DEB" w:rsidRDefault="00D674F8" w:rsidP="00CF32B5">
            <w:pPr>
              <w:jc w:val="both"/>
            </w:pPr>
            <w:r>
              <w:t>Д</w:t>
            </w:r>
            <w:r w:rsidRPr="00B73DEB">
              <w:t xml:space="preserve">инамика </w:t>
            </w:r>
            <w:r>
              <w:t>в сравнении с предыдущим учебным годом,</w:t>
            </w:r>
            <w:r w:rsidRPr="00B73DEB">
              <w:t xml:space="preserve"> с учетом причин отчисления из школы (выбытия)</w:t>
            </w:r>
          </w:p>
        </w:tc>
      </w:tr>
      <w:tr w:rsidR="00D674F8" w:rsidRPr="0093167E" w14:paraId="2E36A876" w14:textId="77777777" w:rsidTr="00CF32B5">
        <w:trPr>
          <w:trHeight w:val="132"/>
        </w:trPr>
        <w:tc>
          <w:tcPr>
            <w:tcW w:w="2240" w:type="dxa"/>
            <w:vMerge/>
            <w:tcBorders>
              <w:left w:val="single" w:sz="4" w:space="0" w:color="auto"/>
              <w:right w:val="single" w:sz="4" w:space="0" w:color="auto"/>
            </w:tcBorders>
          </w:tcPr>
          <w:p w14:paraId="63E2EC7C" w14:textId="77777777" w:rsidR="00D674F8" w:rsidRPr="00DB0BE2" w:rsidRDefault="00D674F8" w:rsidP="00CF32B5"/>
        </w:tc>
        <w:tc>
          <w:tcPr>
            <w:tcW w:w="5530" w:type="dxa"/>
            <w:tcBorders>
              <w:top w:val="single" w:sz="4" w:space="0" w:color="auto"/>
              <w:left w:val="single" w:sz="4" w:space="0" w:color="auto"/>
              <w:right w:val="single" w:sz="4" w:space="0" w:color="auto"/>
            </w:tcBorders>
          </w:tcPr>
          <w:p w14:paraId="13974351" w14:textId="77777777" w:rsidR="00D674F8" w:rsidRPr="00800B7E" w:rsidRDefault="00D674F8" w:rsidP="00CF32B5">
            <w:pPr>
              <w:pStyle w:val="a3"/>
              <w:tabs>
                <w:tab w:val="left" w:pos="318"/>
                <w:tab w:val="left" w:pos="425"/>
                <w:tab w:val="left" w:pos="462"/>
              </w:tabs>
              <w:suppressAutoHyphens/>
              <w:spacing w:before="0" w:after="0"/>
              <w:jc w:val="both"/>
              <w:rPr>
                <w:rFonts w:ascii="Times New Roman" w:hAnsi="Times New Roman"/>
                <w:color w:val="auto"/>
                <w:spacing w:val="0"/>
              </w:rPr>
            </w:pPr>
            <w:r w:rsidRPr="00800B7E">
              <w:rPr>
                <w:rFonts w:ascii="Times New Roman" w:hAnsi="Times New Roman"/>
                <w:color w:val="auto"/>
                <w:spacing w:val="0"/>
              </w:rPr>
              <w:t xml:space="preserve">Предоставление общедоступного и бесплатного дошкольного образования (посещаемость общеобразовательной организации выше среднего по району) </w:t>
            </w:r>
            <w:r w:rsidRPr="00800B7E">
              <w:rPr>
                <w:rFonts w:ascii="Times New Roman" w:hAnsi="Times New Roman"/>
                <w:color w:val="auto"/>
              </w:rPr>
              <w:t>–</w:t>
            </w:r>
            <w:r w:rsidRPr="00800B7E">
              <w:rPr>
                <w:rFonts w:ascii="Times New Roman" w:hAnsi="Times New Roman"/>
                <w:color w:val="auto"/>
                <w:spacing w:val="0"/>
              </w:rPr>
              <w:t xml:space="preserve"> 5 баллов.</w:t>
            </w:r>
          </w:p>
        </w:tc>
        <w:tc>
          <w:tcPr>
            <w:tcW w:w="2124" w:type="dxa"/>
            <w:tcBorders>
              <w:top w:val="single" w:sz="4" w:space="0" w:color="auto"/>
              <w:left w:val="single" w:sz="4" w:space="0" w:color="auto"/>
              <w:right w:val="single" w:sz="4" w:space="0" w:color="auto"/>
            </w:tcBorders>
          </w:tcPr>
          <w:p w14:paraId="2CFE2DFA" w14:textId="77777777" w:rsidR="00D674F8" w:rsidRPr="00800B7E" w:rsidRDefault="00D674F8" w:rsidP="00CF32B5">
            <w:pPr>
              <w:pStyle w:val="a3"/>
              <w:suppressAutoHyphens/>
              <w:spacing w:before="0" w:after="0"/>
              <w:jc w:val="both"/>
              <w:rPr>
                <w:rFonts w:ascii="Times New Roman" w:hAnsi="Times New Roman"/>
                <w:color w:val="auto"/>
              </w:rPr>
            </w:pPr>
            <w:r w:rsidRPr="00800B7E">
              <w:rPr>
                <w:rFonts w:ascii="Times New Roman" w:hAnsi="Times New Roman"/>
                <w:color w:val="auto"/>
                <w:spacing w:val="0"/>
              </w:rPr>
              <w:t xml:space="preserve">Отчет </w:t>
            </w:r>
            <w:r w:rsidR="00D91D5E" w:rsidRPr="00D91D5E">
              <w:rPr>
                <w:rFonts w:ascii="Times New Roman" w:hAnsi="Times New Roman"/>
              </w:rPr>
              <w:t xml:space="preserve">заместителя </w:t>
            </w:r>
            <w:r w:rsidRPr="00800B7E">
              <w:rPr>
                <w:rFonts w:ascii="Times New Roman" w:hAnsi="Times New Roman"/>
                <w:color w:val="auto"/>
                <w:spacing w:val="0"/>
              </w:rPr>
              <w:t>руководителя общеобразовательной организации</w:t>
            </w:r>
          </w:p>
        </w:tc>
      </w:tr>
      <w:tr w:rsidR="00D674F8" w:rsidRPr="0093167E" w14:paraId="1D6358D9" w14:textId="77777777" w:rsidTr="00CF32B5">
        <w:trPr>
          <w:trHeight w:val="265"/>
        </w:trPr>
        <w:tc>
          <w:tcPr>
            <w:tcW w:w="2240" w:type="dxa"/>
            <w:vMerge/>
            <w:tcBorders>
              <w:left w:val="single" w:sz="4" w:space="0" w:color="auto"/>
              <w:right w:val="single" w:sz="4" w:space="0" w:color="auto"/>
            </w:tcBorders>
            <w:vAlign w:val="center"/>
          </w:tcPr>
          <w:p w14:paraId="01E98C24" w14:textId="77777777" w:rsidR="00D674F8" w:rsidRPr="00DB0BE2" w:rsidRDefault="00D674F8" w:rsidP="00CF32B5"/>
        </w:tc>
        <w:tc>
          <w:tcPr>
            <w:tcW w:w="5530" w:type="dxa"/>
            <w:tcBorders>
              <w:top w:val="single" w:sz="4" w:space="0" w:color="auto"/>
              <w:left w:val="single" w:sz="4" w:space="0" w:color="auto"/>
              <w:bottom w:val="single" w:sz="4" w:space="0" w:color="auto"/>
              <w:right w:val="single" w:sz="4" w:space="0" w:color="auto"/>
            </w:tcBorders>
          </w:tcPr>
          <w:p w14:paraId="77B1E950" w14:textId="77777777" w:rsidR="00D674F8" w:rsidRPr="00DB0BE2" w:rsidRDefault="00D674F8" w:rsidP="00CF32B5">
            <w:pPr>
              <w:jc w:val="both"/>
            </w:pPr>
            <w:r w:rsidRPr="00DB0BE2">
              <w:t>Формирование 10-х классов:</w:t>
            </w:r>
          </w:p>
          <w:p w14:paraId="7F5090A8" w14:textId="77777777" w:rsidR="00D674F8" w:rsidRPr="00DB0BE2" w:rsidRDefault="00D674F8" w:rsidP="00CF32B5">
            <w:pPr>
              <w:jc w:val="both"/>
            </w:pPr>
            <w:r w:rsidRPr="00DB0BE2">
              <w:t>не менее 1-го класса (для общеобразовательных организаций, расположенных в сельских поселениях) – 1 балл;</w:t>
            </w:r>
          </w:p>
          <w:p w14:paraId="50CA71D8" w14:textId="77777777" w:rsidR="00D674F8" w:rsidRPr="00DB0BE2" w:rsidRDefault="00D674F8" w:rsidP="00CF32B5">
            <w:pPr>
              <w:jc w:val="both"/>
            </w:pPr>
            <w:r w:rsidRPr="00DB0BE2">
              <w:t>не менее 2-х классов – 2 балла;</w:t>
            </w:r>
          </w:p>
          <w:p w14:paraId="017E4C35" w14:textId="77777777" w:rsidR="00D674F8" w:rsidRPr="00DB0BE2" w:rsidRDefault="00D674F8" w:rsidP="00CF32B5">
            <w:pPr>
              <w:jc w:val="both"/>
            </w:pPr>
            <w:r w:rsidRPr="00DB0BE2">
              <w:t xml:space="preserve">более 2-х классов – 3 балла. </w:t>
            </w:r>
          </w:p>
        </w:tc>
        <w:tc>
          <w:tcPr>
            <w:tcW w:w="2124" w:type="dxa"/>
            <w:tcBorders>
              <w:top w:val="single" w:sz="4" w:space="0" w:color="auto"/>
              <w:left w:val="single" w:sz="4" w:space="0" w:color="auto"/>
              <w:bottom w:val="single" w:sz="4" w:space="0" w:color="auto"/>
              <w:right w:val="single" w:sz="4" w:space="0" w:color="auto"/>
            </w:tcBorders>
          </w:tcPr>
          <w:p w14:paraId="653E2D79" w14:textId="77777777" w:rsidR="00D674F8" w:rsidRPr="00B73DEB" w:rsidRDefault="00D674F8" w:rsidP="00CF32B5">
            <w:pPr>
              <w:jc w:val="both"/>
            </w:pPr>
            <w:r w:rsidRPr="00B73DEB">
              <w:t>Статистический отчет ОО-</w:t>
            </w:r>
            <w:r>
              <w:t>1</w:t>
            </w:r>
          </w:p>
        </w:tc>
      </w:tr>
      <w:tr w:rsidR="00D674F8" w:rsidRPr="0093167E" w14:paraId="2EF21A45" w14:textId="77777777" w:rsidTr="00CF32B5">
        <w:trPr>
          <w:trHeight w:val="1691"/>
        </w:trPr>
        <w:tc>
          <w:tcPr>
            <w:tcW w:w="2240" w:type="dxa"/>
            <w:tcBorders>
              <w:top w:val="single" w:sz="4" w:space="0" w:color="auto"/>
              <w:left w:val="single" w:sz="4" w:space="0" w:color="auto"/>
              <w:right w:val="single" w:sz="4" w:space="0" w:color="auto"/>
            </w:tcBorders>
          </w:tcPr>
          <w:p w14:paraId="07542C44" w14:textId="77777777" w:rsidR="00D674F8" w:rsidRPr="00C022C7" w:rsidRDefault="00D674F8" w:rsidP="00CF32B5">
            <w:r>
              <w:t>5.</w:t>
            </w:r>
            <w:r w:rsidRPr="00C022C7">
              <w:t xml:space="preserve">Осуществление контроля за деятельностью общеобразовательной организации </w:t>
            </w:r>
          </w:p>
        </w:tc>
        <w:tc>
          <w:tcPr>
            <w:tcW w:w="5530" w:type="dxa"/>
            <w:tcBorders>
              <w:top w:val="single" w:sz="4" w:space="0" w:color="auto"/>
              <w:left w:val="single" w:sz="4" w:space="0" w:color="auto"/>
              <w:right w:val="single" w:sz="4" w:space="0" w:color="auto"/>
            </w:tcBorders>
          </w:tcPr>
          <w:p w14:paraId="4332DF5B" w14:textId="77777777" w:rsidR="00D674F8" w:rsidRPr="000364DB" w:rsidRDefault="00D674F8" w:rsidP="00CF32B5">
            <w:pPr>
              <w:jc w:val="both"/>
            </w:pPr>
            <w:r w:rsidRPr="000364DB">
              <w:t>Отсутствие предписаний органов контроля и надзора (отсутствие нарушений за каждую проверку) – 5 баллов</w:t>
            </w:r>
          </w:p>
          <w:p w14:paraId="11AF77CF" w14:textId="77777777" w:rsidR="00D674F8" w:rsidRPr="00DB0BE2" w:rsidRDefault="00D674F8" w:rsidP="00CF32B5">
            <w:pPr>
              <w:jc w:val="both"/>
            </w:pPr>
          </w:p>
        </w:tc>
        <w:tc>
          <w:tcPr>
            <w:tcW w:w="2124" w:type="dxa"/>
            <w:tcBorders>
              <w:top w:val="single" w:sz="4" w:space="0" w:color="auto"/>
              <w:left w:val="single" w:sz="4" w:space="0" w:color="auto"/>
              <w:right w:val="single" w:sz="4" w:space="0" w:color="auto"/>
            </w:tcBorders>
          </w:tcPr>
          <w:p w14:paraId="1393FA32" w14:textId="77777777" w:rsidR="00D674F8" w:rsidRPr="00B73DEB" w:rsidRDefault="00D674F8" w:rsidP="00CF32B5">
            <w:pPr>
              <w:jc w:val="both"/>
            </w:pPr>
            <w:r w:rsidRPr="00B73DEB">
              <w:t xml:space="preserve">Отчет </w:t>
            </w:r>
            <w:r w:rsidR="00D91D5E">
              <w:t xml:space="preserve">заместителя </w:t>
            </w:r>
            <w:r w:rsidRPr="00B73DEB">
              <w:t xml:space="preserve">руководителя общеобразовательной организации, акты проверок </w:t>
            </w:r>
          </w:p>
        </w:tc>
      </w:tr>
      <w:tr w:rsidR="00D674F8" w:rsidRPr="0093167E" w14:paraId="1430B195" w14:textId="77777777" w:rsidTr="00CF32B5">
        <w:trPr>
          <w:trHeight w:val="483"/>
        </w:trPr>
        <w:tc>
          <w:tcPr>
            <w:tcW w:w="2240" w:type="dxa"/>
            <w:tcBorders>
              <w:top w:val="single" w:sz="4" w:space="0" w:color="auto"/>
              <w:left w:val="single" w:sz="4" w:space="0" w:color="auto"/>
              <w:bottom w:val="single" w:sz="4" w:space="0" w:color="auto"/>
              <w:right w:val="single" w:sz="4" w:space="0" w:color="auto"/>
            </w:tcBorders>
          </w:tcPr>
          <w:p w14:paraId="18E69532" w14:textId="77777777" w:rsidR="00D674F8" w:rsidRPr="00DB0BE2" w:rsidRDefault="00D674F8" w:rsidP="00CF32B5">
            <w:pPr>
              <w:rPr>
                <w:b/>
              </w:rPr>
            </w:pPr>
            <w:r>
              <w:t>6.</w:t>
            </w:r>
            <w:r w:rsidRPr="00DB0BE2">
              <w:t>Обращение граждан по вопросам качества предоставления образовательных услуг, соблюдению прав участников образовательных отношений</w:t>
            </w:r>
          </w:p>
        </w:tc>
        <w:tc>
          <w:tcPr>
            <w:tcW w:w="5530" w:type="dxa"/>
            <w:tcBorders>
              <w:top w:val="single" w:sz="4" w:space="0" w:color="auto"/>
              <w:left w:val="single" w:sz="4" w:space="0" w:color="auto"/>
              <w:bottom w:val="single" w:sz="4" w:space="0" w:color="auto"/>
              <w:right w:val="single" w:sz="4" w:space="0" w:color="auto"/>
            </w:tcBorders>
          </w:tcPr>
          <w:p w14:paraId="60F6679E" w14:textId="77777777" w:rsidR="00D674F8" w:rsidRPr="00DB0BE2" w:rsidRDefault="00D674F8" w:rsidP="00CF32B5">
            <w:pPr>
              <w:jc w:val="both"/>
            </w:pPr>
            <w:r w:rsidRPr="00DB0BE2">
              <w:t>Отсутствие обоснованных письменных жалоб участников образовательного процесса – 5 баллов;</w:t>
            </w:r>
          </w:p>
          <w:p w14:paraId="67F20B09" w14:textId="77777777" w:rsidR="00D674F8" w:rsidRPr="00DB0BE2" w:rsidRDefault="00D674F8" w:rsidP="00CF32B5">
            <w:pPr>
              <w:jc w:val="both"/>
              <w:rPr>
                <w:b/>
              </w:rPr>
            </w:pPr>
            <w:r w:rsidRPr="00DB0BE2">
              <w:t>Наличие обоснованных жалоб участников образовательного процесса – «-1» балл за каждую жалобу.</w:t>
            </w:r>
          </w:p>
        </w:tc>
        <w:tc>
          <w:tcPr>
            <w:tcW w:w="2124" w:type="dxa"/>
            <w:tcBorders>
              <w:top w:val="single" w:sz="4" w:space="0" w:color="auto"/>
              <w:left w:val="single" w:sz="4" w:space="0" w:color="auto"/>
              <w:bottom w:val="single" w:sz="4" w:space="0" w:color="auto"/>
              <w:right w:val="single" w:sz="4" w:space="0" w:color="auto"/>
            </w:tcBorders>
          </w:tcPr>
          <w:p w14:paraId="4B9E5506" w14:textId="77777777" w:rsidR="00D674F8" w:rsidRPr="00B73DEB" w:rsidRDefault="00D674F8" w:rsidP="00CF32B5">
            <w:pPr>
              <w:jc w:val="both"/>
              <w:rPr>
                <w:b/>
              </w:rPr>
            </w:pPr>
            <w:r w:rsidRPr="00B73DEB">
              <w:t xml:space="preserve">Отчет </w:t>
            </w:r>
            <w:r w:rsidR="00D91D5E">
              <w:t xml:space="preserve">заместителя </w:t>
            </w:r>
            <w:r w:rsidRPr="00B73DEB">
              <w:t>руководителя общеобразовательной организации, материалы рассмотрения жалоб, обращений граждан</w:t>
            </w:r>
            <w:r>
              <w:t xml:space="preserve">, поступивших в адрес </w:t>
            </w:r>
            <w:r>
              <w:lastRenderedPageBreak/>
              <w:t>Администрации Шелеховского муниципального района, Управления образования</w:t>
            </w:r>
          </w:p>
        </w:tc>
      </w:tr>
      <w:tr w:rsidR="00D674F8" w:rsidRPr="0093167E" w14:paraId="0BE9B3E0" w14:textId="77777777" w:rsidTr="00CF32B5">
        <w:trPr>
          <w:trHeight w:val="289"/>
        </w:trPr>
        <w:tc>
          <w:tcPr>
            <w:tcW w:w="2240" w:type="dxa"/>
            <w:tcBorders>
              <w:top w:val="single" w:sz="4" w:space="0" w:color="auto"/>
              <w:left w:val="single" w:sz="4" w:space="0" w:color="auto"/>
              <w:bottom w:val="single" w:sz="4" w:space="0" w:color="auto"/>
              <w:right w:val="single" w:sz="4" w:space="0" w:color="auto"/>
            </w:tcBorders>
          </w:tcPr>
          <w:p w14:paraId="2B1951E9" w14:textId="77777777" w:rsidR="00D674F8" w:rsidRPr="00C022C7" w:rsidRDefault="00D674F8" w:rsidP="00CF32B5">
            <w:r>
              <w:lastRenderedPageBreak/>
              <w:t>7.</w:t>
            </w:r>
            <w:r w:rsidRPr="00C022C7">
              <w:t>Обеспечение государственно-общественного характера управления в общеобразовательной организации</w:t>
            </w:r>
          </w:p>
          <w:p w14:paraId="056814A4" w14:textId="77777777" w:rsidR="00D674F8" w:rsidRPr="00DB0BE2" w:rsidRDefault="00D674F8" w:rsidP="00CF32B5">
            <w:pPr>
              <w:tabs>
                <w:tab w:val="left" w:pos="2177"/>
              </w:tabs>
            </w:pPr>
          </w:p>
        </w:tc>
        <w:tc>
          <w:tcPr>
            <w:tcW w:w="5530" w:type="dxa"/>
            <w:tcBorders>
              <w:top w:val="single" w:sz="4" w:space="0" w:color="auto"/>
              <w:left w:val="single" w:sz="4" w:space="0" w:color="auto"/>
              <w:bottom w:val="single" w:sz="4" w:space="0" w:color="auto"/>
              <w:right w:val="single" w:sz="4" w:space="0" w:color="auto"/>
            </w:tcBorders>
          </w:tcPr>
          <w:p w14:paraId="04EC8583" w14:textId="77777777" w:rsidR="00D674F8" w:rsidRPr="000364DB" w:rsidRDefault="00D674F8" w:rsidP="00CF32B5">
            <w:pPr>
              <w:jc w:val="both"/>
            </w:pPr>
            <w:r w:rsidRPr="000364DB">
              <w:t>Результативная деятельность органов общественного управления:</w:t>
            </w:r>
          </w:p>
          <w:p w14:paraId="00CAB355" w14:textId="77777777" w:rsidR="00D674F8" w:rsidRPr="00DB0BE2" w:rsidRDefault="00D674F8" w:rsidP="00CF32B5">
            <w:pPr>
              <w:jc w:val="both"/>
            </w:pPr>
            <w:r w:rsidRPr="000364DB">
              <w:t>представление положительного опыта работы управляющего совета на муниципальном, региональном уровнях – 3 балла, на всероссийском уровне – 5 баллов.</w:t>
            </w:r>
          </w:p>
        </w:tc>
        <w:tc>
          <w:tcPr>
            <w:tcW w:w="2124" w:type="dxa"/>
            <w:tcBorders>
              <w:top w:val="single" w:sz="4" w:space="0" w:color="auto"/>
              <w:left w:val="single" w:sz="4" w:space="0" w:color="auto"/>
              <w:bottom w:val="single" w:sz="4" w:space="0" w:color="auto"/>
              <w:right w:val="single" w:sz="4" w:space="0" w:color="auto"/>
            </w:tcBorders>
          </w:tcPr>
          <w:p w14:paraId="7B4E74F4" w14:textId="77777777" w:rsidR="00D674F8" w:rsidRPr="00B73DEB" w:rsidRDefault="00D674F8" w:rsidP="00CF32B5">
            <w:pPr>
              <w:jc w:val="both"/>
            </w:pPr>
            <w:r w:rsidRPr="00B73DEB">
              <w:t xml:space="preserve">Отчет </w:t>
            </w:r>
            <w:r w:rsidR="00D91D5E">
              <w:t xml:space="preserve">заместителя </w:t>
            </w:r>
            <w:r w:rsidRPr="00B73DEB">
              <w:t>руководителя общеобразовательной организации</w:t>
            </w:r>
          </w:p>
        </w:tc>
      </w:tr>
      <w:tr w:rsidR="00D674F8" w:rsidRPr="0093167E" w14:paraId="33524720" w14:textId="77777777" w:rsidTr="00CF32B5">
        <w:trPr>
          <w:trHeight w:val="1189"/>
        </w:trPr>
        <w:tc>
          <w:tcPr>
            <w:tcW w:w="2240" w:type="dxa"/>
            <w:vMerge w:val="restart"/>
            <w:tcBorders>
              <w:top w:val="single" w:sz="4" w:space="0" w:color="auto"/>
              <w:left w:val="single" w:sz="4" w:space="0" w:color="auto"/>
              <w:right w:val="single" w:sz="4" w:space="0" w:color="auto"/>
            </w:tcBorders>
          </w:tcPr>
          <w:p w14:paraId="1FA6415D" w14:textId="77777777" w:rsidR="00D674F8" w:rsidRPr="00DB0BE2" w:rsidRDefault="00D674F8" w:rsidP="00CF32B5">
            <w:r>
              <w:t>8.</w:t>
            </w:r>
            <w:r w:rsidRPr="00DB0BE2">
              <w:t>Информационная открытость общеобразовательной организации</w:t>
            </w:r>
          </w:p>
          <w:p w14:paraId="48264DF9" w14:textId="77777777" w:rsidR="00D674F8" w:rsidRPr="00DB0BE2" w:rsidRDefault="00D674F8" w:rsidP="00CF32B5">
            <w:pPr>
              <w:tabs>
                <w:tab w:val="left" w:pos="2177"/>
              </w:tabs>
              <w:rPr>
                <w:b/>
              </w:rPr>
            </w:pPr>
          </w:p>
        </w:tc>
        <w:tc>
          <w:tcPr>
            <w:tcW w:w="5530" w:type="dxa"/>
            <w:tcBorders>
              <w:top w:val="single" w:sz="4" w:space="0" w:color="auto"/>
              <w:left w:val="single" w:sz="4" w:space="0" w:color="auto"/>
              <w:right w:val="single" w:sz="4" w:space="0" w:color="auto"/>
            </w:tcBorders>
          </w:tcPr>
          <w:p w14:paraId="008A2459" w14:textId="77777777" w:rsidR="00D674F8" w:rsidRPr="00DB0BE2" w:rsidRDefault="00D674F8" w:rsidP="00CF32B5">
            <w:pPr>
              <w:jc w:val="both"/>
            </w:pPr>
            <w:r w:rsidRPr="00DB0BE2">
              <w:t>Проведение самообследования общеобразовательной организации:</w:t>
            </w:r>
          </w:p>
          <w:p w14:paraId="4EA12A78" w14:textId="77777777" w:rsidR="00D674F8" w:rsidRPr="00DB0BE2" w:rsidRDefault="00D674F8" w:rsidP="00CF32B5">
            <w:pPr>
              <w:jc w:val="both"/>
            </w:pPr>
            <w:r w:rsidRPr="00DB0BE2">
              <w:t>проведение в установленные сроки и своевременное размещение результатов самообследования на официальном сайте общеобразовательной организации – 1 балл;</w:t>
            </w:r>
          </w:p>
          <w:p w14:paraId="17E72A05" w14:textId="77777777" w:rsidR="00D674F8" w:rsidRPr="00DB0BE2" w:rsidRDefault="00D674F8" w:rsidP="00CF32B5">
            <w:pPr>
              <w:jc w:val="both"/>
            </w:pPr>
            <w:r w:rsidRPr="00DB0BE2">
              <w:t>нарушение сроков размещения результатов самообследования на официальном сайте общеобразовательной организации – «- 1» балл.</w:t>
            </w:r>
          </w:p>
        </w:tc>
        <w:tc>
          <w:tcPr>
            <w:tcW w:w="2124" w:type="dxa"/>
            <w:tcBorders>
              <w:top w:val="single" w:sz="4" w:space="0" w:color="auto"/>
              <w:left w:val="single" w:sz="4" w:space="0" w:color="auto"/>
              <w:right w:val="single" w:sz="4" w:space="0" w:color="auto"/>
            </w:tcBorders>
          </w:tcPr>
          <w:p w14:paraId="1A43BA64" w14:textId="77777777" w:rsidR="00D674F8" w:rsidRPr="00B73DEB" w:rsidRDefault="00D674F8" w:rsidP="00CF32B5">
            <w:pPr>
              <w:jc w:val="both"/>
            </w:pPr>
            <w:r>
              <w:t>Аналитическая справка МК</w:t>
            </w:r>
            <w:r w:rsidRPr="00B73DEB">
              <w:t>У ШР «ИМОЦ»</w:t>
            </w:r>
          </w:p>
        </w:tc>
      </w:tr>
      <w:tr w:rsidR="00D674F8" w:rsidRPr="0093167E" w14:paraId="1FAAEBA8" w14:textId="77777777" w:rsidTr="00CF32B5">
        <w:trPr>
          <w:trHeight w:val="837"/>
        </w:trPr>
        <w:tc>
          <w:tcPr>
            <w:tcW w:w="2240" w:type="dxa"/>
            <w:vMerge/>
            <w:tcBorders>
              <w:left w:val="single" w:sz="4" w:space="0" w:color="auto"/>
              <w:right w:val="single" w:sz="4" w:space="0" w:color="auto"/>
            </w:tcBorders>
            <w:vAlign w:val="center"/>
          </w:tcPr>
          <w:p w14:paraId="767F6453" w14:textId="77777777" w:rsidR="00D674F8" w:rsidRPr="00DB0BE2" w:rsidRDefault="00D674F8" w:rsidP="00CF32B5"/>
        </w:tc>
        <w:tc>
          <w:tcPr>
            <w:tcW w:w="5530" w:type="dxa"/>
            <w:tcBorders>
              <w:top w:val="single" w:sz="4" w:space="0" w:color="auto"/>
              <w:left w:val="single" w:sz="4" w:space="0" w:color="auto"/>
              <w:bottom w:val="single" w:sz="4" w:space="0" w:color="auto"/>
              <w:right w:val="single" w:sz="4" w:space="0" w:color="auto"/>
            </w:tcBorders>
          </w:tcPr>
          <w:p w14:paraId="1038ABDB" w14:textId="77777777" w:rsidR="00D674F8" w:rsidRPr="0015133D" w:rsidRDefault="00D674F8" w:rsidP="00CF32B5">
            <w:pPr>
              <w:jc w:val="both"/>
            </w:pPr>
            <w:r w:rsidRPr="00DB0BE2">
              <w:t xml:space="preserve">Наполняемость </w:t>
            </w:r>
            <w:r w:rsidRPr="0015133D">
              <w:t xml:space="preserve">официального сайта общеобразовательной организации в соответствии с требованиями приказа Рособрнадзора от 14.08.2020 </w:t>
            </w:r>
            <w:r>
              <w:t>№</w:t>
            </w:r>
            <w:r w:rsidRPr="0015133D">
              <w:t xml:space="preserve"> 831:</w:t>
            </w:r>
          </w:p>
          <w:p w14:paraId="6925B305" w14:textId="77777777" w:rsidR="00D674F8" w:rsidRDefault="00D674F8" w:rsidP="00CF32B5">
            <w:pPr>
              <w:jc w:val="both"/>
            </w:pPr>
            <w:r w:rsidRPr="0015133D">
              <w:t>100% – 5 баллов;</w:t>
            </w:r>
          </w:p>
          <w:p w14:paraId="6651A513" w14:textId="77777777" w:rsidR="00D674F8" w:rsidRPr="00DB0BE2" w:rsidRDefault="00D674F8" w:rsidP="00CF32B5">
            <w:pPr>
              <w:jc w:val="both"/>
            </w:pPr>
            <w:r>
              <w:t>99%-</w:t>
            </w:r>
            <w:r w:rsidRPr="00DB0BE2">
              <w:t>95% – 3 балла;</w:t>
            </w:r>
          </w:p>
          <w:p w14:paraId="6536B712" w14:textId="77777777" w:rsidR="00D674F8" w:rsidRPr="00DB0BE2" w:rsidRDefault="00D674F8" w:rsidP="00CF32B5">
            <w:pPr>
              <w:jc w:val="both"/>
            </w:pPr>
            <w:r w:rsidRPr="00DB0BE2">
              <w:t>менее 95% – «-1» балл</w:t>
            </w:r>
            <w:r>
              <w:t>;</w:t>
            </w:r>
            <w:r w:rsidRPr="00DB0BE2">
              <w:t xml:space="preserve"> </w:t>
            </w:r>
          </w:p>
          <w:p w14:paraId="7F1A2053" w14:textId="77777777" w:rsidR="00D674F8" w:rsidRPr="00DB0BE2" w:rsidRDefault="00D674F8" w:rsidP="00CF32B5">
            <w:pPr>
              <w:jc w:val="both"/>
            </w:pPr>
            <w:r w:rsidRPr="00DB0BE2">
              <w:t>результативное участие (победитель, призер) в региональном конкурсе сайтов образо</w:t>
            </w:r>
            <w:r>
              <w:t>вательных учреждений – 2 балла;</w:t>
            </w:r>
          </w:p>
          <w:p w14:paraId="28571AD9" w14:textId="77777777" w:rsidR="00D674F8" w:rsidRPr="00DB0BE2" w:rsidRDefault="00D674F8" w:rsidP="00CF32B5">
            <w:pPr>
              <w:jc w:val="both"/>
            </w:pPr>
            <w:r w:rsidRPr="00DB0BE2">
              <w:t>результативное участие (победитель, призер) во всероссийском конкурсе</w:t>
            </w:r>
            <w:r>
              <w:t xml:space="preserve"> (победитель, призер) – 3 балла.</w:t>
            </w:r>
          </w:p>
        </w:tc>
        <w:tc>
          <w:tcPr>
            <w:tcW w:w="2124" w:type="dxa"/>
            <w:tcBorders>
              <w:top w:val="single" w:sz="4" w:space="0" w:color="auto"/>
              <w:left w:val="single" w:sz="4" w:space="0" w:color="auto"/>
              <w:bottom w:val="single" w:sz="4" w:space="0" w:color="auto"/>
              <w:right w:val="single" w:sz="4" w:space="0" w:color="auto"/>
            </w:tcBorders>
          </w:tcPr>
          <w:p w14:paraId="30ADB2B3" w14:textId="77777777" w:rsidR="00D674F8" w:rsidRPr="00B73DEB" w:rsidRDefault="00D674F8" w:rsidP="00CF32B5">
            <w:pPr>
              <w:jc w:val="both"/>
            </w:pPr>
            <w:r>
              <w:t>Аналитическая справка МК</w:t>
            </w:r>
            <w:r w:rsidRPr="00B73DEB">
              <w:t>У ШР «ИМОЦ»,</w:t>
            </w:r>
          </w:p>
          <w:p w14:paraId="12AD5BE4" w14:textId="77777777" w:rsidR="00D674F8" w:rsidRPr="00B73DEB" w:rsidRDefault="00D674F8" w:rsidP="00CF32B5">
            <w:pPr>
              <w:jc w:val="both"/>
            </w:pPr>
            <w:r w:rsidRPr="00B73DEB">
              <w:t xml:space="preserve">итоги регионального конкурса </w:t>
            </w:r>
          </w:p>
        </w:tc>
      </w:tr>
      <w:tr w:rsidR="00D674F8" w:rsidRPr="0093167E" w14:paraId="5FB71D91" w14:textId="77777777" w:rsidTr="00CF32B5">
        <w:trPr>
          <w:trHeight w:val="549"/>
        </w:trPr>
        <w:tc>
          <w:tcPr>
            <w:tcW w:w="2240" w:type="dxa"/>
            <w:tcBorders>
              <w:top w:val="single" w:sz="4" w:space="0" w:color="auto"/>
              <w:left w:val="single" w:sz="4" w:space="0" w:color="auto"/>
              <w:right w:val="single" w:sz="4" w:space="0" w:color="auto"/>
            </w:tcBorders>
          </w:tcPr>
          <w:p w14:paraId="7B1F5DDA" w14:textId="77777777" w:rsidR="00D674F8" w:rsidRPr="00DB0BE2" w:rsidRDefault="00D674F8" w:rsidP="00CF32B5">
            <w:r>
              <w:t>9.</w:t>
            </w:r>
            <w:r w:rsidRPr="00DB0BE2">
              <w:t xml:space="preserve">Участие в проведении независимой оценки качества образовательной деятельности общеобразовательной организации </w:t>
            </w:r>
          </w:p>
        </w:tc>
        <w:tc>
          <w:tcPr>
            <w:tcW w:w="5530" w:type="dxa"/>
            <w:tcBorders>
              <w:top w:val="single" w:sz="4" w:space="0" w:color="auto"/>
              <w:left w:val="single" w:sz="4" w:space="0" w:color="auto"/>
              <w:right w:val="single" w:sz="4" w:space="0" w:color="auto"/>
            </w:tcBorders>
          </w:tcPr>
          <w:p w14:paraId="7D605B85" w14:textId="77777777" w:rsidR="00D674F8" w:rsidRPr="000D3916" w:rsidRDefault="00D674F8" w:rsidP="00CF32B5">
            <w:pPr>
              <w:autoSpaceDE w:val="0"/>
              <w:autoSpaceDN w:val="0"/>
              <w:adjustRightInd w:val="0"/>
            </w:pPr>
            <w:r w:rsidRPr="000D3916">
              <w:t xml:space="preserve">Уровень удовлетворенности образовательными услугами участников образовательных отношений по результатам проведения независимой оценки качества условий осуществления </w:t>
            </w:r>
          </w:p>
          <w:p w14:paraId="74A3E9BC" w14:textId="77777777" w:rsidR="00D674F8" w:rsidRPr="000D3916" w:rsidRDefault="00D674F8" w:rsidP="00CF32B5">
            <w:pPr>
              <w:autoSpaceDE w:val="0"/>
              <w:autoSpaceDN w:val="0"/>
              <w:adjustRightInd w:val="0"/>
            </w:pPr>
            <w:r w:rsidRPr="000D3916">
              <w:t>образовательной деятельности муниципальными образовательными организациями Шелеховского района в отчетном периоде по показателям «Открытость и доступность информации об организации», «Комфортность условий предоставления услуг», «Доступность услуг для инвалидов», «Доброжелательность, вежливость работников организации», «Удовлетворенность условиями оказания услуг»:</w:t>
            </w:r>
          </w:p>
          <w:p w14:paraId="4F4ACB34" w14:textId="77777777" w:rsidR="00D674F8" w:rsidRPr="000D3916" w:rsidRDefault="00D674F8" w:rsidP="00CF32B5">
            <w:pPr>
              <w:autoSpaceDE w:val="0"/>
              <w:autoSpaceDN w:val="0"/>
              <w:adjustRightInd w:val="0"/>
            </w:pPr>
            <w:r w:rsidRPr="000D3916">
              <w:t>95-100% - 5 баллов;</w:t>
            </w:r>
          </w:p>
          <w:p w14:paraId="0362781D" w14:textId="77777777" w:rsidR="00D674F8" w:rsidRPr="000D3916" w:rsidRDefault="00D674F8" w:rsidP="00CF32B5">
            <w:pPr>
              <w:autoSpaceDE w:val="0"/>
              <w:autoSpaceDN w:val="0"/>
              <w:adjustRightInd w:val="0"/>
            </w:pPr>
            <w:r w:rsidRPr="000D3916">
              <w:t>90-94% - 3 балла;</w:t>
            </w:r>
          </w:p>
          <w:p w14:paraId="73A6AB6D" w14:textId="77777777" w:rsidR="00D674F8" w:rsidRPr="000D3916" w:rsidRDefault="00D674F8" w:rsidP="00CF32B5">
            <w:pPr>
              <w:autoSpaceDE w:val="0"/>
              <w:autoSpaceDN w:val="0"/>
              <w:adjustRightInd w:val="0"/>
            </w:pPr>
            <w:r w:rsidRPr="000D3916">
              <w:lastRenderedPageBreak/>
              <w:t>80-89% - 2 балла;</w:t>
            </w:r>
          </w:p>
          <w:p w14:paraId="5C0B6BF5" w14:textId="77777777" w:rsidR="00D674F8" w:rsidRPr="000D3916" w:rsidRDefault="00D674F8" w:rsidP="00CF32B5">
            <w:pPr>
              <w:autoSpaceDE w:val="0"/>
              <w:autoSpaceDN w:val="0"/>
              <w:adjustRightInd w:val="0"/>
            </w:pPr>
            <w:r w:rsidRPr="000D3916">
              <w:t>75-79% - 1 балл;</w:t>
            </w:r>
          </w:p>
          <w:p w14:paraId="3D397D7B" w14:textId="77777777" w:rsidR="00D674F8" w:rsidRPr="000364DB" w:rsidRDefault="00D674F8" w:rsidP="00CF32B5">
            <w:pPr>
              <w:autoSpaceDE w:val="0"/>
              <w:autoSpaceDN w:val="0"/>
              <w:adjustRightInd w:val="0"/>
              <w:rPr>
                <w:highlight w:val="yellow"/>
              </w:rPr>
            </w:pPr>
            <w:r w:rsidRPr="000D3916">
              <w:t>менее 75% - 0 баллов</w:t>
            </w:r>
          </w:p>
        </w:tc>
        <w:tc>
          <w:tcPr>
            <w:tcW w:w="2124" w:type="dxa"/>
            <w:tcBorders>
              <w:top w:val="single" w:sz="4" w:space="0" w:color="auto"/>
              <w:left w:val="single" w:sz="4" w:space="0" w:color="auto"/>
              <w:bottom w:val="single" w:sz="4" w:space="0" w:color="auto"/>
              <w:right w:val="single" w:sz="4" w:space="0" w:color="auto"/>
            </w:tcBorders>
          </w:tcPr>
          <w:p w14:paraId="618FAB9A" w14:textId="77777777" w:rsidR="00D674F8" w:rsidRPr="00B73DEB" w:rsidRDefault="00D674F8" w:rsidP="00CF32B5">
            <w:pPr>
              <w:jc w:val="both"/>
            </w:pPr>
            <w:r w:rsidRPr="00B73DEB">
              <w:lastRenderedPageBreak/>
              <w:t xml:space="preserve">Результаты проведения независимой оценки качества образовательной деятельности  </w:t>
            </w:r>
          </w:p>
        </w:tc>
      </w:tr>
      <w:tr w:rsidR="00D674F8" w:rsidRPr="0093167E" w14:paraId="41ABBA79" w14:textId="77777777" w:rsidTr="00CF32B5">
        <w:trPr>
          <w:trHeight w:val="1214"/>
        </w:trPr>
        <w:tc>
          <w:tcPr>
            <w:tcW w:w="2240" w:type="dxa"/>
            <w:vMerge w:val="restart"/>
            <w:tcBorders>
              <w:top w:val="single" w:sz="4" w:space="0" w:color="auto"/>
              <w:left w:val="single" w:sz="4" w:space="0" w:color="auto"/>
              <w:right w:val="single" w:sz="4" w:space="0" w:color="auto"/>
            </w:tcBorders>
          </w:tcPr>
          <w:p w14:paraId="0EF62FBA" w14:textId="77777777" w:rsidR="00D674F8" w:rsidRPr="00DB0BE2" w:rsidRDefault="00D674F8" w:rsidP="00CF32B5">
            <w:r w:rsidRPr="00BA7FCC">
              <w:t>10.Реализация мероприятий по  привлечению молодых педагогов</w:t>
            </w:r>
          </w:p>
          <w:p w14:paraId="1591A334" w14:textId="77777777" w:rsidR="00D674F8" w:rsidRPr="00DB0BE2" w:rsidRDefault="00D674F8" w:rsidP="00CF32B5"/>
          <w:p w14:paraId="0F2EB0F3" w14:textId="77777777" w:rsidR="00D674F8" w:rsidRPr="00DB0BE2" w:rsidRDefault="00D674F8" w:rsidP="00CF32B5"/>
        </w:tc>
        <w:tc>
          <w:tcPr>
            <w:tcW w:w="5530" w:type="dxa"/>
            <w:tcBorders>
              <w:top w:val="single" w:sz="4" w:space="0" w:color="auto"/>
              <w:left w:val="single" w:sz="4" w:space="0" w:color="auto"/>
              <w:right w:val="single" w:sz="4" w:space="0" w:color="auto"/>
            </w:tcBorders>
          </w:tcPr>
          <w:p w14:paraId="0D471074" w14:textId="77777777" w:rsidR="00D674F8" w:rsidRPr="00DB0BE2" w:rsidRDefault="00D674F8" w:rsidP="00CF32B5">
            <w:pPr>
              <w:jc w:val="both"/>
            </w:pPr>
            <w:r w:rsidRPr="000D3916">
              <w:t>Привлечение молодых специалистов</w:t>
            </w:r>
            <w:r>
              <w:t>, возраст которых не превышает 35 лет,</w:t>
            </w:r>
            <w:r w:rsidRPr="000D3916">
              <w:t xml:space="preserve"> ежегодно на существующие вакансии (за каждого специалиста) – 1 балл.</w:t>
            </w:r>
            <w:r w:rsidRPr="00DB0BE2">
              <w:t xml:space="preserve">  </w:t>
            </w:r>
          </w:p>
        </w:tc>
        <w:tc>
          <w:tcPr>
            <w:tcW w:w="2124" w:type="dxa"/>
            <w:vMerge w:val="restart"/>
            <w:tcBorders>
              <w:top w:val="single" w:sz="4" w:space="0" w:color="auto"/>
              <w:left w:val="single" w:sz="4" w:space="0" w:color="auto"/>
              <w:right w:val="single" w:sz="4" w:space="0" w:color="auto"/>
            </w:tcBorders>
          </w:tcPr>
          <w:p w14:paraId="7A4EF220" w14:textId="77777777" w:rsidR="00D674F8" w:rsidRPr="00B73DEB" w:rsidRDefault="00D674F8" w:rsidP="00CF32B5">
            <w:pPr>
              <w:jc w:val="both"/>
            </w:pPr>
            <w:r w:rsidRPr="00B73DEB">
              <w:t xml:space="preserve">Отчет </w:t>
            </w:r>
            <w:r w:rsidR="00D91D5E">
              <w:t xml:space="preserve">заместителя </w:t>
            </w:r>
            <w:r w:rsidRPr="00B73DEB">
              <w:t>руководителя общеобразовательной организации</w:t>
            </w:r>
            <w:r>
              <w:t>, приказ общеобразовательной организации об утверждении плана работы с молодыми специалистами, информация о реализации указанного плана, справка МКУ ШР «ИМОЦ»</w:t>
            </w:r>
          </w:p>
        </w:tc>
      </w:tr>
      <w:tr w:rsidR="00D674F8" w:rsidRPr="0093167E" w14:paraId="17E4D682" w14:textId="77777777" w:rsidTr="00CF32B5">
        <w:trPr>
          <w:trHeight w:val="484"/>
        </w:trPr>
        <w:tc>
          <w:tcPr>
            <w:tcW w:w="2240" w:type="dxa"/>
            <w:vMerge/>
            <w:tcBorders>
              <w:left w:val="single" w:sz="4" w:space="0" w:color="auto"/>
              <w:bottom w:val="single" w:sz="4" w:space="0" w:color="auto"/>
              <w:right w:val="single" w:sz="4" w:space="0" w:color="auto"/>
            </w:tcBorders>
            <w:vAlign w:val="center"/>
          </w:tcPr>
          <w:p w14:paraId="741D8FBE" w14:textId="77777777" w:rsidR="00D674F8" w:rsidRPr="00DB0BE2" w:rsidRDefault="00D674F8" w:rsidP="00CF32B5"/>
        </w:tc>
        <w:tc>
          <w:tcPr>
            <w:tcW w:w="5530" w:type="dxa"/>
            <w:tcBorders>
              <w:top w:val="single" w:sz="4" w:space="0" w:color="auto"/>
              <w:left w:val="single" w:sz="4" w:space="0" w:color="auto"/>
              <w:bottom w:val="single" w:sz="4" w:space="0" w:color="auto"/>
              <w:right w:val="single" w:sz="4" w:space="0" w:color="auto"/>
            </w:tcBorders>
          </w:tcPr>
          <w:p w14:paraId="2D20596C" w14:textId="77777777" w:rsidR="00D674F8" w:rsidRPr="000D3916" w:rsidRDefault="00D674F8" w:rsidP="00CF32B5">
            <w:pPr>
              <w:jc w:val="both"/>
            </w:pPr>
            <w:r w:rsidRPr="000D3916">
              <w:t>Организация адресной помощи молодым специалистам через организацию наставничества, деятельность школьного Совета молодых специалистов и другие формы работы, в т.ч. участие в районных мероприятиях:</w:t>
            </w:r>
          </w:p>
          <w:p w14:paraId="4D133F34" w14:textId="77777777" w:rsidR="00D674F8" w:rsidRPr="000D3916" w:rsidRDefault="00D674F8" w:rsidP="00CF32B5">
            <w:pPr>
              <w:jc w:val="both"/>
            </w:pPr>
            <w:r w:rsidRPr="000D3916">
              <w:t>реализация плана мероприятий общеобразовательной организации – 2 балла;</w:t>
            </w:r>
          </w:p>
          <w:p w14:paraId="766C85DA" w14:textId="77777777" w:rsidR="00D674F8" w:rsidRPr="00DB0BE2" w:rsidRDefault="00D674F8" w:rsidP="00CF32B5">
            <w:pPr>
              <w:jc w:val="both"/>
            </w:pPr>
            <w:r w:rsidRPr="000D3916">
              <w:t xml:space="preserve">участие в районных мероприятиях для молодых специалистов, от </w:t>
            </w:r>
            <w:r>
              <w:t>8</w:t>
            </w:r>
            <w:r w:rsidRPr="000D3916">
              <w:t>0-100% – 2 балла.</w:t>
            </w:r>
          </w:p>
        </w:tc>
        <w:tc>
          <w:tcPr>
            <w:tcW w:w="2124" w:type="dxa"/>
            <w:vMerge/>
            <w:tcBorders>
              <w:left w:val="single" w:sz="4" w:space="0" w:color="auto"/>
              <w:bottom w:val="single" w:sz="4" w:space="0" w:color="auto"/>
              <w:right w:val="single" w:sz="4" w:space="0" w:color="auto"/>
            </w:tcBorders>
          </w:tcPr>
          <w:p w14:paraId="3C5805D7" w14:textId="77777777" w:rsidR="00D674F8" w:rsidRPr="00B73DEB" w:rsidRDefault="00D674F8" w:rsidP="00CF32B5">
            <w:pPr>
              <w:jc w:val="both"/>
            </w:pPr>
          </w:p>
        </w:tc>
      </w:tr>
      <w:tr w:rsidR="00D674F8" w:rsidRPr="0093167E" w14:paraId="69D7383C" w14:textId="77777777" w:rsidTr="00CF32B5">
        <w:trPr>
          <w:trHeight w:val="2014"/>
        </w:trPr>
        <w:tc>
          <w:tcPr>
            <w:tcW w:w="2240" w:type="dxa"/>
            <w:vMerge w:val="restart"/>
            <w:tcBorders>
              <w:top w:val="single" w:sz="4" w:space="0" w:color="auto"/>
              <w:left w:val="single" w:sz="4" w:space="0" w:color="auto"/>
              <w:right w:val="single" w:sz="4" w:space="0" w:color="auto"/>
            </w:tcBorders>
          </w:tcPr>
          <w:p w14:paraId="4106050E" w14:textId="77777777" w:rsidR="00D674F8" w:rsidRPr="00DB0BE2" w:rsidRDefault="00D674F8" w:rsidP="00CF32B5">
            <w:r>
              <w:t>11.</w:t>
            </w:r>
            <w:r w:rsidRPr="00DB0BE2">
              <w:t xml:space="preserve">Профессиональные достижения педагогических работников общеобразовательной организации </w:t>
            </w:r>
          </w:p>
        </w:tc>
        <w:tc>
          <w:tcPr>
            <w:tcW w:w="5530" w:type="dxa"/>
            <w:tcBorders>
              <w:top w:val="single" w:sz="4" w:space="0" w:color="auto"/>
              <w:left w:val="single" w:sz="4" w:space="0" w:color="auto"/>
              <w:right w:val="single" w:sz="4" w:space="0" w:color="auto"/>
            </w:tcBorders>
          </w:tcPr>
          <w:p w14:paraId="1EFCBD09" w14:textId="77777777" w:rsidR="00D674F8" w:rsidRPr="00DB0BE2" w:rsidRDefault="00D674F8" w:rsidP="00CF32B5">
            <w:pPr>
              <w:jc w:val="both"/>
            </w:pPr>
            <w:r w:rsidRPr="00DB0BE2">
              <w:t>Создание условий для повышения уровня квалификации педагогических работников:</w:t>
            </w:r>
          </w:p>
          <w:p w14:paraId="60ECB8AA" w14:textId="77777777" w:rsidR="00D674F8" w:rsidRPr="00DB0BE2" w:rsidRDefault="00D674F8" w:rsidP="00CF32B5">
            <w:pPr>
              <w:jc w:val="both"/>
            </w:pPr>
            <w:r w:rsidRPr="00DB0BE2">
              <w:t>доля педагогов, имеющих высшую и первую квалификационные категории выше среднего по району – 5 баллов;</w:t>
            </w:r>
          </w:p>
          <w:p w14:paraId="74754D03" w14:textId="77777777" w:rsidR="00D674F8" w:rsidRPr="00DB0BE2" w:rsidRDefault="00D674F8" w:rsidP="00CF32B5">
            <w:pPr>
              <w:jc w:val="both"/>
            </w:pPr>
            <w:r w:rsidRPr="00DB0BE2">
              <w:t xml:space="preserve">положительная динамика (в сравнении с предыдущим годом) – 3 балла.  </w:t>
            </w:r>
          </w:p>
        </w:tc>
        <w:tc>
          <w:tcPr>
            <w:tcW w:w="2124" w:type="dxa"/>
            <w:vMerge w:val="restart"/>
            <w:tcBorders>
              <w:top w:val="single" w:sz="4" w:space="0" w:color="auto"/>
              <w:left w:val="single" w:sz="4" w:space="0" w:color="auto"/>
              <w:right w:val="single" w:sz="4" w:space="0" w:color="auto"/>
            </w:tcBorders>
          </w:tcPr>
          <w:p w14:paraId="53186493" w14:textId="77777777" w:rsidR="00D674F8" w:rsidRPr="00B73DEB" w:rsidRDefault="00D674F8" w:rsidP="00CF32B5">
            <w:pPr>
              <w:jc w:val="both"/>
            </w:pPr>
            <w:r w:rsidRPr="00B73DEB">
              <w:t xml:space="preserve">Отчет </w:t>
            </w:r>
            <w:r w:rsidR="00D91D5E">
              <w:t xml:space="preserve">заместителя </w:t>
            </w:r>
            <w:r w:rsidRPr="00B73DEB">
              <w:t>руководителя общеобразовательной орган</w:t>
            </w:r>
            <w:r>
              <w:t>изации, аналитическая справка МК</w:t>
            </w:r>
            <w:r w:rsidRPr="00B73DEB">
              <w:t>У ШР «ИМОЦ»</w:t>
            </w:r>
          </w:p>
        </w:tc>
      </w:tr>
      <w:tr w:rsidR="00D674F8" w:rsidRPr="0093167E" w14:paraId="591368F9" w14:textId="77777777" w:rsidTr="00CF32B5">
        <w:trPr>
          <w:trHeight w:val="273"/>
        </w:trPr>
        <w:tc>
          <w:tcPr>
            <w:tcW w:w="2240" w:type="dxa"/>
            <w:vMerge/>
            <w:tcBorders>
              <w:left w:val="single" w:sz="4" w:space="0" w:color="auto"/>
              <w:right w:val="single" w:sz="4" w:space="0" w:color="auto"/>
            </w:tcBorders>
            <w:vAlign w:val="center"/>
          </w:tcPr>
          <w:p w14:paraId="00955807" w14:textId="77777777" w:rsidR="00D674F8" w:rsidRPr="00DB0BE2" w:rsidRDefault="00D674F8" w:rsidP="00CF32B5"/>
        </w:tc>
        <w:tc>
          <w:tcPr>
            <w:tcW w:w="5530" w:type="dxa"/>
            <w:tcBorders>
              <w:top w:val="single" w:sz="4" w:space="0" w:color="auto"/>
              <w:left w:val="single" w:sz="4" w:space="0" w:color="auto"/>
              <w:bottom w:val="single" w:sz="4" w:space="0" w:color="auto"/>
              <w:right w:val="single" w:sz="4" w:space="0" w:color="auto"/>
            </w:tcBorders>
          </w:tcPr>
          <w:p w14:paraId="7C5EAC2D" w14:textId="77777777" w:rsidR="00D674F8" w:rsidRPr="00DB0BE2" w:rsidRDefault="00D674F8" w:rsidP="00CF32B5">
            <w:pPr>
              <w:jc w:val="both"/>
            </w:pPr>
            <w:r w:rsidRPr="000D3916">
              <w:t>Результативное участие педагогических работников в очных профессиональных конкурсах (за каждого педагога) (за исключением платных дистанционных конкурсов):</w:t>
            </w:r>
            <w:r w:rsidRPr="00DB0BE2">
              <w:t xml:space="preserve"> </w:t>
            </w:r>
          </w:p>
          <w:p w14:paraId="57003DEC" w14:textId="77777777" w:rsidR="00D674F8" w:rsidRPr="00DB0BE2" w:rsidRDefault="00D674F8" w:rsidP="00CF32B5">
            <w:pPr>
              <w:jc w:val="both"/>
            </w:pPr>
            <w:r w:rsidRPr="00DB0BE2">
              <w:t xml:space="preserve">победитель муниципального уровня – 3 балла; </w:t>
            </w:r>
          </w:p>
          <w:p w14:paraId="3F546A9D" w14:textId="77777777" w:rsidR="00D674F8" w:rsidRPr="00DB0BE2" w:rsidRDefault="00D674F8" w:rsidP="00CF32B5">
            <w:pPr>
              <w:jc w:val="both"/>
            </w:pPr>
            <w:r w:rsidRPr="00DB0BE2">
              <w:t xml:space="preserve">призер муниципального уровня – 2 балла; </w:t>
            </w:r>
          </w:p>
          <w:p w14:paraId="248AE7BF" w14:textId="77777777" w:rsidR="00D674F8" w:rsidRPr="00DB0BE2" w:rsidRDefault="00D674F8" w:rsidP="00CF32B5">
            <w:pPr>
              <w:jc w:val="both"/>
            </w:pPr>
            <w:r w:rsidRPr="00DB0BE2">
              <w:t>участник муниципального уровня – 1 балл;</w:t>
            </w:r>
          </w:p>
          <w:p w14:paraId="7FE954A3" w14:textId="77777777" w:rsidR="00D674F8" w:rsidRPr="00DB0BE2" w:rsidRDefault="00D674F8" w:rsidP="00CF32B5">
            <w:pPr>
              <w:jc w:val="both"/>
            </w:pPr>
            <w:r w:rsidRPr="00DB0BE2">
              <w:t xml:space="preserve">победитель регионального уровня – 4 балла; </w:t>
            </w:r>
          </w:p>
          <w:p w14:paraId="3560F1A5" w14:textId="77777777" w:rsidR="00D674F8" w:rsidRPr="00DB0BE2" w:rsidRDefault="00D674F8" w:rsidP="00CF32B5">
            <w:pPr>
              <w:jc w:val="both"/>
            </w:pPr>
            <w:r w:rsidRPr="00DB0BE2">
              <w:t xml:space="preserve">призер регионального уровня – 3 балла; </w:t>
            </w:r>
          </w:p>
          <w:p w14:paraId="6323074E" w14:textId="77777777" w:rsidR="00D674F8" w:rsidRPr="00DB0BE2" w:rsidRDefault="00D674F8" w:rsidP="00CF32B5">
            <w:pPr>
              <w:jc w:val="both"/>
            </w:pPr>
            <w:r w:rsidRPr="00DB0BE2">
              <w:t>участник регионального уровня – 2 балла;</w:t>
            </w:r>
          </w:p>
          <w:p w14:paraId="51DC164C" w14:textId="77777777" w:rsidR="00D674F8" w:rsidRPr="00DB0BE2" w:rsidRDefault="00D674F8" w:rsidP="00CF32B5">
            <w:pPr>
              <w:jc w:val="both"/>
            </w:pPr>
            <w:r w:rsidRPr="00DB0BE2">
              <w:t xml:space="preserve">победитель всероссийского уровня – 5 баллов; </w:t>
            </w:r>
          </w:p>
          <w:p w14:paraId="03504F15" w14:textId="77777777" w:rsidR="00D674F8" w:rsidRPr="00DB0BE2" w:rsidRDefault="00D674F8" w:rsidP="00CF32B5">
            <w:pPr>
              <w:jc w:val="both"/>
            </w:pPr>
            <w:r w:rsidRPr="00DB0BE2">
              <w:t xml:space="preserve">призер всероссийского уровня – 4 балла; </w:t>
            </w:r>
          </w:p>
          <w:p w14:paraId="3AF69A91" w14:textId="77777777" w:rsidR="00D674F8" w:rsidRPr="00DB0BE2" w:rsidRDefault="00D674F8" w:rsidP="00CF32B5">
            <w:pPr>
              <w:jc w:val="both"/>
            </w:pPr>
            <w:r w:rsidRPr="00DB0BE2">
              <w:t xml:space="preserve">участник всероссийского уровня – 3 балла. </w:t>
            </w:r>
          </w:p>
        </w:tc>
        <w:tc>
          <w:tcPr>
            <w:tcW w:w="2124" w:type="dxa"/>
            <w:vMerge/>
            <w:tcBorders>
              <w:left w:val="single" w:sz="4" w:space="0" w:color="auto"/>
              <w:right w:val="single" w:sz="4" w:space="0" w:color="auto"/>
            </w:tcBorders>
          </w:tcPr>
          <w:p w14:paraId="21948086" w14:textId="77777777" w:rsidR="00D674F8" w:rsidRPr="00B73DEB" w:rsidRDefault="00D674F8" w:rsidP="00CF32B5">
            <w:pPr>
              <w:jc w:val="both"/>
            </w:pPr>
          </w:p>
        </w:tc>
      </w:tr>
      <w:tr w:rsidR="00D674F8" w:rsidRPr="0093167E" w14:paraId="6E717C34" w14:textId="77777777" w:rsidTr="00CF32B5">
        <w:trPr>
          <w:trHeight w:val="273"/>
        </w:trPr>
        <w:tc>
          <w:tcPr>
            <w:tcW w:w="2240" w:type="dxa"/>
            <w:vMerge/>
            <w:tcBorders>
              <w:left w:val="single" w:sz="4" w:space="0" w:color="auto"/>
              <w:right w:val="single" w:sz="4" w:space="0" w:color="auto"/>
            </w:tcBorders>
            <w:vAlign w:val="center"/>
          </w:tcPr>
          <w:p w14:paraId="58AEFF8F" w14:textId="77777777" w:rsidR="00D674F8" w:rsidRPr="00DB0BE2" w:rsidRDefault="00D674F8" w:rsidP="00CF32B5"/>
        </w:tc>
        <w:tc>
          <w:tcPr>
            <w:tcW w:w="5530" w:type="dxa"/>
            <w:tcBorders>
              <w:top w:val="single" w:sz="4" w:space="0" w:color="auto"/>
              <w:left w:val="single" w:sz="4" w:space="0" w:color="auto"/>
              <w:bottom w:val="single" w:sz="4" w:space="0" w:color="auto"/>
              <w:right w:val="single" w:sz="4" w:space="0" w:color="auto"/>
            </w:tcBorders>
          </w:tcPr>
          <w:p w14:paraId="4C8EE864" w14:textId="77777777" w:rsidR="00D674F8" w:rsidRPr="00DB0BE2" w:rsidRDefault="00D674F8" w:rsidP="00CF32B5">
            <w:pPr>
              <w:jc w:val="both"/>
            </w:pPr>
            <w:r w:rsidRPr="000D3916">
              <w:t>Результативное участие в заочных профессиональных конкурсах педагогических работников общеобразовательной организации (за исключением платных дистанционных конкурсов):</w:t>
            </w:r>
          </w:p>
          <w:p w14:paraId="21761D32" w14:textId="77777777" w:rsidR="00D674F8" w:rsidRPr="00DB0BE2" w:rsidRDefault="00D674F8" w:rsidP="00CF32B5">
            <w:pPr>
              <w:jc w:val="both"/>
            </w:pPr>
            <w:r w:rsidRPr="00DB0BE2">
              <w:t xml:space="preserve">победитель муниципального уровня – 3 балла;  </w:t>
            </w:r>
          </w:p>
          <w:p w14:paraId="4B4ACAF9" w14:textId="77777777" w:rsidR="00D674F8" w:rsidRPr="00DB0BE2" w:rsidRDefault="00D674F8" w:rsidP="00CF32B5">
            <w:pPr>
              <w:jc w:val="both"/>
            </w:pPr>
            <w:r w:rsidRPr="00DB0BE2">
              <w:t>призер муниципального уровня – 2 балла;</w:t>
            </w:r>
          </w:p>
          <w:p w14:paraId="0F599B0F" w14:textId="77777777" w:rsidR="00D674F8" w:rsidRPr="00DB0BE2" w:rsidRDefault="00D674F8" w:rsidP="00CF32B5">
            <w:pPr>
              <w:jc w:val="both"/>
            </w:pPr>
            <w:r w:rsidRPr="00DB0BE2">
              <w:t xml:space="preserve">участник муниципального уровня – 1 балл; </w:t>
            </w:r>
          </w:p>
          <w:p w14:paraId="7B9E57CD" w14:textId="77777777" w:rsidR="00D674F8" w:rsidRPr="00DB0BE2" w:rsidRDefault="00D674F8" w:rsidP="00CF32B5">
            <w:pPr>
              <w:jc w:val="both"/>
            </w:pPr>
            <w:r w:rsidRPr="00DB0BE2">
              <w:t>победитель регионального уровня – 4 балла;</w:t>
            </w:r>
          </w:p>
          <w:p w14:paraId="049B4D03" w14:textId="77777777" w:rsidR="00D674F8" w:rsidRPr="00DB0BE2" w:rsidRDefault="00D674F8" w:rsidP="00CF32B5">
            <w:pPr>
              <w:jc w:val="both"/>
            </w:pPr>
            <w:r w:rsidRPr="00DB0BE2">
              <w:t>призер регионального уровня –</w:t>
            </w:r>
            <w:r>
              <w:t xml:space="preserve"> 3</w:t>
            </w:r>
            <w:r w:rsidRPr="00DB0BE2">
              <w:t xml:space="preserve"> балла; </w:t>
            </w:r>
          </w:p>
          <w:p w14:paraId="54E6112E" w14:textId="77777777" w:rsidR="00D674F8" w:rsidRPr="00DB0BE2" w:rsidRDefault="00D674F8" w:rsidP="00CF32B5">
            <w:pPr>
              <w:jc w:val="both"/>
            </w:pPr>
            <w:r w:rsidRPr="00DB0BE2">
              <w:t>участник регионального уровня – 2 балла;</w:t>
            </w:r>
          </w:p>
          <w:p w14:paraId="192DE82E" w14:textId="77777777" w:rsidR="00D674F8" w:rsidRPr="00DB0BE2" w:rsidRDefault="00D674F8" w:rsidP="00CF32B5">
            <w:pPr>
              <w:jc w:val="both"/>
            </w:pPr>
            <w:r w:rsidRPr="00DB0BE2">
              <w:t xml:space="preserve">победитель всероссийского уровня – 5 баллов; </w:t>
            </w:r>
          </w:p>
          <w:p w14:paraId="1130F7B8" w14:textId="77777777" w:rsidR="00D674F8" w:rsidRPr="00DB0BE2" w:rsidRDefault="00D674F8" w:rsidP="00CF32B5">
            <w:pPr>
              <w:jc w:val="both"/>
            </w:pPr>
            <w:r w:rsidRPr="00DB0BE2">
              <w:lastRenderedPageBreak/>
              <w:t xml:space="preserve">призер всероссийского уровня – 4 балла; </w:t>
            </w:r>
          </w:p>
          <w:p w14:paraId="1E9BFA81" w14:textId="77777777" w:rsidR="00D674F8" w:rsidRPr="00DB0BE2" w:rsidRDefault="00D674F8" w:rsidP="00CF32B5">
            <w:pPr>
              <w:jc w:val="both"/>
            </w:pPr>
            <w:r w:rsidRPr="00DB0BE2">
              <w:t xml:space="preserve">участник всероссийского уровня – 3 балла.  </w:t>
            </w:r>
          </w:p>
        </w:tc>
        <w:tc>
          <w:tcPr>
            <w:tcW w:w="2124" w:type="dxa"/>
            <w:vMerge/>
            <w:tcBorders>
              <w:left w:val="single" w:sz="4" w:space="0" w:color="auto"/>
              <w:right w:val="single" w:sz="4" w:space="0" w:color="auto"/>
            </w:tcBorders>
          </w:tcPr>
          <w:p w14:paraId="60E5E43A" w14:textId="77777777" w:rsidR="00D674F8" w:rsidRPr="00B73DEB" w:rsidRDefault="00D674F8" w:rsidP="00CF32B5">
            <w:pPr>
              <w:jc w:val="both"/>
            </w:pPr>
          </w:p>
        </w:tc>
      </w:tr>
      <w:tr w:rsidR="00D674F8" w:rsidRPr="0093167E" w14:paraId="537240AD" w14:textId="77777777" w:rsidTr="00CF32B5">
        <w:trPr>
          <w:trHeight w:val="1206"/>
        </w:trPr>
        <w:tc>
          <w:tcPr>
            <w:tcW w:w="2240" w:type="dxa"/>
            <w:vMerge/>
            <w:tcBorders>
              <w:left w:val="single" w:sz="4" w:space="0" w:color="auto"/>
              <w:right w:val="single" w:sz="4" w:space="0" w:color="auto"/>
            </w:tcBorders>
            <w:vAlign w:val="center"/>
          </w:tcPr>
          <w:p w14:paraId="12B6CFC1" w14:textId="77777777" w:rsidR="00D674F8" w:rsidRPr="00DB0BE2" w:rsidRDefault="00D674F8" w:rsidP="00CF32B5"/>
        </w:tc>
        <w:tc>
          <w:tcPr>
            <w:tcW w:w="5530" w:type="dxa"/>
            <w:tcBorders>
              <w:top w:val="single" w:sz="4" w:space="0" w:color="auto"/>
              <w:left w:val="single" w:sz="4" w:space="0" w:color="auto"/>
              <w:bottom w:val="single" w:sz="4" w:space="0" w:color="auto"/>
              <w:right w:val="single" w:sz="4" w:space="0" w:color="auto"/>
            </w:tcBorders>
          </w:tcPr>
          <w:p w14:paraId="0A4CD225" w14:textId="77777777" w:rsidR="00D674F8" w:rsidRPr="000D3916" w:rsidRDefault="00D674F8" w:rsidP="00CF32B5">
            <w:pPr>
              <w:tabs>
                <w:tab w:val="left" w:pos="425"/>
                <w:tab w:val="left" w:pos="601"/>
              </w:tabs>
              <w:suppressAutoHyphens/>
              <w:jc w:val="both"/>
            </w:pPr>
            <w:r w:rsidRPr="000D3916">
              <w:t>Результативное участие общеобразовательной организации в очных конкурсах (за каждый конкурс):</w:t>
            </w:r>
          </w:p>
          <w:p w14:paraId="40267D4E" w14:textId="77777777" w:rsidR="00D674F8" w:rsidRPr="000D3916" w:rsidRDefault="00D674F8" w:rsidP="00CF32B5">
            <w:pPr>
              <w:jc w:val="both"/>
            </w:pPr>
            <w:r w:rsidRPr="000D3916">
              <w:t>победитель муниципального уровня – 3 балла;</w:t>
            </w:r>
          </w:p>
          <w:p w14:paraId="1FA1E517" w14:textId="77777777" w:rsidR="00D674F8" w:rsidRPr="000D3916" w:rsidRDefault="00D674F8" w:rsidP="00CF32B5">
            <w:pPr>
              <w:jc w:val="both"/>
            </w:pPr>
            <w:r w:rsidRPr="000D3916">
              <w:t xml:space="preserve">призер муниципального уровня – 2 балла;  </w:t>
            </w:r>
          </w:p>
          <w:p w14:paraId="20DE6F56" w14:textId="77777777" w:rsidR="00D674F8" w:rsidRPr="00DB0BE2" w:rsidRDefault="00D674F8" w:rsidP="00CF32B5">
            <w:pPr>
              <w:jc w:val="both"/>
            </w:pPr>
            <w:r w:rsidRPr="000D3916">
              <w:t>участник муниципального уровня - 1 балл</w:t>
            </w:r>
            <w:r w:rsidRPr="00DB0BE2">
              <w:t>;</w:t>
            </w:r>
          </w:p>
          <w:p w14:paraId="1061F0C4" w14:textId="77777777" w:rsidR="00D674F8" w:rsidRPr="00DB0BE2" w:rsidRDefault="00D674F8" w:rsidP="00CF32B5">
            <w:pPr>
              <w:jc w:val="both"/>
            </w:pPr>
            <w:r w:rsidRPr="00DB0BE2">
              <w:t xml:space="preserve">победитель регионального уровня – 4 балла; </w:t>
            </w:r>
          </w:p>
          <w:p w14:paraId="185E3D5D" w14:textId="77777777" w:rsidR="00D674F8" w:rsidRPr="00DB0BE2" w:rsidRDefault="00D674F8" w:rsidP="00CF32B5">
            <w:pPr>
              <w:jc w:val="both"/>
            </w:pPr>
            <w:r w:rsidRPr="00DB0BE2">
              <w:t xml:space="preserve">призер регионального уровня – 3 балла; </w:t>
            </w:r>
          </w:p>
          <w:p w14:paraId="7264C810" w14:textId="77777777" w:rsidR="00D674F8" w:rsidRPr="00DB0BE2" w:rsidRDefault="00D674F8" w:rsidP="00CF32B5">
            <w:pPr>
              <w:jc w:val="both"/>
            </w:pPr>
            <w:r w:rsidRPr="00DB0BE2">
              <w:t>участник регионального уровня – 2 балла;</w:t>
            </w:r>
          </w:p>
          <w:p w14:paraId="1F5BFF42" w14:textId="77777777" w:rsidR="00D674F8" w:rsidRPr="00DB0BE2" w:rsidRDefault="00D674F8" w:rsidP="00CF32B5">
            <w:pPr>
              <w:jc w:val="both"/>
            </w:pPr>
            <w:r w:rsidRPr="00DB0BE2">
              <w:t>победитель всероссийского уровня – 5 баллов;</w:t>
            </w:r>
          </w:p>
          <w:p w14:paraId="275C3AC1" w14:textId="77777777" w:rsidR="00D674F8" w:rsidRPr="00DB0BE2" w:rsidRDefault="00D674F8" w:rsidP="00CF32B5">
            <w:pPr>
              <w:jc w:val="both"/>
            </w:pPr>
            <w:r w:rsidRPr="00DB0BE2">
              <w:t xml:space="preserve">призер всероссийского уровня – 4 балла; </w:t>
            </w:r>
          </w:p>
          <w:p w14:paraId="1846C54C" w14:textId="77777777" w:rsidR="00D674F8" w:rsidRPr="00DB0BE2" w:rsidRDefault="00D674F8" w:rsidP="00CF32B5">
            <w:pPr>
              <w:jc w:val="both"/>
            </w:pPr>
            <w:r w:rsidRPr="00DB0BE2">
              <w:t xml:space="preserve">участник всероссийского уровня – 3 балла. </w:t>
            </w:r>
          </w:p>
        </w:tc>
        <w:tc>
          <w:tcPr>
            <w:tcW w:w="2124" w:type="dxa"/>
            <w:vMerge/>
            <w:tcBorders>
              <w:left w:val="single" w:sz="4" w:space="0" w:color="auto"/>
              <w:bottom w:val="single" w:sz="4" w:space="0" w:color="auto"/>
              <w:right w:val="single" w:sz="4" w:space="0" w:color="auto"/>
            </w:tcBorders>
          </w:tcPr>
          <w:p w14:paraId="6E0BBD83" w14:textId="77777777" w:rsidR="00D674F8" w:rsidRPr="00B73DEB" w:rsidRDefault="00D674F8" w:rsidP="00CF32B5">
            <w:pPr>
              <w:jc w:val="both"/>
            </w:pPr>
          </w:p>
        </w:tc>
      </w:tr>
      <w:tr w:rsidR="00D674F8" w:rsidRPr="0093167E" w14:paraId="149CE763" w14:textId="77777777" w:rsidTr="00CF32B5">
        <w:trPr>
          <w:trHeight w:val="1068"/>
        </w:trPr>
        <w:tc>
          <w:tcPr>
            <w:tcW w:w="2240" w:type="dxa"/>
            <w:vMerge w:val="restart"/>
            <w:tcBorders>
              <w:top w:val="single" w:sz="4" w:space="0" w:color="auto"/>
              <w:left w:val="single" w:sz="4" w:space="0" w:color="auto"/>
              <w:right w:val="single" w:sz="4" w:space="0" w:color="auto"/>
            </w:tcBorders>
          </w:tcPr>
          <w:p w14:paraId="612810E0" w14:textId="77777777" w:rsidR="00D674F8" w:rsidRPr="00DB0BE2" w:rsidRDefault="00D674F8" w:rsidP="00CF32B5">
            <w:r>
              <w:t>12.</w:t>
            </w:r>
            <w:r w:rsidRPr="00DB0BE2">
              <w:t xml:space="preserve">Реализация мероприятий по сохранению и укреплению здоровья детей, обеспечению условий сохранения и безопасности здоровья </w:t>
            </w:r>
          </w:p>
          <w:p w14:paraId="591C4E05" w14:textId="77777777" w:rsidR="00D674F8" w:rsidRPr="00DB0BE2" w:rsidRDefault="00D674F8" w:rsidP="00CF32B5"/>
          <w:p w14:paraId="2DE9FE31" w14:textId="77777777" w:rsidR="00D674F8" w:rsidRPr="00DB0BE2" w:rsidRDefault="00D674F8" w:rsidP="00CF32B5">
            <w:pPr>
              <w:pStyle w:val="ConsPlusCell"/>
              <w:jc w:val="both"/>
              <w:rPr>
                <w:rFonts w:ascii="Times New Roman" w:hAnsi="Times New Roman" w:cs="Times New Roman"/>
                <w:sz w:val="24"/>
                <w:szCs w:val="24"/>
              </w:rPr>
            </w:pPr>
          </w:p>
        </w:tc>
        <w:tc>
          <w:tcPr>
            <w:tcW w:w="5530" w:type="dxa"/>
            <w:tcBorders>
              <w:top w:val="single" w:sz="4" w:space="0" w:color="auto"/>
              <w:left w:val="single" w:sz="4" w:space="0" w:color="auto"/>
              <w:right w:val="single" w:sz="4" w:space="0" w:color="auto"/>
            </w:tcBorders>
          </w:tcPr>
          <w:p w14:paraId="04C9789E" w14:textId="77777777" w:rsidR="00D674F8" w:rsidRPr="00DB0BE2" w:rsidRDefault="00D674F8" w:rsidP="00CF32B5">
            <w:pPr>
              <w:suppressAutoHyphens/>
              <w:jc w:val="both"/>
            </w:pPr>
            <w:r>
              <w:t>Охват</w:t>
            </w:r>
            <w:r w:rsidRPr="00DB0BE2">
              <w:t xml:space="preserve"> организованным горячим питанием обучающихся:</w:t>
            </w:r>
          </w:p>
          <w:p w14:paraId="4024FE92" w14:textId="77777777" w:rsidR="00D674F8" w:rsidRPr="00DB0BE2" w:rsidRDefault="00D674F8" w:rsidP="00CF32B5">
            <w:pPr>
              <w:jc w:val="both"/>
            </w:pPr>
            <w:r w:rsidRPr="00DB0BE2">
              <w:t>от 90 до 100% – 3 балла;</w:t>
            </w:r>
          </w:p>
          <w:p w14:paraId="6646F137" w14:textId="77777777" w:rsidR="00D674F8" w:rsidRPr="00DB0BE2" w:rsidRDefault="00D674F8" w:rsidP="00CF32B5">
            <w:pPr>
              <w:jc w:val="both"/>
            </w:pPr>
            <w:r w:rsidRPr="00DB0BE2">
              <w:t>от 70 до 89% – 2 балла.</w:t>
            </w:r>
          </w:p>
        </w:tc>
        <w:tc>
          <w:tcPr>
            <w:tcW w:w="2124" w:type="dxa"/>
            <w:tcBorders>
              <w:top w:val="single" w:sz="4" w:space="0" w:color="auto"/>
              <w:left w:val="single" w:sz="4" w:space="0" w:color="auto"/>
              <w:right w:val="single" w:sz="4" w:space="0" w:color="auto"/>
            </w:tcBorders>
          </w:tcPr>
          <w:p w14:paraId="4AA0C470" w14:textId="77777777" w:rsidR="00D674F8" w:rsidRPr="00B73DEB" w:rsidRDefault="00D674F8" w:rsidP="00CF32B5">
            <w:pPr>
              <w:jc w:val="both"/>
            </w:pPr>
            <w:r w:rsidRPr="00B73DEB">
              <w:t xml:space="preserve">Отчет </w:t>
            </w:r>
            <w:r w:rsidR="00D91D5E">
              <w:t xml:space="preserve">заместителя </w:t>
            </w:r>
            <w:r w:rsidRPr="00B73DEB">
              <w:t>руководителя общеобразовательной орган</w:t>
            </w:r>
            <w:r>
              <w:t>изации, аналитическая справка МК</w:t>
            </w:r>
            <w:r w:rsidRPr="00B73DEB">
              <w:t>У ШР «ИМОЦ»</w:t>
            </w:r>
          </w:p>
        </w:tc>
      </w:tr>
      <w:tr w:rsidR="00D674F8" w:rsidRPr="0093167E" w14:paraId="1E6D0E04" w14:textId="77777777" w:rsidTr="00CF32B5">
        <w:trPr>
          <w:trHeight w:val="80"/>
        </w:trPr>
        <w:tc>
          <w:tcPr>
            <w:tcW w:w="2240" w:type="dxa"/>
            <w:vMerge/>
            <w:tcBorders>
              <w:left w:val="single" w:sz="4" w:space="0" w:color="auto"/>
              <w:right w:val="single" w:sz="4" w:space="0" w:color="auto"/>
            </w:tcBorders>
          </w:tcPr>
          <w:p w14:paraId="62658D9D" w14:textId="77777777" w:rsidR="00D674F8" w:rsidRPr="00DB0BE2" w:rsidRDefault="00D674F8" w:rsidP="00CF32B5"/>
        </w:tc>
        <w:tc>
          <w:tcPr>
            <w:tcW w:w="5530" w:type="dxa"/>
            <w:tcBorders>
              <w:top w:val="single" w:sz="4" w:space="0" w:color="auto"/>
              <w:left w:val="single" w:sz="4" w:space="0" w:color="auto"/>
              <w:right w:val="single" w:sz="4" w:space="0" w:color="auto"/>
            </w:tcBorders>
          </w:tcPr>
          <w:p w14:paraId="6CF6B944" w14:textId="77777777" w:rsidR="00D674F8" w:rsidRPr="00800B7E" w:rsidRDefault="00D674F8" w:rsidP="00CF32B5">
            <w:pPr>
              <w:pStyle w:val="a3"/>
              <w:tabs>
                <w:tab w:val="left" w:pos="455"/>
              </w:tabs>
              <w:suppressAutoHyphens/>
              <w:spacing w:before="0" w:after="0"/>
              <w:jc w:val="both"/>
              <w:rPr>
                <w:rFonts w:ascii="Times New Roman" w:hAnsi="Times New Roman"/>
                <w:color w:val="auto"/>
              </w:rPr>
            </w:pPr>
            <w:r w:rsidRPr="00800B7E">
              <w:rPr>
                <w:rFonts w:ascii="Times New Roman" w:hAnsi="Times New Roman"/>
                <w:color w:val="auto"/>
              </w:rPr>
              <w:t>Эффективная организация деятельности, направленной на помощь родителям в вопросах воспитания и развития обучающихся, укрепления здоровья детей (наличие в течение учебного года консультационного пункта, «Родительского открытого университета», «Педагогической гостиной» и др.) – 1 балл за каждый вид.</w:t>
            </w:r>
          </w:p>
        </w:tc>
        <w:tc>
          <w:tcPr>
            <w:tcW w:w="2124" w:type="dxa"/>
            <w:tcBorders>
              <w:top w:val="single" w:sz="4" w:space="0" w:color="auto"/>
              <w:left w:val="single" w:sz="4" w:space="0" w:color="auto"/>
              <w:right w:val="single" w:sz="4" w:space="0" w:color="auto"/>
            </w:tcBorders>
          </w:tcPr>
          <w:p w14:paraId="502E61DC" w14:textId="77777777" w:rsidR="00D674F8" w:rsidRPr="00B73DEB" w:rsidRDefault="00D674F8" w:rsidP="00CF32B5">
            <w:pPr>
              <w:jc w:val="both"/>
            </w:pPr>
            <w:r w:rsidRPr="00B73DEB">
              <w:t xml:space="preserve">Отчет </w:t>
            </w:r>
            <w:r w:rsidR="00D91D5E">
              <w:t xml:space="preserve">заместителя </w:t>
            </w:r>
            <w:r w:rsidRPr="00B73DEB">
              <w:t>руководителя общеобразовательной организации</w:t>
            </w:r>
          </w:p>
        </w:tc>
      </w:tr>
      <w:tr w:rsidR="00D674F8" w:rsidRPr="0093167E" w14:paraId="00F767C0" w14:textId="77777777" w:rsidTr="00CF32B5">
        <w:trPr>
          <w:trHeight w:val="557"/>
        </w:trPr>
        <w:tc>
          <w:tcPr>
            <w:tcW w:w="2240" w:type="dxa"/>
            <w:vMerge/>
            <w:tcBorders>
              <w:left w:val="single" w:sz="4" w:space="0" w:color="auto"/>
              <w:right w:val="single" w:sz="4" w:space="0" w:color="auto"/>
            </w:tcBorders>
            <w:vAlign w:val="center"/>
          </w:tcPr>
          <w:p w14:paraId="58BF61CE" w14:textId="77777777" w:rsidR="00D674F8" w:rsidRPr="00DB0BE2" w:rsidRDefault="00D674F8" w:rsidP="00CF32B5"/>
        </w:tc>
        <w:tc>
          <w:tcPr>
            <w:tcW w:w="5530" w:type="dxa"/>
            <w:tcBorders>
              <w:top w:val="single" w:sz="4" w:space="0" w:color="auto"/>
              <w:left w:val="single" w:sz="4" w:space="0" w:color="auto"/>
              <w:bottom w:val="single" w:sz="4" w:space="0" w:color="auto"/>
              <w:right w:val="single" w:sz="4" w:space="0" w:color="auto"/>
            </w:tcBorders>
          </w:tcPr>
          <w:p w14:paraId="4117F813" w14:textId="77777777" w:rsidR="00D674F8" w:rsidRPr="00DB0BE2" w:rsidRDefault="00D674F8" w:rsidP="00CF32B5">
            <w:pPr>
              <w:jc w:val="both"/>
            </w:pPr>
            <w:r w:rsidRPr="00DB0BE2">
              <w:t xml:space="preserve">Обеспечение безопасных условий пребывания обучающихся в общеобразовательной организации: </w:t>
            </w:r>
          </w:p>
          <w:p w14:paraId="4F94BB61" w14:textId="77777777" w:rsidR="00D674F8" w:rsidRPr="00DB0BE2" w:rsidRDefault="00D674F8" w:rsidP="00CF32B5">
            <w:pPr>
              <w:jc w:val="both"/>
            </w:pPr>
            <w:r w:rsidRPr="00DB0BE2">
              <w:t>отсутствие случаев травматизма обучающихся – 5 баллов;</w:t>
            </w:r>
          </w:p>
          <w:p w14:paraId="17E56736" w14:textId="77777777" w:rsidR="00D674F8" w:rsidRPr="00DB0BE2" w:rsidRDefault="00D674F8" w:rsidP="00CF32B5">
            <w:pPr>
              <w:jc w:val="both"/>
            </w:pPr>
            <w:r w:rsidRPr="00DB0BE2">
              <w:t xml:space="preserve">наличие случаев травматизма детей – «-1» бал за каждый случай.  </w:t>
            </w:r>
          </w:p>
        </w:tc>
        <w:tc>
          <w:tcPr>
            <w:tcW w:w="2124" w:type="dxa"/>
            <w:tcBorders>
              <w:top w:val="single" w:sz="4" w:space="0" w:color="auto"/>
              <w:left w:val="single" w:sz="4" w:space="0" w:color="auto"/>
              <w:bottom w:val="single" w:sz="4" w:space="0" w:color="auto"/>
              <w:right w:val="single" w:sz="4" w:space="0" w:color="auto"/>
            </w:tcBorders>
          </w:tcPr>
          <w:p w14:paraId="56B53677" w14:textId="77777777" w:rsidR="00D674F8" w:rsidRPr="00B73DEB" w:rsidRDefault="00D674F8" w:rsidP="00CF32B5">
            <w:pPr>
              <w:jc w:val="both"/>
            </w:pPr>
            <w:r w:rsidRPr="00B73DEB">
              <w:t xml:space="preserve">Отчет </w:t>
            </w:r>
            <w:r w:rsidR="00D91D5E">
              <w:t xml:space="preserve">заместителя </w:t>
            </w:r>
            <w:r w:rsidRPr="00B73DEB">
              <w:t xml:space="preserve">руководителя общеобразовательной организации </w:t>
            </w:r>
          </w:p>
        </w:tc>
      </w:tr>
      <w:tr w:rsidR="00D674F8" w:rsidRPr="0093167E" w14:paraId="40EC5F2C" w14:textId="77777777" w:rsidTr="00CF32B5">
        <w:trPr>
          <w:trHeight w:val="3270"/>
        </w:trPr>
        <w:tc>
          <w:tcPr>
            <w:tcW w:w="2240" w:type="dxa"/>
            <w:vMerge/>
            <w:tcBorders>
              <w:left w:val="single" w:sz="4" w:space="0" w:color="auto"/>
              <w:right w:val="single" w:sz="4" w:space="0" w:color="auto"/>
            </w:tcBorders>
            <w:vAlign w:val="center"/>
          </w:tcPr>
          <w:p w14:paraId="2E53CF2C" w14:textId="77777777" w:rsidR="00D674F8" w:rsidRPr="00DB0BE2" w:rsidRDefault="00D674F8" w:rsidP="00CF32B5"/>
        </w:tc>
        <w:tc>
          <w:tcPr>
            <w:tcW w:w="5530" w:type="dxa"/>
            <w:tcBorders>
              <w:top w:val="single" w:sz="4" w:space="0" w:color="auto"/>
              <w:left w:val="single" w:sz="4" w:space="0" w:color="auto"/>
              <w:right w:val="single" w:sz="4" w:space="0" w:color="auto"/>
            </w:tcBorders>
          </w:tcPr>
          <w:p w14:paraId="603F9B15" w14:textId="77777777" w:rsidR="00D674F8" w:rsidRPr="00DB0BE2" w:rsidRDefault="00D674F8" w:rsidP="00CF32B5">
            <w:pPr>
              <w:jc w:val="both"/>
              <w:rPr>
                <w:highlight w:val="yellow"/>
              </w:rPr>
            </w:pPr>
            <w:r w:rsidRPr="00DB0BE2">
              <w:t xml:space="preserve">Результативная работа по профилактике </w:t>
            </w:r>
            <w:r>
              <w:t>детского дорожно-транспортного травматизма</w:t>
            </w:r>
            <w:r w:rsidRPr="00DB0BE2">
              <w:t>:</w:t>
            </w:r>
          </w:p>
          <w:p w14:paraId="032D60A4" w14:textId="77777777" w:rsidR="00D674F8" w:rsidRPr="00DB0BE2" w:rsidRDefault="00D674F8" w:rsidP="00CF32B5">
            <w:pPr>
              <w:jc w:val="both"/>
            </w:pPr>
            <w:r w:rsidRPr="00DB0BE2">
              <w:t xml:space="preserve">отсутствие случаев травматизма обучающихся в </w:t>
            </w:r>
            <w:r>
              <w:t xml:space="preserve">дорожно-транспортных происшествиях </w:t>
            </w:r>
            <w:r w:rsidRPr="00DB0BE2">
              <w:t>по вине детей – 5 баллов;</w:t>
            </w:r>
          </w:p>
          <w:p w14:paraId="7EE133DD" w14:textId="77777777" w:rsidR="00D674F8" w:rsidRPr="00DB0BE2" w:rsidRDefault="00D674F8" w:rsidP="00CF32B5">
            <w:pPr>
              <w:jc w:val="both"/>
            </w:pPr>
            <w:r w:rsidRPr="00DB0BE2">
              <w:t xml:space="preserve">наличие случаев травматизма обучающихся в </w:t>
            </w:r>
            <w:r>
              <w:t>дорожно-транспортных происшествиях</w:t>
            </w:r>
            <w:r w:rsidRPr="00DB0BE2">
              <w:t xml:space="preserve"> (по вине детей) – «-1» бал за каждый случай. </w:t>
            </w:r>
          </w:p>
        </w:tc>
        <w:tc>
          <w:tcPr>
            <w:tcW w:w="2124" w:type="dxa"/>
            <w:tcBorders>
              <w:top w:val="single" w:sz="4" w:space="0" w:color="auto"/>
              <w:left w:val="single" w:sz="4" w:space="0" w:color="auto"/>
              <w:right w:val="single" w:sz="4" w:space="0" w:color="auto"/>
            </w:tcBorders>
          </w:tcPr>
          <w:p w14:paraId="208F9FA6" w14:textId="77777777" w:rsidR="00D674F8" w:rsidRPr="00B73DEB" w:rsidRDefault="00D674F8" w:rsidP="00CF32B5">
            <w:pPr>
              <w:jc w:val="both"/>
            </w:pPr>
            <w:r w:rsidRPr="00B73DEB">
              <w:t xml:space="preserve">Отчет </w:t>
            </w:r>
            <w:r w:rsidR="00D91D5E">
              <w:t xml:space="preserve">заместителя </w:t>
            </w:r>
            <w:r w:rsidRPr="00B73DEB">
              <w:t>руководителя общеобразовательной организации, аналитическая справка МБУ ШР «ИМОЦ», информация территориального органа внутренних дел</w:t>
            </w:r>
          </w:p>
        </w:tc>
      </w:tr>
      <w:tr w:rsidR="00D674F8" w:rsidRPr="0093167E" w14:paraId="1B8FD94F" w14:textId="77777777" w:rsidTr="00CF32B5">
        <w:trPr>
          <w:trHeight w:val="1023"/>
        </w:trPr>
        <w:tc>
          <w:tcPr>
            <w:tcW w:w="2240" w:type="dxa"/>
            <w:vMerge/>
            <w:tcBorders>
              <w:left w:val="single" w:sz="4" w:space="0" w:color="auto"/>
              <w:right w:val="single" w:sz="4" w:space="0" w:color="auto"/>
            </w:tcBorders>
            <w:vAlign w:val="center"/>
          </w:tcPr>
          <w:p w14:paraId="470BF9D8" w14:textId="77777777" w:rsidR="00D674F8" w:rsidRPr="00DB0BE2" w:rsidRDefault="00D674F8" w:rsidP="00CF32B5"/>
        </w:tc>
        <w:tc>
          <w:tcPr>
            <w:tcW w:w="5530" w:type="dxa"/>
            <w:tcBorders>
              <w:top w:val="single" w:sz="4" w:space="0" w:color="auto"/>
              <w:left w:val="single" w:sz="4" w:space="0" w:color="auto"/>
              <w:bottom w:val="single" w:sz="4" w:space="0" w:color="auto"/>
              <w:right w:val="single" w:sz="4" w:space="0" w:color="auto"/>
            </w:tcBorders>
          </w:tcPr>
          <w:p w14:paraId="317CABA9" w14:textId="77777777" w:rsidR="00D674F8" w:rsidRPr="00DB0BE2" w:rsidRDefault="00D674F8" w:rsidP="00CF32B5">
            <w:pPr>
              <w:jc w:val="both"/>
            </w:pPr>
            <w:r>
              <w:t>Организация деятельности Школьного спортивного клуба – 2 балла.</w:t>
            </w:r>
          </w:p>
        </w:tc>
        <w:tc>
          <w:tcPr>
            <w:tcW w:w="2124" w:type="dxa"/>
            <w:tcBorders>
              <w:top w:val="single" w:sz="4" w:space="0" w:color="auto"/>
              <w:left w:val="single" w:sz="4" w:space="0" w:color="auto"/>
              <w:bottom w:val="single" w:sz="4" w:space="0" w:color="auto"/>
              <w:right w:val="single" w:sz="4" w:space="0" w:color="auto"/>
            </w:tcBorders>
          </w:tcPr>
          <w:p w14:paraId="16D24438" w14:textId="77777777" w:rsidR="00D674F8" w:rsidRPr="00B73DEB" w:rsidRDefault="00D674F8" w:rsidP="00CF32B5">
            <w:pPr>
              <w:jc w:val="both"/>
            </w:pPr>
            <w:r w:rsidRPr="00B73DEB">
              <w:t xml:space="preserve">Отчет </w:t>
            </w:r>
            <w:r w:rsidR="00D91D5E">
              <w:t xml:space="preserve">заместителя </w:t>
            </w:r>
            <w:r w:rsidRPr="00B73DEB">
              <w:t xml:space="preserve">руководителя </w:t>
            </w:r>
            <w:r>
              <w:lastRenderedPageBreak/>
              <w:t>общеобразовательной организации, справка МКУ ШР «ИМОЦ»</w:t>
            </w:r>
          </w:p>
        </w:tc>
      </w:tr>
      <w:tr w:rsidR="00D674F8" w:rsidRPr="0093167E" w14:paraId="7C75FBC1" w14:textId="77777777" w:rsidTr="00CF32B5">
        <w:trPr>
          <w:trHeight w:val="572"/>
        </w:trPr>
        <w:tc>
          <w:tcPr>
            <w:tcW w:w="2240" w:type="dxa"/>
            <w:vMerge/>
            <w:tcBorders>
              <w:left w:val="single" w:sz="4" w:space="0" w:color="auto"/>
              <w:right w:val="single" w:sz="4" w:space="0" w:color="auto"/>
            </w:tcBorders>
            <w:vAlign w:val="center"/>
          </w:tcPr>
          <w:p w14:paraId="789071AE" w14:textId="77777777" w:rsidR="00D674F8" w:rsidRPr="00DB0BE2" w:rsidRDefault="00D674F8" w:rsidP="00CF32B5"/>
        </w:tc>
        <w:tc>
          <w:tcPr>
            <w:tcW w:w="5530" w:type="dxa"/>
            <w:tcBorders>
              <w:top w:val="single" w:sz="4" w:space="0" w:color="auto"/>
              <w:left w:val="single" w:sz="4" w:space="0" w:color="auto"/>
              <w:bottom w:val="single" w:sz="4" w:space="0" w:color="auto"/>
              <w:right w:val="single" w:sz="4" w:space="0" w:color="auto"/>
            </w:tcBorders>
          </w:tcPr>
          <w:p w14:paraId="58661313" w14:textId="77777777" w:rsidR="00D674F8" w:rsidRPr="00DB0BE2" w:rsidRDefault="00D674F8" w:rsidP="00CF32B5">
            <w:pPr>
              <w:jc w:val="both"/>
            </w:pPr>
            <w:r w:rsidRPr="00DB0BE2">
              <w:t>Создание условий для занятий спортом</w:t>
            </w:r>
            <w:r>
              <w:t xml:space="preserve"> </w:t>
            </w:r>
            <w:r w:rsidRPr="00DB0BE2">
              <w:t>в общеобразовательной организации:</w:t>
            </w:r>
          </w:p>
          <w:p w14:paraId="5EF6AB46" w14:textId="77777777" w:rsidR="00D674F8" w:rsidRPr="00DB0BE2" w:rsidRDefault="00D674F8" w:rsidP="00CF32B5">
            <w:pPr>
              <w:jc w:val="both"/>
            </w:pPr>
            <w:r w:rsidRPr="00DB0BE2">
              <w:t xml:space="preserve">организация спортивных секций, от 1 до 3 секций – 2 балла; </w:t>
            </w:r>
          </w:p>
          <w:p w14:paraId="3815816F" w14:textId="77777777" w:rsidR="00D674F8" w:rsidRPr="00DB0BE2" w:rsidRDefault="00D674F8" w:rsidP="00CF32B5">
            <w:pPr>
              <w:jc w:val="both"/>
            </w:pPr>
            <w:r w:rsidRPr="00DB0BE2">
              <w:t xml:space="preserve">организация спортивных секций, более 3-х секций – 3 балла. </w:t>
            </w:r>
          </w:p>
        </w:tc>
        <w:tc>
          <w:tcPr>
            <w:tcW w:w="2124" w:type="dxa"/>
            <w:tcBorders>
              <w:top w:val="single" w:sz="4" w:space="0" w:color="auto"/>
              <w:left w:val="single" w:sz="4" w:space="0" w:color="auto"/>
              <w:bottom w:val="single" w:sz="4" w:space="0" w:color="auto"/>
              <w:right w:val="single" w:sz="4" w:space="0" w:color="auto"/>
            </w:tcBorders>
          </w:tcPr>
          <w:p w14:paraId="2C135378" w14:textId="77777777" w:rsidR="00D674F8" w:rsidRPr="00B73DEB" w:rsidRDefault="00D674F8" w:rsidP="00CF32B5">
            <w:pPr>
              <w:jc w:val="both"/>
            </w:pPr>
            <w:r w:rsidRPr="00B73DEB">
              <w:t xml:space="preserve">Отчет </w:t>
            </w:r>
            <w:r w:rsidR="00D91D5E">
              <w:t xml:space="preserve">заместителя </w:t>
            </w:r>
            <w:r w:rsidRPr="00B73DEB">
              <w:t>руководителя общеобразовательной организации</w:t>
            </w:r>
          </w:p>
        </w:tc>
      </w:tr>
      <w:tr w:rsidR="00D674F8" w:rsidRPr="0093167E" w14:paraId="7D03F510" w14:textId="77777777" w:rsidTr="00CF32B5">
        <w:trPr>
          <w:trHeight w:val="548"/>
        </w:trPr>
        <w:tc>
          <w:tcPr>
            <w:tcW w:w="2240" w:type="dxa"/>
            <w:vMerge/>
            <w:tcBorders>
              <w:left w:val="single" w:sz="4" w:space="0" w:color="auto"/>
              <w:bottom w:val="single" w:sz="4" w:space="0" w:color="auto"/>
              <w:right w:val="single" w:sz="4" w:space="0" w:color="auto"/>
            </w:tcBorders>
            <w:vAlign w:val="center"/>
          </w:tcPr>
          <w:p w14:paraId="55482129" w14:textId="77777777" w:rsidR="00D674F8" w:rsidRPr="00DB0BE2" w:rsidRDefault="00D674F8" w:rsidP="00CF32B5"/>
        </w:tc>
        <w:tc>
          <w:tcPr>
            <w:tcW w:w="5530" w:type="dxa"/>
            <w:tcBorders>
              <w:top w:val="single" w:sz="4" w:space="0" w:color="auto"/>
              <w:left w:val="single" w:sz="4" w:space="0" w:color="auto"/>
              <w:bottom w:val="single" w:sz="4" w:space="0" w:color="auto"/>
              <w:right w:val="single" w:sz="4" w:space="0" w:color="auto"/>
            </w:tcBorders>
          </w:tcPr>
          <w:p w14:paraId="4B2CFA16" w14:textId="77777777" w:rsidR="00D674F8" w:rsidRPr="00DB0BE2" w:rsidRDefault="00D674F8" w:rsidP="00CF32B5">
            <w:pPr>
              <w:jc w:val="both"/>
            </w:pPr>
            <w:r>
              <w:t>Проведение</w:t>
            </w:r>
            <w:r w:rsidRPr="00DB0BE2">
              <w:t xml:space="preserve"> мероприятий спортивной направленности в общеобразовательной организации</w:t>
            </w:r>
            <w:r>
              <w:t xml:space="preserve"> в рамках договора о сотрудничестве и плана (программы)</w:t>
            </w:r>
            <w:r w:rsidRPr="00DB0BE2">
              <w:t xml:space="preserve"> с учреждениями физической культуры и спорта, индивидуальными предпринимателями, обеспечивающи</w:t>
            </w:r>
            <w:r>
              <w:t>ми</w:t>
            </w:r>
            <w:r w:rsidRPr="00DB0BE2">
              <w:t xml:space="preserve"> организацию мероприятий:</w:t>
            </w:r>
          </w:p>
          <w:p w14:paraId="1782EFD1" w14:textId="77777777" w:rsidR="00D674F8" w:rsidRPr="00DB0BE2" w:rsidRDefault="00D674F8" w:rsidP="00CF32B5">
            <w:pPr>
              <w:jc w:val="both"/>
            </w:pPr>
            <w:r w:rsidRPr="00DB0BE2">
              <w:t xml:space="preserve">от 1 до 3 мероприятий – 2 балла; </w:t>
            </w:r>
          </w:p>
          <w:p w14:paraId="1536E5E4" w14:textId="77777777" w:rsidR="00D674F8" w:rsidRPr="00DB0BE2" w:rsidRDefault="00D674F8" w:rsidP="00CF32B5">
            <w:pPr>
              <w:jc w:val="both"/>
            </w:pPr>
            <w:r w:rsidRPr="00DB0BE2">
              <w:t>более 5 мероприятий – 3 балла.</w:t>
            </w:r>
          </w:p>
        </w:tc>
        <w:tc>
          <w:tcPr>
            <w:tcW w:w="2124" w:type="dxa"/>
            <w:tcBorders>
              <w:top w:val="single" w:sz="4" w:space="0" w:color="auto"/>
              <w:left w:val="single" w:sz="4" w:space="0" w:color="auto"/>
              <w:bottom w:val="single" w:sz="4" w:space="0" w:color="auto"/>
              <w:right w:val="single" w:sz="4" w:space="0" w:color="auto"/>
            </w:tcBorders>
          </w:tcPr>
          <w:p w14:paraId="761E21CF" w14:textId="77777777" w:rsidR="00D674F8" w:rsidRPr="00B73DEB" w:rsidRDefault="00D674F8" w:rsidP="00CF32B5">
            <w:pPr>
              <w:jc w:val="both"/>
            </w:pPr>
            <w:r w:rsidRPr="00B73DEB">
              <w:t xml:space="preserve">Отчет </w:t>
            </w:r>
            <w:r w:rsidR="00D91D5E">
              <w:t xml:space="preserve">заместителя </w:t>
            </w:r>
            <w:r w:rsidRPr="00B73DEB">
              <w:t>руководителя общеобразовательной организации</w:t>
            </w:r>
            <w:r>
              <w:t>,</w:t>
            </w:r>
            <w:r w:rsidRPr="00B73DEB">
              <w:t xml:space="preserve"> </w:t>
            </w:r>
            <w:r>
              <w:t>договор о сотрудничестве и план (программа) совместных мероприятий</w:t>
            </w:r>
          </w:p>
        </w:tc>
      </w:tr>
      <w:tr w:rsidR="00D674F8" w:rsidRPr="0093167E" w14:paraId="1D16EF9B" w14:textId="77777777" w:rsidTr="00CF32B5">
        <w:trPr>
          <w:trHeight w:val="1571"/>
        </w:trPr>
        <w:tc>
          <w:tcPr>
            <w:tcW w:w="2240" w:type="dxa"/>
            <w:vMerge w:val="restart"/>
            <w:tcBorders>
              <w:top w:val="single" w:sz="4" w:space="0" w:color="auto"/>
              <w:left w:val="single" w:sz="4" w:space="0" w:color="auto"/>
              <w:right w:val="single" w:sz="4" w:space="0" w:color="auto"/>
            </w:tcBorders>
          </w:tcPr>
          <w:p w14:paraId="1BDD5230" w14:textId="77777777" w:rsidR="00D674F8" w:rsidRPr="00DB0BE2" w:rsidRDefault="00D674F8" w:rsidP="00CF32B5">
            <w:r>
              <w:t>13.</w:t>
            </w:r>
            <w:r w:rsidRPr="00DB0BE2">
              <w:t>Реализация инновационной деятельности</w:t>
            </w:r>
          </w:p>
        </w:tc>
        <w:tc>
          <w:tcPr>
            <w:tcW w:w="5530" w:type="dxa"/>
            <w:tcBorders>
              <w:top w:val="single" w:sz="4" w:space="0" w:color="auto"/>
              <w:left w:val="single" w:sz="4" w:space="0" w:color="auto"/>
              <w:bottom w:val="single" w:sz="4" w:space="0" w:color="auto"/>
              <w:right w:val="single" w:sz="4" w:space="0" w:color="auto"/>
            </w:tcBorders>
          </w:tcPr>
          <w:p w14:paraId="14A6BA28" w14:textId="77777777" w:rsidR="00D674F8" w:rsidRPr="00DB0BE2" w:rsidRDefault="00D674F8" w:rsidP="00CF32B5">
            <w:pPr>
              <w:tabs>
                <w:tab w:val="left" w:pos="459"/>
              </w:tabs>
              <w:suppressAutoHyphens/>
              <w:jc w:val="both"/>
            </w:pPr>
            <w:r w:rsidRPr="00DB0BE2">
              <w:t>Присвоение общеобразовательной организации статуса инновационной (педагогической, пилотной, базовой опорной) площадки в отчетный период:</w:t>
            </w:r>
          </w:p>
          <w:p w14:paraId="5B404548" w14:textId="77777777" w:rsidR="00D674F8" w:rsidRPr="00DB0BE2" w:rsidRDefault="00D674F8" w:rsidP="00CF32B5">
            <w:pPr>
              <w:tabs>
                <w:tab w:val="left" w:pos="459"/>
              </w:tabs>
              <w:suppressAutoHyphens/>
              <w:jc w:val="both"/>
            </w:pPr>
            <w:r w:rsidRPr="00DB0BE2">
              <w:t>муниципальный уровень – 2 балла;</w:t>
            </w:r>
          </w:p>
          <w:p w14:paraId="4BAEB033" w14:textId="77777777" w:rsidR="00D674F8" w:rsidRPr="00DB0BE2" w:rsidRDefault="00D674F8" w:rsidP="00CF32B5">
            <w:pPr>
              <w:tabs>
                <w:tab w:val="left" w:pos="459"/>
              </w:tabs>
              <w:suppressAutoHyphens/>
              <w:jc w:val="both"/>
            </w:pPr>
            <w:r w:rsidRPr="00DB0BE2">
              <w:t>региональный уровень – 4 балла;</w:t>
            </w:r>
          </w:p>
          <w:p w14:paraId="07AA7497" w14:textId="77777777" w:rsidR="00D674F8" w:rsidRPr="00DB0BE2" w:rsidRDefault="00D674F8" w:rsidP="00CF32B5">
            <w:pPr>
              <w:tabs>
                <w:tab w:val="left" w:pos="459"/>
              </w:tabs>
              <w:suppressAutoHyphens/>
              <w:jc w:val="both"/>
            </w:pPr>
            <w:r w:rsidRPr="00DB0BE2">
              <w:t>федеральный уровень – 5 баллов.</w:t>
            </w:r>
          </w:p>
        </w:tc>
        <w:tc>
          <w:tcPr>
            <w:tcW w:w="2124" w:type="dxa"/>
            <w:vMerge w:val="restart"/>
            <w:tcBorders>
              <w:top w:val="single" w:sz="4" w:space="0" w:color="auto"/>
              <w:left w:val="single" w:sz="4" w:space="0" w:color="auto"/>
              <w:right w:val="single" w:sz="4" w:space="0" w:color="auto"/>
            </w:tcBorders>
          </w:tcPr>
          <w:p w14:paraId="31477316" w14:textId="77777777" w:rsidR="00D674F8" w:rsidRPr="00B73DEB" w:rsidRDefault="00D674F8" w:rsidP="00CF32B5">
            <w:pPr>
              <w:jc w:val="both"/>
            </w:pPr>
            <w:r w:rsidRPr="00B73DEB">
              <w:t xml:space="preserve">Отчет </w:t>
            </w:r>
            <w:r w:rsidR="00D91D5E">
              <w:t xml:space="preserve">заместителя </w:t>
            </w:r>
            <w:r w:rsidRPr="00B73DEB">
              <w:t>руководителя общеобразовательной организации, аналитическая справка М</w:t>
            </w:r>
            <w:r>
              <w:t>К</w:t>
            </w:r>
            <w:r w:rsidRPr="00B73DEB">
              <w:t>У ШР «ИМОЦ»</w:t>
            </w:r>
          </w:p>
        </w:tc>
      </w:tr>
      <w:tr w:rsidR="00D674F8" w:rsidRPr="0093167E" w14:paraId="30AB5409" w14:textId="77777777" w:rsidTr="00CF32B5">
        <w:trPr>
          <w:trHeight w:val="2244"/>
        </w:trPr>
        <w:tc>
          <w:tcPr>
            <w:tcW w:w="2240" w:type="dxa"/>
            <w:vMerge/>
            <w:tcBorders>
              <w:left w:val="single" w:sz="4" w:space="0" w:color="auto"/>
              <w:right w:val="single" w:sz="4" w:space="0" w:color="auto"/>
            </w:tcBorders>
          </w:tcPr>
          <w:p w14:paraId="13F2D445" w14:textId="77777777" w:rsidR="00D674F8" w:rsidRPr="00DB0BE2" w:rsidRDefault="00D674F8" w:rsidP="00CF32B5"/>
        </w:tc>
        <w:tc>
          <w:tcPr>
            <w:tcW w:w="5530" w:type="dxa"/>
            <w:tcBorders>
              <w:top w:val="single" w:sz="4" w:space="0" w:color="auto"/>
              <w:left w:val="single" w:sz="4" w:space="0" w:color="auto"/>
              <w:bottom w:val="single" w:sz="4" w:space="0" w:color="auto"/>
              <w:right w:val="single" w:sz="4" w:space="0" w:color="auto"/>
            </w:tcBorders>
          </w:tcPr>
          <w:p w14:paraId="65C60F11" w14:textId="77777777" w:rsidR="00D674F8" w:rsidRPr="00DB0BE2" w:rsidRDefault="00D674F8" w:rsidP="00CF32B5">
            <w:pPr>
              <w:jc w:val="both"/>
            </w:pPr>
            <w:r w:rsidRPr="00DB0BE2">
              <w:t>Представление результатов (опыта) деятельности общеобразовательной организации</w:t>
            </w:r>
            <w:r>
              <w:t xml:space="preserve"> </w:t>
            </w:r>
            <w:r w:rsidRPr="00DB0BE2">
              <w:t>на конференциях, образовательном форуме, в форме публикаций в педагогических журналах, методических сборниках:</w:t>
            </w:r>
          </w:p>
          <w:p w14:paraId="7A3CDB42" w14:textId="77777777" w:rsidR="00D674F8" w:rsidRPr="00DB0BE2" w:rsidRDefault="00D674F8" w:rsidP="00CF32B5">
            <w:pPr>
              <w:tabs>
                <w:tab w:val="left" w:pos="459"/>
              </w:tabs>
              <w:suppressAutoHyphens/>
              <w:jc w:val="both"/>
            </w:pPr>
            <w:r w:rsidRPr="00DB0BE2">
              <w:t>муниципальный уровень – 2 балла;</w:t>
            </w:r>
          </w:p>
          <w:p w14:paraId="0BB47C40" w14:textId="77777777" w:rsidR="00D674F8" w:rsidRPr="00DB0BE2" w:rsidRDefault="00D674F8" w:rsidP="00CF32B5">
            <w:pPr>
              <w:tabs>
                <w:tab w:val="left" w:pos="459"/>
              </w:tabs>
              <w:suppressAutoHyphens/>
              <w:jc w:val="both"/>
            </w:pPr>
            <w:r w:rsidRPr="00DB0BE2">
              <w:t>региональный уровень – 4 балла;</w:t>
            </w:r>
          </w:p>
          <w:p w14:paraId="260F4DBC" w14:textId="77777777" w:rsidR="00D674F8" w:rsidRPr="00DB0BE2" w:rsidRDefault="00D674F8" w:rsidP="00CF32B5">
            <w:pPr>
              <w:jc w:val="both"/>
            </w:pPr>
            <w:r w:rsidRPr="00DB0BE2">
              <w:t>федеральный уровень – 5 баллов.</w:t>
            </w:r>
          </w:p>
        </w:tc>
        <w:tc>
          <w:tcPr>
            <w:tcW w:w="2124" w:type="dxa"/>
            <w:vMerge/>
            <w:tcBorders>
              <w:left w:val="single" w:sz="4" w:space="0" w:color="auto"/>
              <w:right w:val="single" w:sz="4" w:space="0" w:color="auto"/>
            </w:tcBorders>
          </w:tcPr>
          <w:p w14:paraId="3425FEC3" w14:textId="77777777" w:rsidR="00D674F8" w:rsidRPr="00B73DEB" w:rsidRDefault="00D674F8" w:rsidP="00CF32B5">
            <w:pPr>
              <w:jc w:val="both"/>
            </w:pPr>
          </w:p>
        </w:tc>
      </w:tr>
      <w:tr w:rsidR="00D674F8" w:rsidRPr="0093167E" w14:paraId="3F904472" w14:textId="77777777" w:rsidTr="00CF32B5">
        <w:trPr>
          <w:trHeight w:val="1265"/>
        </w:trPr>
        <w:tc>
          <w:tcPr>
            <w:tcW w:w="2240" w:type="dxa"/>
            <w:vMerge/>
            <w:tcBorders>
              <w:left w:val="single" w:sz="4" w:space="0" w:color="auto"/>
              <w:right w:val="single" w:sz="4" w:space="0" w:color="auto"/>
            </w:tcBorders>
          </w:tcPr>
          <w:p w14:paraId="37C3A4E7" w14:textId="77777777" w:rsidR="00D674F8" w:rsidRPr="00DB0BE2" w:rsidRDefault="00D674F8" w:rsidP="00CF32B5"/>
        </w:tc>
        <w:tc>
          <w:tcPr>
            <w:tcW w:w="5530" w:type="dxa"/>
            <w:tcBorders>
              <w:top w:val="single" w:sz="4" w:space="0" w:color="auto"/>
              <w:left w:val="single" w:sz="4" w:space="0" w:color="auto"/>
              <w:right w:val="single" w:sz="4" w:space="0" w:color="auto"/>
            </w:tcBorders>
          </w:tcPr>
          <w:p w14:paraId="6799FE45" w14:textId="77777777" w:rsidR="00D674F8" w:rsidRPr="00DB0BE2" w:rsidRDefault="00D674F8" w:rsidP="00CF32B5">
            <w:pPr>
              <w:jc w:val="both"/>
            </w:pPr>
            <w:r w:rsidRPr="00DB0BE2">
              <w:t xml:space="preserve">Проведение </w:t>
            </w:r>
            <w:proofErr w:type="spellStart"/>
            <w:r w:rsidRPr="00DB0BE2">
              <w:t>стажировочных</w:t>
            </w:r>
            <w:proofErr w:type="spellEnd"/>
            <w:r w:rsidRPr="00DB0BE2">
              <w:t xml:space="preserve"> площадок (сессий, практик):</w:t>
            </w:r>
          </w:p>
          <w:p w14:paraId="19BC7A6E" w14:textId="77777777" w:rsidR="00D674F8" w:rsidRPr="00DB0BE2" w:rsidRDefault="00D674F8" w:rsidP="00CF32B5">
            <w:pPr>
              <w:tabs>
                <w:tab w:val="left" w:pos="459"/>
              </w:tabs>
              <w:suppressAutoHyphens/>
              <w:jc w:val="both"/>
            </w:pPr>
            <w:r w:rsidRPr="00DB0BE2">
              <w:t>муниципальный уровень – 2 балла;</w:t>
            </w:r>
          </w:p>
          <w:p w14:paraId="6EB18DDF" w14:textId="77777777" w:rsidR="00D674F8" w:rsidRPr="00DB0BE2" w:rsidRDefault="00D674F8" w:rsidP="00CF32B5">
            <w:pPr>
              <w:tabs>
                <w:tab w:val="left" w:pos="459"/>
              </w:tabs>
              <w:suppressAutoHyphens/>
              <w:jc w:val="both"/>
            </w:pPr>
            <w:r w:rsidRPr="00DB0BE2">
              <w:t>региональный уровень – 4 балла;</w:t>
            </w:r>
          </w:p>
          <w:p w14:paraId="2C9CA1E5" w14:textId="77777777" w:rsidR="00D674F8" w:rsidRPr="00DB0BE2" w:rsidRDefault="00D674F8" w:rsidP="00CF32B5">
            <w:pPr>
              <w:jc w:val="both"/>
            </w:pPr>
            <w:r w:rsidRPr="00DB0BE2">
              <w:t>федеральный уровень – 5 баллов.</w:t>
            </w:r>
          </w:p>
        </w:tc>
        <w:tc>
          <w:tcPr>
            <w:tcW w:w="2124" w:type="dxa"/>
            <w:vMerge/>
            <w:tcBorders>
              <w:left w:val="single" w:sz="4" w:space="0" w:color="auto"/>
              <w:right w:val="single" w:sz="4" w:space="0" w:color="auto"/>
            </w:tcBorders>
          </w:tcPr>
          <w:p w14:paraId="0FFB87AA" w14:textId="77777777" w:rsidR="00D674F8" w:rsidRPr="00B73DEB" w:rsidRDefault="00D674F8" w:rsidP="00CF32B5">
            <w:pPr>
              <w:jc w:val="both"/>
            </w:pPr>
          </w:p>
        </w:tc>
      </w:tr>
      <w:tr w:rsidR="00D674F8" w:rsidRPr="0093167E" w14:paraId="1BDB9E80" w14:textId="77777777" w:rsidTr="008A3D73">
        <w:trPr>
          <w:trHeight w:val="1407"/>
        </w:trPr>
        <w:tc>
          <w:tcPr>
            <w:tcW w:w="2240" w:type="dxa"/>
            <w:vMerge/>
            <w:tcBorders>
              <w:left w:val="single" w:sz="4" w:space="0" w:color="auto"/>
              <w:right w:val="single" w:sz="4" w:space="0" w:color="auto"/>
            </w:tcBorders>
          </w:tcPr>
          <w:p w14:paraId="1C9EB264" w14:textId="77777777" w:rsidR="00D674F8" w:rsidRPr="00DB0BE2" w:rsidRDefault="00D674F8" w:rsidP="00CF32B5"/>
        </w:tc>
        <w:tc>
          <w:tcPr>
            <w:tcW w:w="5530" w:type="dxa"/>
            <w:tcBorders>
              <w:top w:val="single" w:sz="4" w:space="0" w:color="auto"/>
              <w:left w:val="single" w:sz="4" w:space="0" w:color="auto"/>
              <w:bottom w:val="single" w:sz="4" w:space="0" w:color="auto"/>
              <w:right w:val="single" w:sz="4" w:space="0" w:color="auto"/>
            </w:tcBorders>
          </w:tcPr>
          <w:p w14:paraId="0F2E6C2A" w14:textId="77777777" w:rsidR="00D674F8" w:rsidRDefault="00D674F8" w:rsidP="00CF32B5">
            <w:pPr>
              <w:tabs>
                <w:tab w:val="left" w:pos="459"/>
              </w:tabs>
              <w:jc w:val="both"/>
            </w:pPr>
            <w:r w:rsidRPr="00DB0BE2">
              <w:t xml:space="preserve">Организация на базе общеобразовательной организации мероприятий </w:t>
            </w:r>
            <w:r>
              <w:t xml:space="preserve">муниципального и </w:t>
            </w:r>
            <w:r w:rsidRPr="00DB0BE2">
              <w:t>регионального уровн</w:t>
            </w:r>
            <w:r>
              <w:t>ей</w:t>
            </w:r>
            <w:r w:rsidRPr="00DB0BE2">
              <w:t xml:space="preserve"> для</w:t>
            </w:r>
            <w:r>
              <w:t xml:space="preserve"> участников образовательных отношений</w:t>
            </w:r>
            <w:r w:rsidRPr="00DB0BE2">
              <w:t xml:space="preserve"> (в рамках методических объединений, мероприятий образовательного форума и др.)</w:t>
            </w:r>
            <w:r>
              <w:t xml:space="preserve"> (за каждое мероприятие):</w:t>
            </w:r>
          </w:p>
          <w:p w14:paraId="02F845D4" w14:textId="77777777" w:rsidR="00D674F8" w:rsidRDefault="00D674F8" w:rsidP="00CF32B5">
            <w:pPr>
              <w:tabs>
                <w:tab w:val="left" w:pos="459"/>
              </w:tabs>
              <w:jc w:val="both"/>
            </w:pPr>
            <w:r>
              <w:t>муниципальный уровень – 2 балла;</w:t>
            </w:r>
          </w:p>
          <w:p w14:paraId="099B7CD5" w14:textId="77777777" w:rsidR="00D674F8" w:rsidRDefault="00D674F8" w:rsidP="00CF32B5">
            <w:pPr>
              <w:tabs>
                <w:tab w:val="left" w:pos="459"/>
              </w:tabs>
              <w:jc w:val="both"/>
            </w:pPr>
            <w:r>
              <w:t>региональный уровень – 4 балла.</w:t>
            </w:r>
          </w:p>
          <w:p w14:paraId="2D10AE4E" w14:textId="77777777" w:rsidR="008A3D73" w:rsidRDefault="008A3D73" w:rsidP="00CF32B5">
            <w:pPr>
              <w:tabs>
                <w:tab w:val="left" w:pos="459"/>
              </w:tabs>
              <w:jc w:val="both"/>
            </w:pPr>
          </w:p>
          <w:p w14:paraId="73FBB646" w14:textId="77777777" w:rsidR="0005389F" w:rsidRPr="00DB0BE2" w:rsidRDefault="0005389F" w:rsidP="00CF32B5">
            <w:pPr>
              <w:tabs>
                <w:tab w:val="left" w:pos="459"/>
              </w:tabs>
              <w:jc w:val="both"/>
            </w:pPr>
          </w:p>
        </w:tc>
        <w:tc>
          <w:tcPr>
            <w:tcW w:w="2124" w:type="dxa"/>
            <w:vMerge/>
            <w:tcBorders>
              <w:left w:val="single" w:sz="4" w:space="0" w:color="auto"/>
              <w:bottom w:val="single" w:sz="4" w:space="0" w:color="auto"/>
              <w:right w:val="single" w:sz="4" w:space="0" w:color="auto"/>
            </w:tcBorders>
          </w:tcPr>
          <w:p w14:paraId="1A8C851E" w14:textId="77777777" w:rsidR="00D674F8" w:rsidRPr="00B73DEB" w:rsidRDefault="00D674F8" w:rsidP="00CF32B5">
            <w:pPr>
              <w:jc w:val="both"/>
            </w:pPr>
          </w:p>
        </w:tc>
      </w:tr>
      <w:tr w:rsidR="00D674F8" w:rsidRPr="0093167E" w14:paraId="69AE569C" w14:textId="77777777" w:rsidTr="008A3D73">
        <w:trPr>
          <w:trHeight w:val="50"/>
        </w:trPr>
        <w:tc>
          <w:tcPr>
            <w:tcW w:w="2240" w:type="dxa"/>
            <w:vMerge w:val="restart"/>
            <w:tcBorders>
              <w:top w:val="single" w:sz="4" w:space="0" w:color="auto"/>
              <w:left w:val="single" w:sz="4" w:space="0" w:color="auto"/>
              <w:right w:val="single" w:sz="4" w:space="0" w:color="auto"/>
            </w:tcBorders>
          </w:tcPr>
          <w:p w14:paraId="535C5CBB" w14:textId="77777777" w:rsidR="008A3D73" w:rsidRDefault="008A3D73" w:rsidP="00CF32B5"/>
          <w:p w14:paraId="195E4FAC" w14:textId="77777777" w:rsidR="00D674F8" w:rsidRPr="00DB0BE2" w:rsidRDefault="00D674F8" w:rsidP="00CF32B5">
            <w:r>
              <w:t>14.</w:t>
            </w:r>
            <w:r w:rsidRPr="00DB0BE2">
              <w:t>Ведение административно- хозяйственной, финансовой деятельности</w:t>
            </w:r>
          </w:p>
          <w:p w14:paraId="522335E0" w14:textId="77777777" w:rsidR="00D674F8" w:rsidRPr="00DB0BE2" w:rsidRDefault="00D674F8" w:rsidP="00CF32B5">
            <w:pPr>
              <w:tabs>
                <w:tab w:val="left" w:pos="645"/>
              </w:tabs>
              <w:outlineLvl w:val="0"/>
            </w:pPr>
          </w:p>
          <w:p w14:paraId="2BD6BBA7" w14:textId="77777777" w:rsidR="00D674F8" w:rsidRPr="00DB0BE2" w:rsidRDefault="00D674F8" w:rsidP="00CF32B5">
            <w:pPr>
              <w:tabs>
                <w:tab w:val="left" w:pos="645"/>
              </w:tabs>
              <w:outlineLvl w:val="0"/>
            </w:pPr>
          </w:p>
          <w:p w14:paraId="67E9B102" w14:textId="77777777" w:rsidR="00D674F8" w:rsidRPr="00DB0BE2" w:rsidRDefault="00D674F8" w:rsidP="00CF32B5">
            <w:pPr>
              <w:tabs>
                <w:tab w:val="left" w:pos="645"/>
              </w:tabs>
              <w:outlineLvl w:val="0"/>
            </w:pPr>
          </w:p>
        </w:tc>
        <w:tc>
          <w:tcPr>
            <w:tcW w:w="5530" w:type="dxa"/>
            <w:tcBorders>
              <w:top w:val="single" w:sz="4" w:space="0" w:color="auto"/>
              <w:left w:val="single" w:sz="4" w:space="0" w:color="auto"/>
              <w:bottom w:val="nil"/>
              <w:right w:val="single" w:sz="4" w:space="0" w:color="auto"/>
            </w:tcBorders>
          </w:tcPr>
          <w:p w14:paraId="0B38948A" w14:textId="77777777" w:rsidR="00D674F8" w:rsidRPr="00DB0BE2" w:rsidRDefault="00D674F8" w:rsidP="00CF32B5">
            <w:pPr>
              <w:jc w:val="both"/>
            </w:pPr>
          </w:p>
        </w:tc>
        <w:tc>
          <w:tcPr>
            <w:tcW w:w="2124" w:type="dxa"/>
            <w:tcBorders>
              <w:top w:val="single" w:sz="4" w:space="0" w:color="auto"/>
              <w:left w:val="single" w:sz="4" w:space="0" w:color="auto"/>
              <w:bottom w:val="nil"/>
              <w:right w:val="single" w:sz="4" w:space="0" w:color="auto"/>
            </w:tcBorders>
          </w:tcPr>
          <w:p w14:paraId="14A71A72" w14:textId="77777777" w:rsidR="008A3D73" w:rsidRPr="00B73DEB" w:rsidRDefault="008A3D73" w:rsidP="00CF32B5">
            <w:pPr>
              <w:jc w:val="both"/>
            </w:pPr>
          </w:p>
        </w:tc>
      </w:tr>
      <w:tr w:rsidR="00D674F8" w:rsidRPr="0093167E" w14:paraId="70474B71" w14:textId="77777777" w:rsidTr="008A3D73">
        <w:trPr>
          <w:trHeight w:val="1716"/>
        </w:trPr>
        <w:tc>
          <w:tcPr>
            <w:tcW w:w="2240" w:type="dxa"/>
            <w:vMerge/>
            <w:tcBorders>
              <w:left w:val="single" w:sz="4" w:space="0" w:color="auto"/>
              <w:right w:val="single" w:sz="4" w:space="0" w:color="auto"/>
            </w:tcBorders>
          </w:tcPr>
          <w:p w14:paraId="603D9EA6" w14:textId="77777777" w:rsidR="00D674F8" w:rsidRPr="00DB0BE2" w:rsidRDefault="00D674F8" w:rsidP="00CF32B5"/>
        </w:tc>
        <w:tc>
          <w:tcPr>
            <w:tcW w:w="5530" w:type="dxa"/>
            <w:tcBorders>
              <w:top w:val="nil"/>
              <w:left w:val="single" w:sz="4" w:space="0" w:color="auto"/>
              <w:bottom w:val="single" w:sz="4" w:space="0" w:color="auto"/>
              <w:right w:val="single" w:sz="4" w:space="0" w:color="auto"/>
            </w:tcBorders>
          </w:tcPr>
          <w:p w14:paraId="36FC2970" w14:textId="77777777" w:rsidR="00D674F8" w:rsidRPr="00DB0BE2" w:rsidRDefault="00D674F8" w:rsidP="00CF32B5">
            <w:pPr>
              <w:suppressAutoHyphens/>
              <w:jc w:val="both"/>
            </w:pPr>
            <w:r w:rsidRPr="00DB0BE2">
              <w:t>Привлечение внебюджетных средств через участие в грантовых конкурсах, проектах, благотворительных средств юридических лиц:</w:t>
            </w:r>
          </w:p>
          <w:p w14:paraId="02CE6D15" w14:textId="77777777" w:rsidR="00D674F8" w:rsidRPr="00DB0BE2" w:rsidRDefault="00D674F8" w:rsidP="00CF32B5">
            <w:pPr>
              <w:jc w:val="both"/>
            </w:pPr>
            <w:r w:rsidRPr="00DB0BE2">
              <w:t>победитель, призер – 5 баллов;</w:t>
            </w:r>
          </w:p>
          <w:p w14:paraId="443B655E" w14:textId="77777777" w:rsidR="00D674F8" w:rsidRPr="00DB0BE2" w:rsidRDefault="00D674F8" w:rsidP="00CF32B5">
            <w:pPr>
              <w:jc w:val="both"/>
            </w:pPr>
            <w:r w:rsidRPr="00DB0BE2">
              <w:t>участник – 3 балла;</w:t>
            </w:r>
          </w:p>
          <w:p w14:paraId="35AC9D78" w14:textId="77777777" w:rsidR="00D674F8" w:rsidRPr="00DB0BE2" w:rsidRDefault="00D674F8" w:rsidP="00CF32B5">
            <w:pPr>
              <w:jc w:val="both"/>
            </w:pPr>
            <w:r w:rsidRPr="00DB0BE2">
              <w:t xml:space="preserve">привлечение благотворительных средств юридических лиц – 5 баллов. </w:t>
            </w:r>
          </w:p>
        </w:tc>
        <w:tc>
          <w:tcPr>
            <w:tcW w:w="2124" w:type="dxa"/>
            <w:tcBorders>
              <w:top w:val="nil"/>
              <w:left w:val="single" w:sz="4" w:space="0" w:color="auto"/>
              <w:right w:val="single" w:sz="4" w:space="0" w:color="auto"/>
            </w:tcBorders>
          </w:tcPr>
          <w:p w14:paraId="3A21D8AA" w14:textId="77777777" w:rsidR="00D674F8" w:rsidRPr="00B73DEB" w:rsidRDefault="00D674F8" w:rsidP="00CF32B5">
            <w:pPr>
              <w:jc w:val="both"/>
            </w:pPr>
            <w:r w:rsidRPr="00B73DEB">
              <w:t xml:space="preserve">Отчет </w:t>
            </w:r>
            <w:r w:rsidR="00D91D5E">
              <w:t xml:space="preserve">заместителя </w:t>
            </w:r>
            <w:r w:rsidRPr="00B73DEB">
              <w:t xml:space="preserve">руководителя общеобразовательной организации, </w:t>
            </w:r>
          </w:p>
          <w:p w14:paraId="3F81C3F4" w14:textId="77777777" w:rsidR="00D674F8" w:rsidRPr="00B73DEB" w:rsidRDefault="00D674F8" w:rsidP="00CF32B5">
            <w:pPr>
              <w:jc w:val="both"/>
            </w:pPr>
            <w:r>
              <w:t>договор с юридическим лицом</w:t>
            </w:r>
          </w:p>
        </w:tc>
      </w:tr>
      <w:tr w:rsidR="00D674F8" w:rsidRPr="0093167E" w14:paraId="3E9C20F4" w14:textId="77777777" w:rsidTr="00CF32B5">
        <w:trPr>
          <w:trHeight w:val="1716"/>
        </w:trPr>
        <w:tc>
          <w:tcPr>
            <w:tcW w:w="2240" w:type="dxa"/>
            <w:tcBorders>
              <w:left w:val="single" w:sz="4" w:space="0" w:color="auto"/>
              <w:right w:val="single" w:sz="4" w:space="0" w:color="auto"/>
            </w:tcBorders>
          </w:tcPr>
          <w:p w14:paraId="7A262C27" w14:textId="77777777" w:rsidR="00D674F8" w:rsidRPr="00DB0BE2" w:rsidRDefault="00D674F8" w:rsidP="00CF32B5">
            <w:r>
              <w:t xml:space="preserve">15.Профессиональные достижения и заслуги </w:t>
            </w:r>
            <w:r w:rsidR="00D91D5E">
              <w:t xml:space="preserve">заместителя </w:t>
            </w:r>
            <w:r>
              <w:t>руководителя</w:t>
            </w:r>
          </w:p>
        </w:tc>
        <w:tc>
          <w:tcPr>
            <w:tcW w:w="5530" w:type="dxa"/>
            <w:tcBorders>
              <w:top w:val="single" w:sz="4" w:space="0" w:color="auto"/>
              <w:left w:val="single" w:sz="4" w:space="0" w:color="auto"/>
              <w:bottom w:val="single" w:sz="4" w:space="0" w:color="auto"/>
              <w:right w:val="single" w:sz="4" w:space="0" w:color="auto"/>
            </w:tcBorders>
          </w:tcPr>
          <w:p w14:paraId="2578C8FC" w14:textId="77777777" w:rsidR="00D674F8" w:rsidRPr="00E95D6E" w:rsidRDefault="00D674F8" w:rsidP="00CF32B5">
            <w:pPr>
              <w:autoSpaceDE w:val="0"/>
              <w:autoSpaceDN w:val="0"/>
              <w:adjustRightInd w:val="0"/>
              <w:jc w:val="both"/>
            </w:pPr>
            <w:r w:rsidRPr="00E95D6E">
              <w:t>Присвоение почетного звания:</w:t>
            </w:r>
          </w:p>
          <w:p w14:paraId="25C325EB" w14:textId="77777777" w:rsidR="00D674F8" w:rsidRPr="00E95D6E" w:rsidRDefault="00D674F8" w:rsidP="00CF32B5">
            <w:pPr>
              <w:autoSpaceDE w:val="0"/>
              <w:autoSpaceDN w:val="0"/>
              <w:adjustRightInd w:val="0"/>
              <w:jc w:val="both"/>
            </w:pPr>
            <w:r w:rsidRPr="00E95D6E">
              <w:t>«Народный учитель Российской Федерации» – 15 баллов;</w:t>
            </w:r>
          </w:p>
          <w:p w14:paraId="4A926EF4" w14:textId="77777777" w:rsidR="00D674F8" w:rsidRPr="00E95D6E" w:rsidRDefault="00D674F8" w:rsidP="00CF32B5">
            <w:pPr>
              <w:autoSpaceDE w:val="0"/>
              <w:autoSpaceDN w:val="0"/>
              <w:adjustRightInd w:val="0"/>
              <w:jc w:val="both"/>
            </w:pPr>
            <w:r w:rsidRPr="00E95D6E">
              <w:t>«Заслуженный учитель школы РСФСР», «Заслуженный учитель Российской Федерации», «Заслуженный работник культуры Российской Федерации», «Заслуженный работник физической культуры Российской Федерации» – 10 баллов;</w:t>
            </w:r>
          </w:p>
          <w:p w14:paraId="6EB76486" w14:textId="77777777" w:rsidR="00D674F8" w:rsidRPr="00E95D6E" w:rsidRDefault="00D674F8" w:rsidP="00CF32B5">
            <w:pPr>
              <w:jc w:val="both"/>
            </w:pPr>
            <w:r w:rsidRPr="00E95D6E">
              <w:t>«Почетный работник общего образования Российской Федерации», «Почетный работник сферы молодежной политики Российской Федерации» – 5 баллов.</w:t>
            </w:r>
          </w:p>
          <w:p w14:paraId="0C985960" w14:textId="77777777" w:rsidR="00D674F8" w:rsidRPr="00DB0BE2" w:rsidRDefault="00D674F8" w:rsidP="00CF32B5">
            <w:pPr>
              <w:suppressAutoHyphens/>
              <w:jc w:val="both"/>
            </w:pPr>
          </w:p>
        </w:tc>
        <w:tc>
          <w:tcPr>
            <w:tcW w:w="2124" w:type="dxa"/>
            <w:vMerge w:val="restart"/>
            <w:tcBorders>
              <w:left w:val="single" w:sz="4" w:space="0" w:color="auto"/>
              <w:right w:val="single" w:sz="4" w:space="0" w:color="auto"/>
            </w:tcBorders>
          </w:tcPr>
          <w:p w14:paraId="4BA9728B" w14:textId="77777777" w:rsidR="00D674F8" w:rsidRPr="00B73DEB" w:rsidRDefault="00D674F8" w:rsidP="00CF32B5">
            <w:pPr>
              <w:jc w:val="both"/>
            </w:pPr>
            <w:r w:rsidRPr="00B73DEB">
              <w:t xml:space="preserve">Отчет </w:t>
            </w:r>
            <w:r w:rsidR="00D91D5E">
              <w:t xml:space="preserve">заместителя </w:t>
            </w:r>
            <w:r w:rsidRPr="00B73DEB">
              <w:t>руководителя общеобразовательной организации</w:t>
            </w:r>
          </w:p>
        </w:tc>
      </w:tr>
      <w:tr w:rsidR="00D674F8" w:rsidRPr="0093167E" w14:paraId="4B8F8658" w14:textId="77777777" w:rsidTr="00CF32B5">
        <w:trPr>
          <w:trHeight w:val="1716"/>
        </w:trPr>
        <w:tc>
          <w:tcPr>
            <w:tcW w:w="2240" w:type="dxa"/>
            <w:tcBorders>
              <w:left w:val="single" w:sz="4" w:space="0" w:color="auto"/>
              <w:right w:val="single" w:sz="4" w:space="0" w:color="auto"/>
            </w:tcBorders>
          </w:tcPr>
          <w:p w14:paraId="06A8FE0C" w14:textId="77777777" w:rsidR="00D674F8" w:rsidRDefault="00D674F8" w:rsidP="00CF32B5"/>
        </w:tc>
        <w:tc>
          <w:tcPr>
            <w:tcW w:w="5530" w:type="dxa"/>
            <w:tcBorders>
              <w:top w:val="single" w:sz="4" w:space="0" w:color="auto"/>
              <w:left w:val="single" w:sz="4" w:space="0" w:color="auto"/>
              <w:bottom w:val="single" w:sz="4" w:space="0" w:color="auto"/>
              <w:right w:val="single" w:sz="4" w:space="0" w:color="auto"/>
            </w:tcBorders>
          </w:tcPr>
          <w:p w14:paraId="1C26B7D3" w14:textId="77777777" w:rsidR="00D674F8" w:rsidRPr="00DB0BE2" w:rsidRDefault="00D674F8" w:rsidP="00CF32B5">
            <w:pPr>
              <w:suppressAutoHyphens/>
              <w:jc w:val="both"/>
            </w:pPr>
            <w:r w:rsidRPr="00E95D6E">
              <w:t>Награды министерства просвещения СССР, РСФСР, министерства образования и науки Российской Федерации (значок «Отличник просвещения СССР», значок «Отличник образования СССР», значок «Отличник образования РСФСР», значок «Отличник народного просвещения», значок «Отличник народного образования», медаль К.Д. Ушинского, нагрудный знак «Почетный работник общего образования Российской Федерации», нагрудный знак «За милосердие и благотворительность») – 5 баллов.</w:t>
            </w:r>
          </w:p>
        </w:tc>
        <w:tc>
          <w:tcPr>
            <w:tcW w:w="2124" w:type="dxa"/>
            <w:vMerge/>
            <w:tcBorders>
              <w:left w:val="single" w:sz="4" w:space="0" w:color="auto"/>
              <w:right w:val="single" w:sz="4" w:space="0" w:color="auto"/>
            </w:tcBorders>
          </w:tcPr>
          <w:p w14:paraId="1466EC9A" w14:textId="77777777" w:rsidR="00D674F8" w:rsidRPr="00B73DEB" w:rsidRDefault="00D674F8" w:rsidP="00CF32B5">
            <w:pPr>
              <w:jc w:val="both"/>
            </w:pPr>
          </w:p>
        </w:tc>
      </w:tr>
      <w:tr w:rsidR="00D674F8" w:rsidRPr="0093167E" w14:paraId="47A7A144" w14:textId="77777777" w:rsidTr="00CF32B5">
        <w:trPr>
          <w:trHeight w:val="1716"/>
        </w:trPr>
        <w:tc>
          <w:tcPr>
            <w:tcW w:w="2240" w:type="dxa"/>
            <w:tcBorders>
              <w:left w:val="single" w:sz="4" w:space="0" w:color="auto"/>
              <w:right w:val="single" w:sz="4" w:space="0" w:color="auto"/>
            </w:tcBorders>
          </w:tcPr>
          <w:p w14:paraId="5C21B2DC" w14:textId="77777777" w:rsidR="00D674F8" w:rsidRPr="00DB0BE2" w:rsidRDefault="00D674F8" w:rsidP="00CF32B5">
            <w:r>
              <w:t>16.У</w:t>
            </w:r>
            <w:r w:rsidRPr="00DB0BE2">
              <w:t xml:space="preserve">правленческая культура, надлежащее исполнение трудовых обязанностей </w:t>
            </w:r>
          </w:p>
          <w:p w14:paraId="13D79A69" w14:textId="77777777" w:rsidR="00D674F8" w:rsidRDefault="00D674F8" w:rsidP="00CF32B5"/>
        </w:tc>
        <w:tc>
          <w:tcPr>
            <w:tcW w:w="5530" w:type="dxa"/>
            <w:tcBorders>
              <w:top w:val="single" w:sz="4" w:space="0" w:color="auto"/>
              <w:left w:val="single" w:sz="4" w:space="0" w:color="auto"/>
              <w:bottom w:val="single" w:sz="4" w:space="0" w:color="auto"/>
              <w:right w:val="single" w:sz="4" w:space="0" w:color="auto"/>
            </w:tcBorders>
          </w:tcPr>
          <w:p w14:paraId="514B649E" w14:textId="77777777" w:rsidR="00D674F8" w:rsidRPr="00DB0BE2" w:rsidRDefault="00D674F8" w:rsidP="00CF32B5">
            <w:pPr>
              <w:jc w:val="both"/>
            </w:pPr>
            <w:r w:rsidRPr="00DB0BE2">
              <w:t xml:space="preserve">Своевременное и качественное исполнение поручений, плановых заданий, документов, стоящих на контроле, а также иных поручений в соответствии с должностными обязанностями </w:t>
            </w:r>
            <w:r w:rsidR="00D91D5E">
              <w:t xml:space="preserve">заместителя </w:t>
            </w:r>
            <w:r w:rsidRPr="00DB0BE2">
              <w:t xml:space="preserve">руководителя общеобразовательной организации: </w:t>
            </w:r>
          </w:p>
          <w:p w14:paraId="545FDD42" w14:textId="77777777" w:rsidR="00D674F8" w:rsidRPr="00DB0BE2" w:rsidRDefault="00D674F8" w:rsidP="00CF32B5">
            <w:pPr>
              <w:tabs>
                <w:tab w:val="left" w:pos="0"/>
              </w:tabs>
              <w:jc w:val="both"/>
            </w:pPr>
            <w:r w:rsidRPr="00DB0BE2">
              <w:t>качественное исполнение поручений и отсутствие нарушений сроков – 5 баллов;</w:t>
            </w:r>
          </w:p>
          <w:p w14:paraId="7CB82156" w14:textId="77777777" w:rsidR="00D674F8" w:rsidRDefault="00D674F8" w:rsidP="00D91D5E">
            <w:pPr>
              <w:jc w:val="both"/>
            </w:pPr>
            <w:r>
              <w:t>н</w:t>
            </w:r>
            <w:r w:rsidRPr="000F5697">
              <w:t xml:space="preserve">аличие замечаний, связанных с несвоевременным исполнением поручений, плановых заданий, неисполнения документов, стоящих на контроле и (или) </w:t>
            </w:r>
            <w:r w:rsidRPr="00D6714D">
              <w:t>дисциплинарных взысканий по данным вопросам</w:t>
            </w:r>
            <w:r>
              <w:t xml:space="preserve"> </w:t>
            </w:r>
            <w:r w:rsidRPr="00D6714D">
              <w:t>за отчетный период</w:t>
            </w:r>
            <w:r>
              <w:t xml:space="preserve"> - 5 баллов</w:t>
            </w:r>
          </w:p>
        </w:tc>
        <w:tc>
          <w:tcPr>
            <w:tcW w:w="2124" w:type="dxa"/>
            <w:tcBorders>
              <w:left w:val="single" w:sz="4" w:space="0" w:color="auto"/>
              <w:right w:val="single" w:sz="4" w:space="0" w:color="auto"/>
            </w:tcBorders>
          </w:tcPr>
          <w:p w14:paraId="3EE3E3D1" w14:textId="77777777" w:rsidR="00D674F8" w:rsidRPr="00B73DEB" w:rsidRDefault="00D674F8" w:rsidP="00CF32B5">
            <w:pPr>
              <w:jc w:val="both"/>
            </w:pPr>
            <w:r w:rsidRPr="00B73DEB">
              <w:t xml:space="preserve">Отчет </w:t>
            </w:r>
            <w:r w:rsidR="00D91D5E">
              <w:t xml:space="preserve">заместителя </w:t>
            </w:r>
            <w:r w:rsidRPr="00B73DEB">
              <w:t>руководителя общеобразовательной организации</w:t>
            </w:r>
            <w:r>
              <w:t>, справка МКУ ШР «ИМОЦ»</w:t>
            </w:r>
          </w:p>
        </w:tc>
      </w:tr>
    </w:tbl>
    <w:p w14:paraId="04E28D77" w14:textId="77777777" w:rsidR="00F03BF5" w:rsidRPr="00456FB0" w:rsidRDefault="00F03BF5" w:rsidP="00F03BF5">
      <w:pPr>
        <w:jc w:val="both"/>
      </w:pPr>
      <w:r w:rsidRPr="00BA7FCC">
        <w:t>Примечание: показатели применяются выборочным путем в зависимости от должностных и функциональных обязанностей заместителей руководителей</w:t>
      </w:r>
      <w:r w:rsidR="000F3DE0" w:rsidRPr="00BA7FCC">
        <w:t xml:space="preserve"> общеобразовательной организации</w:t>
      </w:r>
      <w:r w:rsidRPr="00BA7FCC">
        <w:t>.</w:t>
      </w:r>
    </w:p>
    <w:p w14:paraId="0259C6F5" w14:textId="77777777" w:rsidR="00D674F8" w:rsidRPr="00E027D8" w:rsidRDefault="00D674F8" w:rsidP="00D674F8">
      <w:pPr>
        <w:jc w:val="both"/>
        <w:rPr>
          <w:b/>
          <w:sz w:val="28"/>
          <w:szCs w:val="28"/>
        </w:rPr>
      </w:pPr>
    </w:p>
    <w:sectPr w:rsidR="00D674F8" w:rsidRPr="00E027D8" w:rsidSect="0068175A">
      <w:headerReference w:type="default" r:id="rId22"/>
      <w:pgSz w:w="11906" w:h="16838"/>
      <w:pgMar w:top="1134" w:right="850" w:bottom="1134" w:left="1701" w:header="708" w:footer="708" w:gutter="0"/>
      <w:pgBorders w:offsetFrom="page">
        <w:bottom w:val="sing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9041CD" w14:textId="77777777" w:rsidR="00895B66" w:rsidRDefault="00895B66">
      <w:r>
        <w:separator/>
      </w:r>
    </w:p>
  </w:endnote>
  <w:endnote w:type="continuationSeparator" w:id="0">
    <w:p w14:paraId="59EF5E2B" w14:textId="77777777" w:rsidR="00895B66" w:rsidRDefault="00895B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BF7B28" w14:textId="77777777" w:rsidR="00895B66" w:rsidRDefault="00895B66">
      <w:r>
        <w:separator/>
      </w:r>
    </w:p>
  </w:footnote>
  <w:footnote w:type="continuationSeparator" w:id="0">
    <w:p w14:paraId="6E78BAC0" w14:textId="77777777" w:rsidR="00895B66" w:rsidRDefault="00895B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7835455"/>
      <w:docPartObj>
        <w:docPartGallery w:val="Page Numbers (Top of Page)"/>
        <w:docPartUnique/>
      </w:docPartObj>
    </w:sdtPr>
    <w:sdtEndPr/>
    <w:sdtContent>
      <w:p w14:paraId="482BCFEC" w14:textId="77777777" w:rsidR="0042328C" w:rsidRDefault="0042328C">
        <w:pPr>
          <w:pStyle w:val="a8"/>
          <w:jc w:val="center"/>
        </w:pPr>
        <w:r>
          <w:fldChar w:fldCharType="begin"/>
        </w:r>
        <w:r>
          <w:instrText>PAGE   \* MERGEFORMAT</w:instrText>
        </w:r>
        <w:r>
          <w:fldChar w:fldCharType="separate"/>
        </w:r>
        <w:r w:rsidR="00B36A40">
          <w:rPr>
            <w:noProof/>
          </w:rPr>
          <w:t>34</w:t>
        </w:r>
        <w:r>
          <w:fldChar w:fldCharType="end"/>
        </w:r>
      </w:p>
    </w:sdtContent>
  </w:sdt>
  <w:p w14:paraId="53D4797C" w14:textId="77777777" w:rsidR="0042328C" w:rsidRDefault="0042328C">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9645B"/>
    <w:multiLevelType w:val="hybridMultilevel"/>
    <w:tmpl w:val="C01C770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8D6F6B"/>
    <w:multiLevelType w:val="hybridMultilevel"/>
    <w:tmpl w:val="EBD0288C"/>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 w15:restartNumberingAfterBreak="0">
    <w:nsid w:val="0887497F"/>
    <w:multiLevelType w:val="hybridMultilevel"/>
    <w:tmpl w:val="C31CB924"/>
    <w:lvl w:ilvl="0" w:tplc="EC5C329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15:restartNumberingAfterBreak="0">
    <w:nsid w:val="0E895CE6"/>
    <w:multiLevelType w:val="hybridMultilevel"/>
    <w:tmpl w:val="538C8692"/>
    <w:lvl w:ilvl="0" w:tplc="3184DF22">
      <w:start w:val="24"/>
      <w:numFmt w:val="decimal"/>
      <w:lvlText w:val="%1."/>
      <w:lvlJc w:val="left"/>
      <w:pPr>
        <w:ind w:left="3636" w:hanging="375"/>
      </w:pPr>
      <w:rPr>
        <w:rFonts w:ascii="Times New Roman" w:hAnsi="Times New Roman" w:cs="Times New Roman" w:hint="default"/>
        <w:sz w:val="28"/>
        <w:szCs w:val="28"/>
      </w:rPr>
    </w:lvl>
    <w:lvl w:ilvl="1" w:tplc="04190019" w:tentative="1">
      <w:start w:val="1"/>
      <w:numFmt w:val="lowerLetter"/>
      <w:lvlText w:val="%2."/>
      <w:lvlJc w:val="left"/>
      <w:pPr>
        <w:ind w:left="2448" w:hanging="360"/>
      </w:pPr>
    </w:lvl>
    <w:lvl w:ilvl="2" w:tplc="0419001B" w:tentative="1">
      <w:start w:val="1"/>
      <w:numFmt w:val="lowerRoman"/>
      <w:lvlText w:val="%3."/>
      <w:lvlJc w:val="right"/>
      <w:pPr>
        <w:ind w:left="3168" w:hanging="180"/>
      </w:pPr>
    </w:lvl>
    <w:lvl w:ilvl="3" w:tplc="0419000F" w:tentative="1">
      <w:start w:val="1"/>
      <w:numFmt w:val="decimal"/>
      <w:lvlText w:val="%4."/>
      <w:lvlJc w:val="left"/>
      <w:pPr>
        <w:ind w:left="3888" w:hanging="360"/>
      </w:pPr>
    </w:lvl>
    <w:lvl w:ilvl="4" w:tplc="04190019" w:tentative="1">
      <w:start w:val="1"/>
      <w:numFmt w:val="lowerLetter"/>
      <w:lvlText w:val="%5."/>
      <w:lvlJc w:val="left"/>
      <w:pPr>
        <w:ind w:left="4608" w:hanging="360"/>
      </w:pPr>
    </w:lvl>
    <w:lvl w:ilvl="5" w:tplc="0419001B" w:tentative="1">
      <w:start w:val="1"/>
      <w:numFmt w:val="lowerRoman"/>
      <w:lvlText w:val="%6."/>
      <w:lvlJc w:val="right"/>
      <w:pPr>
        <w:ind w:left="5328" w:hanging="180"/>
      </w:pPr>
    </w:lvl>
    <w:lvl w:ilvl="6" w:tplc="0419000F" w:tentative="1">
      <w:start w:val="1"/>
      <w:numFmt w:val="decimal"/>
      <w:lvlText w:val="%7."/>
      <w:lvlJc w:val="left"/>
      <w:pPr>
        <w:ind w:left="6048" w:hanging="360"/>
      </w:pPr>
    </w:lvl>
    <w:lvl w:ilvl="7" w:tplc="04190019" w:tentative="1">
      <w:start w:val="1"/>
      <w:numFmt w:val="lowerLetter"/>
      <w:lvlText w:val="%8."/>
      <w:lvlJc w:val="left"/>
      <w:pPr>
        <w:ind w:left="6768" w:hanging="360"/>
      </w:pPr>
    </w:lvl>
    <w:lvl w:ilvl="8" w:tplc="0419001B" w:tentative="1">
      <w:start w:val="1"/>
      <w:numFmt w:val="lowerRoman"/>
      <w:lvlText w:val="%9."/>
      <w:lvlJc w:val="right"/>
      <w:pPr>
        <w:ind w:left="7488" w:hanging="180"/>
      </w:pPr>
    </w:lvl>
  </w:abstractNum>
  <w:abstractNum w:abstractNumId="4" w15:restartNumberingAfterBreak="0">
    <w:nsid w:val="0FCA74DB"/>
    <w:multiLevelType w:val="hybridMultilevel"/>
    <w:tmpl w:val="846240CC"/>
    <w:lvl w:ilvl="0" w:tplc="1C22CB6A">
      <w:start w:val="1"/>
      <w:numFmt w:val="decimal"/>
      <w:lvlText w:val="%1."/>
      <w:lvlJc w:val="left"/>
      <w:pPr>
        <w:ind w:left="2902" w:hanging="1200"/>
      </w:pPr>
      <w:rPr>
        <w:rFonts w:ascii="Times New Roman" w:hAnsi="Times New Roman" w:cs="Times New Roman" w:hint="default"/>
        <w:sz w:val="28"/>
        <w:szCs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19087ADC"/>
    <w:multiLevelType w:val="hybridMultilevel"/>
    <w:tmpl w:val="256E74B8"/>
    <w:lvl w:ilvl="0" w:tplc="04190011">
      <w:start w:val="1"/>
      <w:numFmt w:val="decimal"/>
      <w:lvlText w:val="%1)"/>
      <w:lvlJc w:val="left"/>
      <w:pPr>
        <w:tabs>
          <w:tab w:val="num" w:pos="1560"/>
        </w:tabs>
        <w:ind w:left="15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226A06BE"/>
    <w:multiLevelType w:val="hybridMultilevel"/>
    <w:tmpl w:val="717AC1A4"/>
    <w:lvl w:ilvl="0" w:tplc="28A25916">
      <w:start w:val="1"/>
      <w:numFmt w:val="decimal"/>
      <w:lvlText w:val="%1."/>
      <w:lvlJc w:val="left"/>
      <w:pPr>
        <w:ind w:left="7154" w:hanging="1200"/>
      </w:pPr>
      <w:rPr>
        <w:rFonts w:ascii="Times New Roman" w:hAnsi="Times New Roman" w:cs="Times New Roman" w:hint="default"/>
        <w:sz w:val="28"/>
        <w:szCs w:val="28"/>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23CA40FC"/>
    <w:multiLevelType w:val="hybridMultilevel"/>
    <w:tmpl w:val="A984E280"/>
    <w:lvl w:ilvl="0" w:tplc="0D62CDD2">
      <w:start w:val="1"/>
      <w:numFmt w:val="decimal"/>
      <w:lvlText w:val="%1."/>
      <w:lvlJc w:val="left"/>
      <w:pPr>
        <w:ind w:left="644" w:hanging="360"/>
      </w:pPr>
      <w:rPr>
        <w:color w:val="auto"/>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24D07EAC"/>
    <w:multiLevelType w:val="hybridMultilevel"/>
    <w:tmpl w:val="BAFCFD0C"/>
    <w:lvl w:ilvl="0" w:tplc="A426DC9A">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267A49E8"/>
    <w:multiLevelType w:val="hybridMultilevel"/>
    <w:tmpl w:val="2F68326A"/>
    <w:lvl w:ilvl="0" w:tplc="CDE2EC7E">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68D3661"/>
    <w:multiLevelType w:val="hybridMultilevel"/>
    <w:tmpl w:val="BD88866C"/>
    <w:lvl w:ilvl="0" w:tplc="BF000038">
      <w:start w:val="15"/>
      <w:numFmt w:val="decimal"/>
      <w:lvlText w:val="%1."/>
      <w:lvlJc w:val="left"/>
      <w:pPr>
        <w:ind w:left="1368" w:hanging="375"/>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1" w15:restartNumberingAfterBreak="0">
    <w:nsid w:val="27995C95"/>
    <w:multiLevelType w:val="hybridMultilevel"/>
    <w:tmpl w:val="C1B6D684"/>
    <w:lvl w:ilvl="0" w:tplc="0B74DC2E">
      <w:start w:val="1"/>
      <w:numFmt w:val="decimal"/>
      <w:lvlText w:val="%1."/>
      <w:lvlJc w:val="left"/>
      <w:pPr>
        <w:tabs>
          <w:tab w:val="num" w:pos="399"/>
        </w:tabs>
        <w:ind w:left="399" w:hanging="360"/>
      </w:pPr>
      <w:rPr>
        <w:rFonts w:cs="Times New Roman"/>
      </w:rPr>
    </w:lvl>
    <w:lvl w:ilvl="1" w:tplc="04190019">
      <w:start w:val="1"/>
      <w:numFmt w:val="lowerLetter"/>
      <w:lvlText w:val="%2."/>
      <w:lvlJc w:val="left"/>
      <w:pPr>
        <w:tabs>
          <w:tab w:val="num" w:pos="1119"/>
        </w:tabs>
        <w:ind w:left="1119" w:hanging="360"/>
      </w:pPr>
      <w:rPr>
        <w:rFonts w:cs="Times New Roman"/>
      </w:rPr>
    </w:lvl>
    <w:lvl w:ilvl="2" w:tplc="0419001B">
      <w:start w:val="1"/>
      <w:numFmt w:val="lowerRoman"/>
      <w:lvlText w:val="%3."/>
      <w:lvlJc w:val="right"/>
      <w:pPr>
        <w:tabs>
          <w:tab w:val="num" w:pos="1839"/>
        </w:tabs>
        <w:ind w:left="1839" w:hanging="180"/>
      </w:pPr>
      <w:rPr>
        <w:rFonts w:cs="Times New Roman"/>
      </w:rPr>
    </w:lvl>
    <w:lvl w:ilvl="3" w:tplc="0419000F">
      <w:start w:val="1"/>
      <w:numFmt w:val="decimal"/>
      <w:lvlText w:val="%4."/>
      <w:lvlJc w:val="left"/>
      <w:pPr>
        <w:tabs>
          <w:tab w:val="num" w:pos="2559"/>
        </w:tabs>
        <w:ind w:left="2559" w:hanging="360"/>
      </w:pPr>
      <w:rPr>
        <w:rFonts w:cs="Times New Roman"/>
      </w:rPr>
    </w:lvl>
    <w:lvl w:ilvl="4" w:tplc="04190019">
      <w:start w:val="1"/>
      <w:numFmt w:val="lowerLetter"/>
      <w:lvlText w:val="%5."/>
      <w:lvlJc w:val="left"/>
      <w:pPr>
        <w:tabs>
          <w:tab w:val="num" w:pos="3279"/>
        </w:tabs>
        <w:ind w:left="3279" w:hanging="360"/>
      </w:pPr>
      <w:rPr>
        <w:rFonts w:cs="Times New Roman"/>
      </w:rPr>
    </w:lvl>
    <w:lvl w:ilvl="5" w:tplc="0419001B">
      <w:start w:val="1"/>
      <w:numFmt w:val="lowerRoman"/>
      <w:lvlText w:val="%6."/>
      <w:lvlJc w:val="right"/>
      <w:pPr>
        <w:tabs>
          <w:tab w:val="num" w:pos="3999"/>
        </w:tabs>
        <w:ind w:left="3999" w:hanging="180"/>
      </w:pPr>
      <w:rPr>
        <w:rFonts w:cs="Times New Roman"/>
      </w:rPr>
    </w:lvl>
    <w:lvl w:ilvl="6" w:tplc="0419000F">
      <w:start w:val="1"/>
      <w:numFmt w:val="decimal"/>
      <w:lvlText w:val="%7."/>
      <w:lvlJc w:val="left"/>
      <w:pPr>
        <w:tabs>
          <w:tab w:val="num" w:pos="4719"/>
        </w:tabs>
        <w:ind w:left="4719" w:hanging="360"/>
      </w:pPr>
      <w:rPr>
        <w:rFonts w:cs="Times New Roman"/>
      </w:rPr>
    </w:lvl>
    <w:lvl w:ilvl="7" w:tplc="04190019">
      <w:start w:val="1"/>
      <w:numFmt w:val="lowerLetter"/>
      <w:lvlText w:val="%8."/>
      <w:lvlJc w:val="left"/>
      <w:pPr>
        <w:tabs>
          <w:tab w:val="num" w:pos="5439"/>
        </w:tabs>
        <w:ind w:left="5439" w:hanging="360"/>
      </w:pPr>
      <w:rPr>
        <w:rFonts w:cs="Times New Roman"/>
      </w:rPr>
    </w:lvl>
    <w:lvl w:ilvl="8" w:tplc="0419001B">
      <w:start w:val="1"/>
      <w:numFmt w:val="lowerRoman"/>
      <w:lvlText w:val="%9."/>
      <w:lvlJc w:val="right"/>
      <w:pPr>
        <w:tabs>
          <w:tab w:val="num" w:pos="6159"/>
        </w:tabs>
        <w:ind w:left="6159" w:hanging="180"/>
      </w:pPr>
      <w:rPr>
        <w:rFonts w:cs="Times New Roman"/>
      </w:rPr>
    </w:lvl>
  </w:abstractNum>
  <w:abstractNum w:abstractNumId="12" w15:restartNumberingAfterBreak="0">
    <w:nsid w:val="29F37D16"/>
    <w:multiLevelType w:val="hybridMultilevel"/>
    <w:tmpl w:val="BD88866C"/>
    <w:lvl w:ilvl="0" w:tplc="BF000038">
      <w:start w:val="15"/>
      <w:numFmt w:val="decimal"/>
      <w:lvlText w:val="%1."/>
      <w:lvlJc w:val="left"/>
      <w:pPr>
        <w:ind w:left="1368" w:hanging="375"/>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3" w15:restartNumberingAfterBreak="0">
    <w:nsid w:val="2D217A83"/>
    <w:multiLevelType w:val="hybridMultilevel"/>
    <w:tmpl w:val="D848C766"/>
    <w:lvl w:ilvl="0" w:tplc="9214B632">
      <w:start w:val="1"/>
      <w:numFmt w:val="decimal"/>
      <w:lvlText w:val="%1)"/>
      <w:lvlJc w:val="left"/>
      <w:pPr>
        <w:tabs>
          <w:tab w:val="num" w:pos="1069"/>
        </w:tabs>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15:restartNumberingAfterBreak="0">
    <w:nsid w:val="2E313F01"/>
    <w:multiLevelType w:val="hybridMultilevel"/>
    <w:tmpl w:val="09AC90E0"/>
    <w:lvl w:ilvl="0" w:tplc="786C4A9E">
      <w:start w:val="1"/>
      <w:numFmt w:val="decimal"/>
      <w:lvlText w:val="%1)"/>
      <w:lvlJc w:val="left"/>
      <w:pPr>
        <w:ind w:left="2066" w:hanging="121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5" w15:restartNumberingAfterBreak="0">
    <w:nsid w:val="300C7777"/>
    <w:multiLevelType w:val="hybridMultilevel"/>
    <w:tmpl w:val="ACB8A168"/>
    <w:lvl w:ilvl="0" w:tplc="A31CD4A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15:restartNumberingAfterBreak="0">
    <w:nsid w:val="3223297B"/>
    <w:multiLevelType w:val="hybridMultilevel"/>
    <w:tmpl w:val="4258A772"/>
    <w:lvl w:ilvl="0" w:tplc="57A259EC">
      <w:start w:val="1"/>
      <w:numFmt w:val="decimal"/>
      <w:lvlText w:val="%1)"/>
      <w:lvlJc w:val="left"/>
      <w:pPr>
        <w:tabs>
          <w:tab w:val="num" w:pos="1401"/>
        </w:tabs>
        <w:ind w:left="1401"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15:restartNumberingAfterBreak="0">
    <w:nsid w:val="38AE2EF0"/>
    <w:multiLevelType w:val="hybridMultilevel"/>
    <w:tmpl w:val="2BD0311A"/>
    <w:lvl w:ilvl="0" w:tplc="62E09330">
      <w:start w:val="1"/>
      <w:numFmt w:val="decimal"/>
      <w:lvlText w:val="%1)"/>
      <w:lvlJc w:val="left"/>
      <w:pPr>
        <w:ind w:left="3297" w:hanging="360"/>
      </w:pPr>
      <w:rPr>
        <w:rFonts w:hint="default"/>
      </w:rPr>
    </w:lvl>
    <w:lvl w:ilvl="1" w:tplc="04190019" w:tentative="1">
      <w:start w:val="1"/>
      <w:numFmt w:val="lowerLetter"/>
      <w:lvlText w:val="%2."/>
      <w:lvlJc w:val="left"/>
      <w:pPr>
        <w:ind w:left="4017" w:hanging="360"/>
      </w:pPr>
    </w:lvl>
    <w:lvl w:ilvl="2" w:tplc="0419001B" w:tentative="1">
      <w:start w:val="1"/>
      <w:numFmt w:val="lowerRoman"/>
      <w:lvlText w:val="%3."/>
      <w:lvlJc w:val="right"/>
      <w:pPr>
        <w:ind w:left="4737" w:hanging="180"/>
      </w:pPr>
    </w:lvl>
    <w:lvl w:ilvl="3" w:tplc="0419000F" w:tentative="1">
      <w:start w:val="1"/>
      <w:numFmt w:val="decimal"/>
      <w:lvlText w:val="%4."/>
      <w:lvlJc w:val="left"/>
      <w:pPr>
        <w:ind w:left="5457" w:hanging="360"/>
      </w:pPr>
    </w:lvl>
    <w:lvl w:ilvl="4" w:tplc="04190019" w:tentative="1">
      <w:start w:val="1"/>
      <w:numFmt w:val="lowerLetter"/>
      <w:lvlText w:val="%5."/>
      <w:lvlJc w:val="left"/>
      <w:pPr>
        <w:ind w:left="6177" w:hanging="360"/>
      </w:pPr>
    </w:lvl>
    <w:lvl w:ilvl="5" w:tplc="0419001B" w:tentative="1">
      <w:start w:val="1"/>
      <w:numFmt w:val="lowerRoman"/>
      <w:lvlText w:val="%6."/>
      <w:lvlJc w:val="right"/>
      <w:pPr>
        <w:ind w:left="6897" w:hanging="180"/>
      </w:pPr>
    </w:lvl>
    <w:lvl w:ilvl="6" w:tplc="0419000F" w:tentative="1">
      <w:start w:val="1"/>
      <w:numFmt w:val="decimal"/>
      <w:lvlText w:val="%7."/>
      <w:lvlJc w:val="left"/>
      <w:pPr>
        <w:ind w:left="7617" w:hanging="360"/>
      </w:pPr>
    </w:lvl>
    <w:lvl w:ilvl="7" w:tplc="04190019" w:tentative="1">
      <w:start w:val="1"/>
      <w:numFmt w:val="lowerLetter"/>
      <w:lvlText w:val="%8."/>
      <w:lvlJc w:val="left"/>
      <w:pPr>
        <w:ind w:left="8337" w:hanging="360"/>
      </w:pPr>
    </w:lvl>
    <w:lvl w:ilvl="8" w:tplc="0419001B" w:tentative="1">
      <w:start w:val="1"/>
      <w:numFmt w:val="lowerRoman"/>
      <w:lvlText w:val="%9."/>
      <w:lvlJc w:val="right"/>
      <w:pPr>
        <w:ind w:left="9057" w:hanging="180"/>
      </w:pPr>
    </w:lvl>
  </w:abstractNum>
  <w:abstractNum w:abstractNumId="18" w15:restartNumberingAfterBreak="0">
    <w:nsid w:val="3AB038BC"/>
    <w:multiLevelType w:val="hybridMultilevel"/>
    <w:tmpl w:val="1368C2B4"/>
    <w:lvl w:ilvl="0" w:tplc="1BAA8FB2">
      <w:start w:val="1"/>
      <w:numFmt w:val="decimal"/>
      <w:lvlText w:val="%1)"/>
      <w:lvlJc w:val="left"/>
      <w:pPr>
        <w:ind w:left="2006" w:hanging="115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9" w15:restartNumberingAfterBreak="0">
    <w:nsid w:val="3B4F7592"/>
    <w:multiLevelType w:val="hybridMultilevel"/>
    <w:tmpl w:val="55E237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128523C"/>
    <w:multiLevelType w:val="hybridMultilevel"/>
    <w:tmpl w:val="808CE306"/>
    <w:lvl w:ilvl="0" w:tplc="9566FE3A">
      <w:start w:val="20"/>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15:restartNumberingAfterBreak="0">
    <w:nsid w:val="4614422A"/>
    <w:multiLevelType w:val="hybridMultilevel"/>
    <w:tmpl w:val="255C8428"/>
    <w:lvl w:ilvl="0" w:tplc="05085E24">
      <w:start w:val="5"/>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15:restartNumberingAfterBreak="0">
    <w:nsid w:val="4AC064CD"/>
    <w:multiLevelType w:val="hybridMultilevel"/>
    <w:tmpl w:val="03785B36"/>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15:restartNumberingAfterBreak="0">
    <w:nsid w:val="52F30A20"/>
    <w:multiLevelType w:val="hybridMultilevel"/>
    <w:tmpl w:val="1A90647E"/>
    <w:lvl w:ilvl="0" w:tplc="3A90245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4" w15:restartNumberingAfterBreak="0">
    <w:nsid w:val="57E11E82"/>
    <w:multiLevelType w:val="hybridMultilevel"/>
    <w:tmpl w:val="32C8A0D2"/>
    <w:lvl w:ilvl="0" w:tplc="13C0F26E">
      <w:start w:val="1"/>
      <w:numFmt w:val="decimal"/>
      <w:lvlText w:val="%1."/>
      <w:lvlJc w:val="left"/>
      <w:pPr>
        <w:ind w:left="3753" w:hanging="120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5" w15:restartNumberingAfterBreak="0">
    <w:nsid w:val="5FD9587B"/>
    <w:multiLevelType w:val="hybridMultilevel"/>
    <w:tmpl w:val="1040B55E"/>
    <w:lvl w:ilvl="0" w:tplc="2EAC0A00">
      <w:start w:val="2"/>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15:restartNumberingAfterBreak="0">
    <w:nsid w:val="621474BA"/>
    <w:multiLevelType w:val="hybridMultilevel"/>
    <w:tmpl w:val="FB52322C"/>
    <w:lvl w:ilvl="0" w:tplc="3042A4E2">
      <w:start w:val="1"/>
      <w:numFmt w:val="decimal"/>
      <w:lvlText w:val="%1."/>
      <w:lvlJc w:val="left"/>
      <w:pPr>
        <w:ind w:left="2937" w:hanging="810"/>
      </w:pPr>
      <w:rPr>
        <w:rFonts w:cs="Times New Roman"/>
        <w:color w:val="auto"/>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27" w15:restartNumberingAfterBreak="0">
    <w:nsid w:val="63434D0A"/>
    <w:multiLevelType w:val="hybridMultilevel"/>
    <w:tmpl w:val="2F44BCE8"/>
    <w:lvl w:ilvl="0" w:tplc="4D201962">
      <w:start w:val="1"/>
      <w:numFmt w:val="decimal"/>
      <w:lvlText w:val="%1."/>
      <w:lvlJc w:val="left"/>
      <w:pPr>
        <w:ind w:left="1875" w:hanging="1155"/>
      </w:pPr>
      <w:rPr>
        <w:rFonts w:hint="default"/>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15:restartNumberingAfterBreak="0">
    <w:nsid w:val="63A2078B"/>
    <w:multiLevelType w:val="hybridMultilevel"/>
    <w:tmpl w:val="2618DBEA"/>
    <w:lvl w:ilvl="0" w:tplc="0419000F">
      <w:start w:val="1"/>
      <w:numFmt w:val="decimal"/>
      <w:lvlText w:val="%1."/>
      <w:lvlJc w:val="left"/>
      <w:pPr>
        <w:ind w:left="1571" w:hanging="360"/>
      </w:pPr>
    </w:lvl>
    <w:lvl w:ilvl="1" w:tplc="31201F72">
      <w:start w:val="1"/>
      <w:numFmt w:val="decimal"/>
      <w:lvlText w:val="%2)"/>
      <w:lvlJc w:val="left"/>
      <w:pPr>
        <w:ind w:left="3161" w:hanging="1230"/>
      </w:pPr>
      <w:rPr>
        <w:rFonts w:hint="default"/>
      </w:r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9" w15:restartNumberingAfterBreak="0">
    <w:nsid w:val="646E0E92"/>
    <w:multiLevelType w:val="hybridMultilevel"/>
    <w:tmpl w:val="8CA04DBA"/>
    <w:lvl w:ilvl="0" w:tplc="9CA84440">
      <w:start w:val="1"/>
      <w:numFmt w:val="bullet"/>
      <w:lvlText w:val="-"/>
      <w:lvlJc w:val="left"/>
      <w:pPr>
        <w:tabs>
          <w:tab w:val="num" w:pos="3140"/>
        </w:tabs>
        <w:ind w:left="3140" w:hanging="360"/>
      </w:pPr>
      <w:rPr>
        <w:rFonts w:ascii="Courier New" w:hAnsi="Courier New" w:cs="Times New Roman" w:hint="default"/>
      </w:rPr>
    </w:lvl>
    <w:lvl w:ilvl="1" w:tplc="498A8DE0">
      <w:start w:val="1"/>
      <w:numFmt w:val="decimal"/>
      <w:lvlText w:val="%2)"/>
      <w:lvlJc w:val="left"/>
      <w:pPr>
        <w:tabs>
          <w:tab w:val="num" w:pos="2240"/>
        </w:tabs>
        <w:ind w:left="2240" w:hanging="360"/>
      </w:pPr>
    </w:lvl>
    <w:lvl w:ilvl="2" w:tplc="9214B632">
      <w:start w:val="1"/>
      <w:numFmt w:val="decimal"/>
      <w:lvlText w:val="%3)"/>
      <w:lvlJc w:val="left"/>
      <w:pPr>
        <w:tabs>
          <w:tab w:val="num" w:pos="2960"/>
        </w:tabs>
        <w:ind w:left="29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15:restartNumberingAfterBreak="0">
    <w:nsid w:val="690C364B"/>
    <w:multiLevelType w:val="hybridMultilevel"/>
    <w:tmpl w:val="FCE0E358"/>
    <w:lvl w:ilvl="0" w:tplc="BAC0F9BA">
      <w:start w:val="1"/>
      <w:numFmt w:val="decimal"/>
      <w:lvlText w:val="%1)"/>
      <w:lvlJc w:val="left"/>
      <w:pPr>
        <w:ind w:left="1211" w:hanging="360"/>
      </w:pPr>
      <w:rPr>
        <w:rFonts w:hint="default"/>
      </w:rPr>
    </w:lvl>
    <w:lvl w:ilvl="1" w:tplc="04190019">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1" w15:restartNumberingAfterBreak="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713F56E1"/>
    <w:multiLevelType w:val="hybridMultilevel"/>
    <w:tmpl w:val="E5A6CC28"/>
    <w:lvl w:ilvl="0" w:tplc="0419000F">
      <w:start w:val="1"/>
      <w:numFmt w:val="decimal"/>
      <w:lvlText w:val="%1."/>
      <w:lvlJc w:val="left"/>
      <w:pPr>
        <w:ind w:left="501" w:hanging="360"/>
      </w:pPr>
    </w:lvl>
    <w:lvl w:ilvl="1" w:tplc="04190019">
      <w:start w:val="1"/>
      <w:numFmt w:val="lowerLetter"/>
      <w:lvlText w:val="%2."/>
      <w:lvlJc w:val="left"/>
      <w:pPr>
        <w:ind w:left="872"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15:restartNumberingAfterBreak="0">
    <w:nsid w:val="71757594"/>
    <w:multiLevelType w:val="hybridMultilevel"/>
    <w:tmpl w:val="8D30DD0E"/>
    <w:lvl w:ilvl="0" w:tplc="013E25BA">
      <w:start w:val="1"/>
      <w:numFmt w:val="decimal"/>
      <w:lvlText w:val="%1"/>
      <w:lvlJc w:val="left"/>
      <w:pPr>
        <w:ind w:left="360"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15:restartNumberingAfterBreak="0">
    <w:nsid w:val="765C70E2"/>
    <w:multiLevelType w:val="hybridMultilevel"/>
    <w:tmpl w:val="37B46582"/>
    <w:lvl w:ilvl="0" w:tplc="F22659E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5" w15:restartNumberingAfterBreak="0">
    <w:nsid w:val="7A16770C"/>
    <w:multiLevelType w:val="hybridMultilevel"/>
    <w:tmpl w:val="468C0042"/>
    <w:lvl w:ilvl="0" w:tplc="EDD0C79C">
      <w:start w:val="1"/>
      <w:numFmt w:val="decimal"/>
      <w:lvlText w:val="%1)"/>
      <w:lvlJc w:val="left"/>
      <w:pPr>
        <w:ind w:left="1437" w:hanging="87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15:restartNumberingAfterBreak="0">
    <w:nsid w:val="7D46418C"/>
    <w:multiLevelType w:val="hybridMultilevel"/>
    <w:tmpl w:val="AFA861C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7" w15:restartNumberingAfterBreak="0">
    <w:nsid w:val="7EA712A3"/>
    <w:multiLevelType w:val="hybridMultilevel"/>
    <w:tmpl w:val="6638EF46"/>
    <w:lvl w:ilvl="0" w:tplc="7B40DD16">
      <w:start w:val="1"/>
      <w:numFmt w:val="decimal"/>
      <w:lvlText w:val="%1)"/>
      <w:lvlJc w:val="left"/>
      <w:pPr>
        <w:ind w:left="2006" w:hanging="1155"/>
      </w:pPr>
      <w:rPr>
        <w:rFonts w:hint="default"/>
      </w:rPr>
    </w:lvl>
    <w:lvl w:ilvl="1" w:tplc="169001E4">
      <w:start w:val="1"/>
      <w:numFmt w:val="decimal"/>
      <w:lvlText w:val="%2."/>
      <w:lvlJc w:val="left"/>
      <w:pPr>
        <w:ind w:left="2816" w:hanging="1245"/>
      </w:pPr>
      <w:rPr>
        <w:rFonts w:hint="default"/>
      </w:r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26"/>
  </w:num>
  <w:num w:numId="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9"/>
  </w:num>
  <w:num w:numId="12">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1"/>
  </w:num>
  <w:num w:numId="16">
    <w:abstractNumId w:val="4"/>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19"/>
  </w:num>
  <w:num w:numId="25">
    <w:abstractNumId w:val="2"/>
  </w:num>
  <w:num w:numId="26">
    <w:abstractNumId w:val="27"/>
  </w:num>
  <w:num w:numId="27">
    <w:abstractNumId w:val="32"/>
  </w:num>
  <w:num w:numId="28">
    <w:abstractNumId w:val="36"/>
  </w:num>
  <w:num w:numId="29">
    <w:abstractNumId w:val="0"/>
  </w:num>
  <w:num w:numId="30">
    <w:abstractNumId w:val="14"/>
  </w:num>
  <w:num w:numId="31">
    <w:abstractNumId w:val="34"/>
  </w:num>
  <w:num w:numId="32">
    <w:abstractNumId w:val="23"/>
  </w:num>
  <w:num w:numId="33">
    <w:abstractNumId w:val="37"/>
  </w:num>
  <w:num w:numId="34">
    <w:abstractNumId w:val="28"/>
  </w:num>
  <w:num w:numId="35">
    <w:abstractNumId w:val="30"/>
  </w:num>
  <w:num w:numId="36">
    <w:abstractNumId w:val="12"/>
  </w:num>
  <w:num w:numId="37">
    <w:abstractNumId w:val="10"/>
  </w:num>
  <w:num w:numId="38">
    <w:abstractNumId w:val="3"/>
  </w:num>
  <w:num w:numId="39">
    <w:abstractNumId w:val="9"/>
  </w:num>
  <w:num w:numId="40">
    <w:abstractNumId w:val="15"/>
  </w:num>
  <w:num w:numId="41">
    <w:abstractNumId w:val="18"/>
  </w:num>
  <w:num w:numId="42">
    <w:abstractNumId w:val="6"/>
  </w:num>
  <w:num w:numId="43">
    <w:abstractNumId w:val="17"/>
  </w:num>
  <w:num w:numId="44">
    <w:abstractNumId w:val="35"/>
  </w:num>
  <w:num w:numId="4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5700"/>
    <w:rsid w:val="00016C32"/>
    <w:rsid w:val="00017FB5"/>
    <w:rsid w:val="000308B9"/>
    <w:rsid w:val="00042E8F"/>
    <w:rsid w:val="00053844"/>
    <w:rsid w:val="0005389F"/>
    <w:rsid w:val="00053D94"/>
    <w:rsid w:val="00080E71"/>
    <w:rsid w:val="000D60A2"/>
    <w:rsid w:val="000E298A"/>
    <w:rsid w:val="000F3DE0"/>
    <w:rsid w:val="00106D16"/>
    <w:rsid w:val="00110814"/>
    <w:rsid w:val="00117F4D"/>
    <w:rsid w:val="001232BD"/>
    <w:rsid w:val="001249AE"/>
    <w:rsid w:val="00132F0D"/>
    <w:rsid w:val="0014550A"/>
    <w:rsid w:val="00160402"/>
    <w:rsid w:val="001733A2"/>
    <w:rsid w:val="00175559"/>
    <w:rsid w:val="001C36D9"/>
    <w:rsid w:val="001D32BE"/>
    <w:rsid w:val="001D5B9E"/>
    <w:rsid w:val="001E1897"/>
    <w:rsid w:val="001E69B4"/>
    <w:rsid w:val="001F2550"/>
    <w:rsid w:val="001F6618"/>
    <w:rsid w:val="0022446C"/>
    <w:rsid w:val="002304BD"/>
    <w:rsid w:val="002315F2"/>
    <w:rsid w:val="002359A9"/>
    <w:rsid w:val="00240D4E"/>
    <w:rsid w:val="00243278"/>
    <w:rsid w:val="00250103"/>
    <w:rsid w:val="00283CDE"/>
    <w:rsid w:val="002A775F"/>
    <w:rsid w:val="002B3B44"/>
    <w:rsid w:val="002C0FDC"/>
    <w:rsid w:val="002C1BE3"/>
    <w:rsid w:val="002C3339"/>
    <w:rsid w:val="002E1BB2"/>
    <w:rsid w:val="00320809"/>
    <w:rsid w:val="003233AE"/>
    <w:rsid w:val="0032394D"/>
    <w:rsid w:val="00324BA3"/>
    <w:rsid w:val="00352839"/>
    <w:rsid w:val="003530CC"/>
    <w:rsid w:val="00363F7D"/>
    <w:rsid w:val="0037298C"/>
    <w:rsid w:val="00397AA9"/>
    <w:rsid w:val="003A5FBE"/>
    <w:rsid w:val="003C29E9"/>
    <w:rsid w:val="003D74A9"/>
    <w:rsid w:val="003E6436"/>
    <w:rsid w:val="004007D0"/>
    <w:rsid w:val="004105F9"/>
    <w:rsid w:val="0042328C"/>
    <w:rsid w:val="00440D3E"/>
    <w:rsid w:val="00456FB0"/>
    <w:rsid w:val="00471A07"/>
    <w:rsid w:val="00474328"/>
    <w:rsid w:val="00490BA2"/>
    <w:rsid w:val="004A6E8A"/>
    <w:rsid w:val="004C3B8A"/>
    <w:rsid w:val="004C6678"/>
    <w:rsid w:val="004E420D"/>
    <w:rsid w:val="004F4104"/>
    <w:rsid w:val="004F58BA"/>
    <w:rsid w:val="00513F9C"/>
    <w:rsid w:val="00520648"/>
    <w:rsid w:val="005260D5"/>
    <w:rsid w:val="005328A6"/>
    <w:rsid w:val="00543E31"/>
    <w:rsid w:val="005722EC"/>
    <w:rsid w:val="00576680"/>
    <w:rsid w:val="005C51A2"/>
    <w:rsid w:val="005D2DF9"/>
    <w:rsid w:val="005D3881"/>
    <w:rsid w:val="005E2B59"/>
    <w:rsid w:val="005E36F8"/>
    <w:rsid w:val="005F781A"/>
    <w:rsid w:val="00601FB0"/>
    <w:rsid w:val="00606070"/>
    <w:rsid w:val="006135A7"/>
    <w:rsid w:val="00633434"/>
    <w:rsid w:val="00647D30"/>
    <w:rsid w:val="006508FB"/>
    <w:rsid w:val="00652EBD"/>
    <w:rsid w:val="0065571A"/>
    <w:rsid w:val="006662AF"/>
    <w:rsid w:val="00672957"/>
    <w:rsid w:val="0068175A"/>
    <w:rsid w:val="00697085"/>
    <w:rsid w:val="006A62AD"/>
    <w:rsid w:val="006A7F39"/>
    <w:rsid w:val="006B2B47"/>
    <w:rsid w:val="006B322B"/>
    <w:rsid w:val="006B3DCE"/>
    <w:rsid w:val="006D048D"/>
    <w:rsid w:val="006D465A"/>
    <w:rsid w:val="006E0328"/>
    <w:rsid w:val="006F131F"/>
    <w:rsid w:val="006F620F"/>
    <w:rsid w:val="00707E8E"/>
    <w:rsid w:val="00734142"/>
    <w:rsid w:val="00752C87"/>
    <w:rsid w:val="00753B77"/>
    <w:rsid w:val="00761C02"/>
    <w:rsid w:val="00784B44"/>
    <w:rsid w:val="007874A0"/>
    <w:rsid w:val="007940AB"/>
    <w:rsid w:val="00795A0C"/>
    <w:rsid w:val="007D77B2"/>
    <w:rsid w:val="007E29FE"/>
    <w:rsid w:val="00806A57"/>
    <w:rsid w:val="0081578B"/>
    <w:rsid w:val="008170A9"/>
    <w:rsid w:val="008346B0"/>
    <w:rsid w:val="008736CD"/>
    <w:rsid w:val="00882691"/>
    <w:rsid w:val="00887223"/>
    <w:rsid w:val="00895B66"/>
    <w:rsid w:val="008A009F"/>
    <w:rsid w:val="008A3D73"/>
    <w:rsid w:val="008E3485"/>
    <w:rsid w:val="008E6ACE"/>
    <w:rsid w:val="00901C6E"/>
    <w:rsid w:val="009266A2"/>
    <w:rsid w:val="009376C1"/>
    <w:rsid w:val="00981F25"/>
    <w:rsid w:val="00983C7C"/>
    <w:rsid w:val="00987D24"/>
    <w:rsid w:val="009A0D8E"/>
    <w:rsid w:val="009D7E7E"/>
    <w:rsid w:val="009F00BB"/>
    <w:rsid w:val="00A116DD"/>
    <w:rsid w:val="00A352C1"/>
    <w:rsid w:val="00A461FF"/>
    <w:rsid w:val="00A4776E"/>
    <w:rsid w:val="00A5207B"/>
    <w:rsid w:val="00A62006"/>
    <w:rsid w:val="00A8172B"/>
    <w:rsid w:val="00A8302B"/>
    <w:rsid w:val="00A8415A"/>
    <w:rsid w:val="00A940B9"/>
    <w:rsid w:val="00A96FDD"/>
    <w:rsid w:val="00A97353"/>
    <w:rsid w:val="00A977FB"/>
    <w:rsid w:val="00AC5C38"/>
    <w:rsid w:val="00AD44C6"/>
    <w:rsid w:val="00AD70B0"/>
    <w:rsid w:val="00AE3AB6"/>
    <w:rsid w:val="00AE78EE"/>
    <w:rsid w:val="00B073E9"/>
    <w:rsid w:val="00B13950"/>
    <w:rsid w:val="00B15FCA"/>
    <w:rsid w:val="00B25AD2"/>
    <w:rsid w:val="00B36A40"/>
    <w:rsid w:val="00B55CFE"/>
    <w:rsid w:val="00B66A49"/>
    <w:rsid w:val="00B744E5"/>
    <w:rsid w:val="00B75E15"/>
    <w:rsid w:val="00B87972"/>
    <w:rsid w:val="00B9262B"/>
    <w:rsid w:val="00B93E2A"/>
    <w:rsid w:val="00B946EA"/>
    <w:rsid w:val="00BA7FCC"/>
    <w:rsid w:val="00BB7181"/>
    <w:rsid w:val="00BB71A1"/>
    <w:rsid w:val="00BB74B1"/>
    <w:rsid w:val="00BD2963"/>
    <w:rsid w:val="00BE1E62"/>
    <w:rsid w:val="00BE2064"/>
    <w:rsid w:val="00BF405E"/>
    <w:rsid w:val="00C0497C"/>
    <w:rsid w:val="00C20160"/>
    <w:rsid w:val="00C21DF7"/>
    <w:rsid w:val="00C25700"/>
    <w:rsid w:val="00C27540"/>
    <w:rsid w:val="00C46CAF"/>
    <w:rsid w:val="00C47CEE"/>
    <w:rsid w:val="00C53EB6"/>
    <w:rsid w:val="00C606A7"/>
    <w:rsid w:val="00C70CDB"/>
    <w:rsid w:val="00C9251C"/>
    <w:rsid w:val="00CA2081"/>
    <w:rsid w:val="00CA4DF6"/>
    <w:rsid w:val="00CE00B7"/>
    <w:rsid w:val="00CF32B5"/>
    <w:rsid w:val="00CF6F70"/>
    <w:rsid w:val="00D03D25"/>
    <w:rsid w:val="00D13E03"/>
    <w:rsid w:val="00D2165A"/>
    <w:rsid w:val="00D22516"/>
    <w:rsid w:val="00D674F8"/>
    <w:rsid w:val="00D91D5E"/>
    <w:rsid w:val="00D91FAF"/>
    <w:rsid w:val="00DC0018"/>
    <w:rsid w:val="00DF39B2"/>
    <w:rsid w:val="00DF4CED"/>
    <w:rsid w:val="00DF63B9"/>
    <w:rsid w:val="00E017AD"/>
    <w:rsid w:val="00E51CA0"/>
    <w:rsid w:val="00E52C50"/>
    <w:rsid w:val="00E60B74"/>
    <w:rsid w:val="00E70E62"/>
    <w:rsid w:val="00E734DA"/>
    <w:rsid w:val="00E73660"/>
    <w:rsid w:val="00E87BCC"/>
    <w:rsid w:val="00EB70E0"/>
    <w:rsid w:val="00F0300E"/>
    <w:rsid w:val="00F03BF5"/>
    <w:rsid w:val="00F207AA"/>
    <w:rsid w:val="00F22131"/>
    <w:rsid w:val="00F30A29"/>
    <w:rsid w:val="00F34CCE"/>
    <w:rsid w:val="00F52D94"/>
    <w:rsid w:val="00F7425A"/>
    <w:rsid w:val="00F80709"/>
    <w:rsid w:val="00F815D3"/>
    <w:rsid w:val="00F845B8"/>
    <w:rsid w:val="00F9006B"/>
    <w:rsid w:val="00FD491D"/>
    <w:rsid w:val="00FE6569"/>
    <w:rsid w:val="00FE67E0"/>
    <w:rsid w:val="00FE76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EFB429"/>
  <w15:docId w15:val="{713A8F1F-9D2B-40C8-B443-E4CB53290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A7F3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6A7F39"/>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6A7F39"/>
    <w:pPr>
      <w:keepNext/>
      <w:jc w:val="center"/>
      <w:outlineLvl w:val="1"/>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A7F39"/>
    <w:rPr>
      <w:rFonts w:ascii="Arial" w:eastAsia="Times New Roman" w:hAnsi="Arial" w:cs="Arial"/>
      <w:b/>
      <w:bCs/>
      <w:kern w:val="32"/>
      <w:sz w:val="32"/>
      <w:szCs w:val="32"/>
      <w:lang w:eastAsia="ru-RU"/>
    </w:rPr>
  </w:style>
  <w:style w:type="character" w:customStyle="1" w:styleId="20">
    <w:name w:val="Заголовок 2 Знак"/>
    <w:basedOn w:val="a0"/>
    <w:link w:val="2"/>
    <w:rsid w:val="006A7F39"/>
    <w:rPr>
      <w:rFonts w:ascii="Times New Roman" w:eastAsia="Times New Roman" w:hAnsi="Times New Roman" w:cs="Times New Roman"/>
      <w:b/>
      <w:bCs/>
      <w:sz w:val="32"/>
      <w:szCs w:val="32"/>
      <w:lang w:eastAsia="ru-RU"/>
    </w:rPr>
  </w:style>
  <w:style w:type="character" w:customStyle="1" w:styleId="HTML">
    <w:name w:val="Стандартный HTML Знак"/>
    <w:link w:val="HTML0"/>
    <w:locked/>
    <w:rsid w:val="006A7F39"/>
    <w:rPr>
      <w:rFonts w:ascii="Courier New" w:hAnsi="Courier New" w:cs="Courier New"/>
      <w:lang w:eastAsia="ru-RU"/>
    </w:rPr>
  </w:style>
  <w:style w:type="paragraph" w:styleId="HTML0">
    <w:name w:val="HTML Preformatted"/>
    <w:basedOn w:val="a"/>
    <w:link w:val="HTML"/>
    <w:rsid w:val="006A7F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sz w:val="22"/>
      <w:szCs w:val="22"/>
    </w:rPr>
  </w:style>
  <w:style w:type="character" w:customStyle="1" w:styleId="HTML1">
    <w:name w:val="Стандартный HTML Знак1"/>
    <w:basedOn w:val="a0"/>
    <w:uiPriority w:val="99"/>
    <w:semiHidden/>
    <w:rsid w:val="006A7F39"/>
    <w:rPr>
      <w:rFonts w:ascii="Consolas" w:eastAsia="Times New Roman" w:hAnsi="Consolas" w:cs="Times New Roman"/>
      <w:sz w:val="20"/>
      <w:szCs w:val="20"/>
      <w:lang w:eastAsia="ru-RU"/>
    </w:rPr>
  </w:style>
  <w:style w:type="paragraph" w:styleId="a3">
    <w:name w:val="Normal (Web)"/>
    <w:basedOn w:val="a"/>
    <w:link w:val="a4"/>
    <w:rsid w:val="006A7F39"/>
    <w:pPr>
      <w:spacing w:before="30" w:after="30"/>
    </w:pPr>
    <w:rPr>
      <w:rFonts w:ascii="Arial" w:hAnsi="Arial"/>
      <w:color w:val="332E2D"/>
      <w:spacing w:val="2"/>
      <w:lang w:val="x-none" w:eastAsia="x-none"/>
    </w:rPr>
  </w:style>
  <w:style w:type="character" w:customStyle="1" w:styleId="a5">
    <w:name w:val="Текст примечания Знак"/>
    <w:link w:val="a6"/>
    <w:semiHidden/>
    <w:locked/>
    <w:rsid w:val="006A7F39"/>
    <w:rPr>
      <w:lang w:eastAsia="ru-RU"/>
    </w:rPr>
  </w:style>
  <w:style w:type="paragraph" w:styleId="a6">
    <w:name w:val="annotation text"/>
    <w:basedOn w:val="a"/>
    <w:link w:val="a5"/>
    <w:semiHidden/>
    <w:rsid w:val="006A7F39"/>
    <w:rPr>
      <w:rFonts w:asciiTheme="minorHAnsi" w:eastAsiaTheme="minorHAnsi" w:hAnsiTheme="minorHAnsi" w:cstheme="minorBidi"/>
      <w:sz w:val="22"/>
      <w:szCs w:val="22"/>
    </w:rPr>
  </w:style>
  <w:style w:type="character" w:customStyle="1" w:styleId="11">
    <w:name w:val="Текст примечания Знак1"/>
    <w:basedOn w:val="a0"/>
    <w:uiPriority w:val="99"/>
    <w:semiHidden/>
    <w:rsid w:val="006A7F39"/>
    <w:rPr>
      <w:rFonts w:ascii="Times New Roman" w:eastAsia="Times New Roman" w:hAnsi="Times New Roman" w:cs="Times New Roman"/>
      <w:sz w:val="20"/>
      <w:szCs w:val="20"/>
      <w:lang w:eastAsia="ru-RU"/>
    </w:rPr>
  </w:style>
  <w:style w:type="character" w:customStyle="1" w:styleId="a7">
    <w:name w:val="Верхний колонтитул Знак"/>
    <w:link w:val="a8"/>
    <w:uiPriority w:val="99"/>
    <w:locked/>
    <w:rsid w:val="006A7F39"/>
    <w:rPr>
      <w:sz w:val="24"/>
      <w:szCs w:val="24"/>
      <w:lang w:eastAsia="ru-RU"/>
    </w:rPr>
  </w:style>
  <w:style w:type="paragraph" w:styleId="a8">
    <w:name w:val="header"/>
    <w:basedOn w:val="a"/>
    <w:link w:val="a7"/>
    <w:uiPriority w:val="99"/>
    <w:rsid w:val="006A7F39"/>
    <w:pPr>
      <w:tabs>
        <w:tab w:val="center" w:pos="4677"/>
        <w:tab w:val="right" w:pos="9355"/>
      </w:tabs>
    </w:pPr>
    <w:rPr>
      <w:rFonts w:asciiTheme="minorHAnsi" w:eastAsiaTheme="minorHAnsi" w:hAnsiTheme="minorHAnsi" w:cstheme="minorBidi"/>
    </w:rPr>
  </w:style>
  <w:style w:type="character" w:customStyle="1" w:styleId="12">
    <w:name w:val="Верхний колонтитул Знак1"/>
    <w:basedOn w:val="a0"/>
    <w:uiPriority w:val="99"/>
    <w:semiHidden/>
    <w:rsid w:val="006A7F39"/>
    <w:rPr>
      <w:rFonts w:ascii="Times New Roman" w:eastAsia="Times New Roman" w:hAnsi="Times New Roman" w:cs="Times New Roman"/>
      <w:sz w:val="24"/>
      <w:szCs w:val="24"/>
      <w:lang w:eastAsia="ru-RU"/>
    </w:rPr>
  </w:style>
  <w:style w:type="paragraph" w:styleId="a9">
    <w:name w:val="footer"/>
    <w:basedOn w:val="a"/>
    <w:link w:val="aa"/>
    <w:uiPriority w:val="99"/>
    <w:rsid w:val="006A7F39"/>
    <w:pPr>
      <w:tabs>
        <w:tab w:val="center" w:pos="4677"/>
        <w:tab w:val="right" w:pos="9355"/>
      </w:tabs>
    </w:pPr>
    <w:rPr>
      <w:lang w:val="x-none" w:eastAsia="x-none"/>
    </w:rPr>
  </w:style>
  <w:style w:type="character" w:customStyle="1" w:styleId="aa">
    <w:name w:val="Нижний колонтитул Знак"/>
    <w:basedOn w:val="a0"/>
    <w:link w:val="a9"/>
    <w:uiPriority w:val="99"/>
    <w:rsid w:val="006A7F39"/>
    <w:rPr>
      <w:rFonts w:ascii="Times New Roman" w:eastAsia="Times New Roman" w:hAnsi="Times New Roman" w:cs="Times New Roman"/>
      <w:sz w:val="24"/>
      <w:szCs w:val="24"/>
      <w:lang w:val="x-none" w:eastAsia="x-none"/>
    </w:rPr>
  </w:style>
  <w:style w:type="paragraph" w:styleId="ab">
    <w:name w:val="caption"/>
    <w:basedOn w:val="a"/>
    <w:next w:val="a"/>
    <w:qFormat/>
    <w:rsid w:val="006A7F39"/>
    <w:pPr>
      <w:jc w:val="center"/>
    </w:pPr>
    <w:rPr>
      <w:b/>
      <w:bCs/>
    </w:rPr>
  </w:style>
  <w:style w:type="character" w:customStyle="1" w:styleId="3">
    <w:name w:val="Основной текст 3 Знак"/>
    <w:link w:val="30"/>
    <w:locked/>
    <w:rsid w:val="006A7F39"/>
    <w:rPr>
      <w:sz w:val="16"/>
      <w:szCs w:val="16"/>
      <w:lang w:eastAsia="ru-RU"/>
    </w:rPr>
  </w:style>
  <w:style w:type="paragraph" w:styleId="30">
    <w:name w:val="Body Text 3"/>
    <w:basedOn w:val="a"/>
    <w:link w:val="3"/>
    <w:rsid w:val="006A7F39"/>
    <w:pPr>
      <w:spacing w:after="120"/>
    </w:pPr>
    <w:rPr>
      <w:rFonts w:asciiTheme="minorHAnsi" w:eastAsiaTheme="minorHAnsi" w:hAnsiTheme="minorHAnsi" w:cstheme="minorBidi"/>
      <w:sz w:val="16"/>
      <w:szCs w:val="16"/>
    </w:rPr>
  </w:style>
  <w:style w:type="character" w:customStyle="1" w:styleId="31">
    <w:name w:val="Основной текст 3 Знак1"/>
    <w:basedOn w:val="a0"/>
    <w:uiPriority w:val="99"/>
    <w:semiHidden/>
    <w:rsid w:val="006A7F39"/>
    <w:rPr>
      <w:rFonts w:ascii="Times New Roman" w:eastAsia="Times New Roman" w:hAnsi="Times New Roman" w:cs="Times New Roman"/>
      <w:sz w:val="16"/>
      <w:szCs w:val="16"/>
      <w:lang w:eastAsia="ru-RU"/>
    </w:rPr>
  </w:style>
  <w:style w:type="character" w:customStyle="1" w:styleId="ac">
    <w:name w:val="Текст выноски Знак"/>
    <w:link w:val="ad"/>
    <w:uiPriority w:val="99"/>
    <w:semiHidden/>
    <w:locked/>
    <w:rsid w:val="006A7F39"/>
    <w:rPr>
      <w:rFonts w:ascii="Tahoma" w:hAnsi="Tahoma" w:cs="Tahoma"/>
      <w:sz w:val="16"/>
      <w:szCs w:val="16"/>
      <w:lang w:eastAsia="ru-RU"/>
    </w:rPr>
  </w:style>
  <w:style w:type="paragraph" w:styleId="ad">
    <w:name w:val="Balloon Text"/>
    <w:basedOn w:val="a"/>
    <w:link w:val="ac"/>
    <w:uiPriority w:val="99"/>
    <w:semiHidden/>
    <w:rsid w:val="006A7F39"/>
    <w:rPr>
      <w:rFonts w:ascii="Tahoma" w:eastAsiaTheme="minorHAnsi" w:hAnsi="Tahoma" w:cs="Tahoma"/>
      <w:sz w:val="16"/>
      <w:szCs w:val="16"/>
    </w:rPr>
  </w:style>
  <w:style w:type="character" w:customStyle="1" w:styleId="13">
    <w:name w:val="Текст выноски Знак1"/>
    <w:basedOn w:val="a0"/>
    <w:uiPriority w:val="99"/>
    <w:semiHidden/>
    <w:rsid w:val="006A7F39"/>
    <w:rPr>
      <w:rFonts w:ascii="Tahoma" w:eastAsia="Times New Roman" w:hAnsi="Tahoma" w:cs="Tahoma"/>
      <w:sz w:val="16"/>
      <w:szCs w:val="16"/>
      <w:lang w:eastAsia="ru-RU"/>
    </w:rPr>
  </w:style>
  <w:style w:type="paragraph" w:customStyle="1" w:styleId="CharChar">
    <w:name w:val="Char Знак Знак Char Знак Знак Знак Знак Знак Знак Знак Знак Знак Знак Знак Знак Знак Знак Знак Знак"/>
    <w:basedOn w:val="a"/>
    <w:rsid w:val="006A7F39"/>
    <w:rPr>
      <w:rFonts w:ascii="Verdana" w:hAnsi="Verdana" w:cs="Verdana"/>
      <w:sz w:val="20"/>
      <w:szCs w:val="20"/>
      <w:lang w:val="en-US" w:eastAsia="en-US"/>
    </w:rPr>
  </w:style>
  <w:style w:type="paragraph" w:customStyle="1" w:styleId="ConsPlusCell">
    <w:name w:val="ConsPlusCell"/>
    <w:rsid w:val="006A7F3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rmal">
    <w:name w:val="ConsPlusNormal"/>
    <w:rsid w:val="006A7F3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e">
    <w:name w:val="Знак"/>
    <w:basedOn w:val="a"/>
    <w:rsid w:val="006A7F39"/>
    <w:pPr>
      <w:spacing w:after="160" w:line="240" w:lineRule="exact"/>
    </w:pPr>
    <w:rPr>
      <w:rFonts w:ascii="Verdana" w:hAnsi="Verdana" w:cs="Verdana"/>
      <w:lang w:val="en-US" w:eastAsia="en-US"/>
    </w:rPr>
  </w:style>
  <w:style w:type="paragraph" w:customStyle="1" w:styleId="ConsPlusNonformat">
    <w:name w:val="ConsPlusNonformat"/>
    <w:rsid w:val="006A7F3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
    <w:name w:val="Нормальный (таблица)"/>
    <w:basedOn w:val="a"/>
    <w:next w:val="a"/>
    <w:uiPriority w:val="99"/>
    <w:rsid w:val="006A7F39"/>
    <w:pPr>
      <w:widowControl w:val="0"/>
      <w:autoSpaceDE w:val="0"/>
      <w:autoSpaceDN w:val="0"/>
      <w:adjustRightInd w:val="0"/>
      <w:jc w:val="both"/>
    </w:pPr>
    <w:rPr>
      <w:rFonts w:ascii="Arial" w:hAnsi="Arial"/>
    </w:rPr>
  </w:style>
  <w:style w:type="paragraph" w:customStyle="1" w:styleId="af0">
    <w:name w:val="Прижатый влево"/>
    <w:basedOn w:val="a"/>
    <w:next w:val="a"/>
    <w:uiPriority w:val="99"/>
    <w:rsid w:val="006A7F39"/>
    <w:pPr>
      <w:widowControl w:val="0"/>
      <w:autoSpaceDE w:val="0"/>
      <w:autoSpaceDN w:val="0"/>
      <w:adjustRightInd w:val="0"/>
    </w:pPr>
    <w:rPr>
      <w:rFonts w:ascii="Arial" w:hAnsi="Arial"/>
    </w:rPr>
  </w:style>
  <w:style w:type="character" w:styleId="af1">
    <w:name w:val="page number"/>
    <w:rsid w:val="006A7F39"/>
    <w:rPr>
      <w:rFonts w:ascii="Times New Roman" w:hAnsi="Times New Roman" w:cs="Times New Roman" w:hint="default"/>
    </w:rPr>
  </w:style>
  <w:style w:type="character" w:customStyle="1" w:styleId="af2">
    <w:name w:val="Гипертекстовая ссылка"/>
    <w:uiPriority w:val="99"/>
    <w:rsid w:val="006A7F39"/>
    <w:rPr>
      <w:rFonts w:ascii="Times New Roman" w:hAnsi="Times New Roman" w:cs="Times New Roman" w:hint="default"/>
      <w:color w:val="008000"/>
    </w:rPr>
  </w:style>
  <w:style w:type="table" w:styleId="af3">
    <w:name w:val="Table Grid"/>
    <w:basedOn w:val="a1"/>
    <w:uiPriority w:val="59"/>
    <w:rsid w:val="006A7F3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Обычный (Интернет) Знак"/>
    <w:link w:val="a3"/>
    <w:locked/>
    <w:rsid w:val="006A7F39"/>
    <w:rPr>
      <w:rFonts w:ascii="Arial" w:eastAsia="Times New Roman" w:hAnsi="Arial" w:cs="Times New Roman"/>
      <w:color w:val="332E2D"/>
      <w:spacing w:val="2"/>
      <w:sz w:val="24"/>
      <w:szCs w:val="24"/>
      <w:lang w:val="x-none" w:eastAsia="x-none"/>
    </w:rPr>
  </w:style>
  <w:style w:type="character" w:customStyle="1" w:styleId="af4">
    <w:name w:val="Цветовое выделение"/>
    <w:uiPriority w:val="99"/>
    <w:rsid w:val="006A7F39"/>
    <w:rPr>
      <w:b/>
      <w:bCs/>
      <w:color w:val="26282F"/>
    </w:rPr>
  </w:style>
  <w:style w:type="character" w:customStyle="1" w:styleId="af5">
    <w:name w:val="Цветовое выделение для Текст"/>
    <w:uiPriority w:val="99"/>
    <w:rsid w:val="006A7F39"/>
  </w:style>
  <w:style w:type="paragraph" w:styleId="af6">
    <w:name w:val="No Spacing"/>
    <w:uiPriority w:val="1"/>
    <w:qFormat/>
    <w:rsid w:val="006A7F39"/>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paragraph" w:styleId="af7">
    <w:name w:val="List Paragraph"/>
    <w:basedOn w:val="a"/>
    <w:uiPriority w:val="34"/>
    <w:qFormat/>
    <w:rsid w:val="006A7F39"/>
    <w:pPr>
      <w:spacing w:after="200" w:line="276" w:lineRule="auto"/>
      <w:ind w:left="720"/>
      <w:contextualSpacing/>
    </w:pPr>
    <w:rPr>
      <w:rFonts w:ascii="Calibri" w:eastAsia="Calibri" w:hAnsi="Calibri"/>
      <w:sz w:val="22"/>
      <w:szCs w:val="22"/>
      <w:lang w:eastAsia="en-US"/>
    </w:rPr>
  </w:style>
  <w:style w:type="character" w:styleId="af8">
    <w:name w:val="Hyperlink"/>
    <w:uiPriority w:val="99"/>
    <w:unhideWhenUsed/>
    <w:rsid w:val="006A7F39"/>
    <w:rPr>
      <w:color w:val="0000FF"/>
      <w:u w:val="single"/>
    </w:rPr>
  </w:style>
  <w:style w:type="paragraph" w:customStyle="1" w:styleId="CharChar1">
    <w:name w:val="Char Char1 Знак Знак Знак"/>
    <w:basedOn w:val="a"/>
    <w:rsid w:val="006A7F39"/>
    <w:rPr>
      <w:rFonts w:ascii="Verdana" w:hAnsi="Verdana" w:cs="Verdana"/>
      <w:sz w:val="20"/>
      <w:szCs w:val="20"/>
      <w:lang w:val="en-US" w:eastAsia="en-US"/>
    </w:rPr>
  </w:style>
  <w:style w:type="paragraph" w:customStyle="1" w:styleId="Default">
    <w:name w:val="Default"/>
    <w:rsid w:val="006A7F39"/>
    <w:pPr>
      <w:autoSpaceDE w:val="0"/>
      <w:autoSpaceDN w:val="0"/>
      <w:adjustRightInd w:val="0"/>
      <w:spacing w:after="0" w:line="240" w:lineRule="auto"/>
    </w:pPr>
    <w:rPr>
      <w:rFonts w:ascii="Times New Roman" w:eastAsia="MS Mincho" w:hAnsi="Times New Roman" w:cs="Times New Roman"/>
      <w:color w:val="000000"/>
      <w:sz w:val="24"/>
      <w:szCs w:val="24"/>
      <w:lang w:eastAsia="ja-JP"/>
    </w:rPr>
  </w:style>
  <w:style w:type="character" w:styleId="af9">
    <w:name w:val="Strong"/>
    <w:qFormat/>
    <w:rsid w:val="006A7F39"/>
    <w:rPr>
      <w:b/>
      <w:bCs/>
    </w:rPr>
  </w:style>
  <w:style w:type="paragraph" w:customStyle="1" w:styleId="ConsPlusTitle">
    <w:name w:val="ConsPlusTitle"/>
    <w:uiPriority w:val="99"/>
    <w:rsid w:val="00C70CD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130">
    <w:name w:val="Стиль 13 пт"/>
    <w:semiHidden/>
    <w:rsid w:val="00C70CDB"/>
    <w:rPr>
      <w:rFonts w:ascii="Times New Roman" w:hAnsi="Times New Roman" w:cs="Times New Roman" w:hint="default"/>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FEE32ADD6B07A9F5831CC9A62961F6FD7825D51328B41AC1B3F3DF5BDEEACA26F41254913A8206106C670E7o3H" TargetMode="External"/><Relationship Id="rId13" Type="http://schemas.openxmlformats.org/officeDocument/2006/relationships/hyperlink" Target="consultantplus://offline/ref=CFEE32ADD6B07A9F5831CC9A62961F6FD7825D51328B41AC1B3F3DF5BDEEACA26F41254913A8206106C670E7o3H" TargetMode="External"/><Relationship Id="rId18" Type="http://schemas.openxmlformats.org/officeDocument/2006/relationships/hyperlink" Target="consultantplus://offline/ref=162AB5CBC93998477692CFF8F6AAF3720EA13F9F21413AB4EFCDBAFDD5C82F178ED07089F64BEB5FA3F1B8FE3Bo9U2I" TargetMode="External"/><Relationship Id="rId3" Type="http://schemas.openxmlformats.org/officeDocument/2006/relationships/styles" Target="styles.xml"/><Relationship Id="rId21" Type="http://schemas.openxmlformats.org/officeDocument/2006/relationships/hyperlink" Target="garantF1://8186.0" TargetMode="External"/><Relationship Id="rId7" Type="http://schemas.openxmlformats.org/officeDocument/2006/relationships/endnotes" Target="endnotes.xml"/><Relationship Id="rId12" Type="http://schemas.openxmlformats.org/officeDocument/2006/relationships/hyperlink" Target="consultantplus://offline/ref=CFEE32ADD6B07A9F5831CC9A62961F6FD7825D51328B41AC1B3F3DF5BDEEACA26F41254913A8206106C670E7o3H" TargetMode="External"/><Relationship Id="rId17" Type="http://schemas.openxmlformats.org/officeDocument/2006/relationships/hyperlink" Target="garantF1://34670872.0" TargetMode="External"/><Relationship Id="rId2" Type="http://schemas.openxmlformats.org/officeDocument/2006/relationships/numbering" Target="numbering.xml"/><Relationship Id="rId16" Type="http://schemas.openxmlformats.org/officeDocument/2006/relationships/hyperlink" Target="garantF1://57307515.0" TargetMode="External"/><Relationship Id="rId20" Type="http://schemas.openxmlformats.org/officeDocument/2006/relationships/hyperlink" Target="consultantplus://offline/ref=4081DB7329CCF7BA89B32B5A90E1BB87294775785F43A14BB006325692F677CD83EA2979C3ACFB2042S9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FEE32ADD6B07A9F5831CC9A62961F6FD7825D51328B41AC1B3F3DF5BDEEACA26F41254913A8206106C670E7o3H"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garantF1://8186.0" TargetMode="External"/><Relationship Id="rId23" Type="http://schemas.openxmlformats.org/officeDocument/2006/relationships/fontTable" Target="fontTable.xml"/><Relationship Id="rId10" Type="http://schemas.openxmlformats.org/officeDocument/2006/relationships/hyperlink" Target="consultantplus://offline/ref=CFEE32ADD6B07A9F5831CC9A62961F6FD7825D51328B41AC1B3F3DF5BDEEACA26F41254913A8206106C670E7o3H" TargetMode="External"/><Relationship Id="rId19" Type="http://schemas.openxmlformats.org/officeDocument/2006/relationships/hyperlink" Target="consultantplus://offline/ref=162AB5CBC93998477692CFF8F6AAF3720EA13F9F21413AB4EFCDBAFDD5C82F178ED07089F64BEB5FA3F1B8FE3Bo9U2I" TargetMode="External"/><Relationship Id="rId4" Type="http://schemas.openxmlformats.org/officeDocument/2006/relationships/settings" Target="settings.xml"/><Relationship Id="rId9" Type="http://schemas.openxmlformats.org/officeDocument/2006/relationships/hyperlink" Target="consultantplus://offline/ref=CFEE32ADD6B07A9F5831CC9A62961F6FD7825D51328B41AC1B3F3DF5BDEEACA26F41254913A8206106C670E7o3H" TargetMode="External"/><Relationship Id="rId14" Type="http://schemas.openxmlformats.org/officeDocument/2006/relationships/hyperlink" Target="garantF1://12025268.0"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663EE1-8B5C-4196-AE76-F010AD21AE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34</Pages>
  <Words>9919</Words>
  <Characters>56544</Characters>
  <Application>Microsoft Office Word</Application>
  <DocSecurity>4</DocSecurity>
  <Lines>471</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Ш(ульц Анна Сергеевна</dc:creator>
  <cp:keywords/>
  <dc:description/>
  <cp:lastModifiedBy>Свиридова Влада Дмитриевна</cp:lastModifiedBy>
  <cp:revision>2</cp:revision>
  <cp:lastPrinted>2022-08-10T07:55:00Z</cp:lastPrinted>
  <dcterms:created xsi:type="dcterms:W3CDTF">2022-08-19T08:10:00Z</dcterms:created>
  <dcterms:modified xsi:type="dcterms:W3CDTF">2022-08-19T08:10:00Z</dcterms:modified>
</cp:coreProperties>
</file>