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31027F" w:rsidRDefault="0031027F" w:rsidP="0031027F">
      <w:pPr>
        <w:ind w:right="-441"/>
        <w:jc w:val="center"/>
        <w:rPr>
          <w:b/>
          <w:sz w:val="28"/>
          <w:szCs w:val="28"/>
        </w:rPr>
      </w:pPr>
      <w:r w:rsidRPr="0031027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января 2021 года</w:t>
      </w:r>
      <w:r w:rsidRPr="0031027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36-па</w:t>
      </w:r>
    </w:p>
    <w:p w:rsidR="00945F99" w:rsidRPr="0031027F" w:rsidRDefault="00945F99" w:rsidP="0031027F">
      <w:pPr>
        <w:ind w:firstLine="540"/>
        <w:jc w:val="center"/>
        <w:rPr>
          <w:b/>
          <w:sz w:val="28"/>
          <w:szCs w:val="28"/>
        </w:rPr>
      </w:pPr>
    </w:p>
    <w:p w:rsidR="00114CCF" w:rsidRPr="0031027F" w:rsidRDefault="00114CCF" w:rsidP="0031027F">
      <w:pPr>
        <w:ind w:firstLine="540"/>
        <w:jc w:val="center"/>
        <w:rPr>
          <w:b/>
          <w:sz w:val="28"/>
          <w:szCs w:val="28"/>
        </w:rPr>
      </w:pPr>
    </w:p>
    <w:p w:rsidR="008D2C93" w:rsidRPr="0031027F" w:rsidRDefault="0031027F" w:rsidP="0031027F">
      <w:pPr>
        <w:pStyle w:val="a3"/>
        <w:tabs>
          <w:tab w:val="clear" w:pos="4677"/>
          <w:tab w:val="clear" w:pos="9355"/>
        </w:tabs>
        <w:ind w:left="120" w:right="141"/>
        <w:jc w:val="center"/>
        <w:rPr>
          <w:b/>
          <w:sz w:val="28"/>
          <w:szCs w:val="28"/>
        </w:rPr>
      </w:pPr>
      <w:r w:rsidRPr="0031027F">
        <w:rPr>
          <w:b/>
          <w:sz w:val="28"/>
          <w:szCs w:val="28"/>
        </w:rPr>
        <w:t>ОБ УТВЕРЖДЕНИИ ПЕРЕЧНЯ ПРОЕКТОВ НАРОДНЫХ ИНИЦИАТИВ, ПОРЯДКА ОРГАНИЗАЦИИ РАБОТЫ ПО РЕАЛИЗАЦИИ МЕРОПРИЯТИЙ ПЕРЕЧНЯ ПРОЕКТОВ НАРОДНЫХ ИНИЦИАТИВ И УСТАНОВЛЕНИИ РАСХОДНЫХ ОБЯЗАТЕЛЬСТВ, СВЯЗАННЫХ С РЕАЛИЗАЦИЕЙ МЕРОПРИЯТИЙ ПЕРЕЧНЯ ПРОЕКТОВ НАРОДНЫХ ИНИЦИАТИВ НА ТЕРРИТОРИИ ШЕЛЕХОВСКОГО РАЙОНА В 2021 ГОДУ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31027F" w:rsidRDefault="0031027F" w:rsidP="00945F99">
      <w:pPr>
        <w:ind w:firstLine="540"/>
        <w:jc w:val="center"/>
        <w:rPr>
          <w:sz w:val="28"/>
          <w:szCs w:val="28"/>
        </w:rPr>
      </w:pPr>
    </w:p>
    <w:p w:rsidR="00114CCF" w:rsidRDefault="008D2C93" w:rsidP="008D2C93">
      <w:pPr>
        <w:ind w:firstLine="540"/>
        <w:jc w:val="both"/>
        <w:rPr>
          <w:sz w:val="28"/>
          <w:szCs w:val="28"/>
        </w:rPr>
      </w:pPr>
      <w:r w:rsidRPr="00F74CD5">
        <w:rPr>
          <w:sz w:val="28"/>
        </w:rPr>
        <w:t>В целях эффективной реализации мероприятий перечня проектов народных инициатив на территории Шелеховского района в 20</w:t>
      </w:r>
      <w:r>
        <w:rPr>
          <w:sz w:val="28"/>
        </w:rPr>
        <w:t>21</w:t>
      </w:r>
      <w:r w:rsidRPr="00F74CD5">
        <w:rPr>
          <w:sz w:val="28"/>
        </w:rPr>
        <w:t xml:space="preserve"> году, одобренных Думой Шелеховского муниципального района от </w:t>
      </w:r>
      <w:r>
        <w:rPr>
          <w:sz w:val="28"/>
        </w:rPr>
        <w:t>24</w:t>
      </w:r>
      <w:r w:rsidRPr="00F74CD5">
        <w:rPr>
          <w:sz w:val="28"/>
        </w:rPr>
        <w:t xml:space="preserve"> </w:t>
      </w:r>
      <w:r>
        <w:rPr>
          <w:sz w:val="28"/>
        </w:rPr>
        <w:t>декабря</w:t>
      </w:r>
      <w:r w:rsidRPr="00F74CD5">
        <w:rPr>
          <w:sz w:val="28"/>
        </w:rPr>
        <w:t xml:space="preserve"> 20</w:t>
      </w:r>
      <w:r>
        <w:rPr>
          <w:sz w:val="28"/>
        </w:rPr>
        <w:t>20</w:t>
      </w:r>
      <w:r w:rsidRPr="00F74CD5">
        <w:rPr>
          <w:sz w:val="28"/>
        </w:rPr>
        <w:t xml:space="preserve"> года, в соответствии со ст. 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14.02.2019 № 108-пп «О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инициатив», руководствуясь ст. ст. 8, 30, 31, 34, 35 Устава Шелеховского района, Администрация Шелеховского муниципального района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8D2C93" w:rsidRPr="00F74CD5" w:rsidRDefault="008D2C93" w:rsidP="008D2C93">
      <w:pPr>
        <w:pStyle w:val="ConsPlusNormal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Утвердить:</w:t>
      </w:r>
    </w:p>
    <w:p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Перечень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которого  будет осуществляться за счет средств бюджета Шелеховского района в объеме </w:t>
      </w:r>
      <w:r w:rsidRPr="00BB765F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236</w:t>
      </w:r>
      <w:r w:rsidRPr="00BB7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765F">
        <w:rPr>
          <w:rFonts w:ascii="Times New Roman" w:hAnsi="Times New Roman" w:cs="Times New Roman"/>
          <w:sz w:val="28"/>
          <w:szCs w:val="28"/>
        </w:rPr>
        <w:t>00 (</w:t>
      </w:r>
      <w:r w:rsidRPr="00F74CD5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>
        <w:rPr>
          <w:rFonts w:ascii="Times New Roman" w:hAnsi="Times New Roman" w:cs="Times New Roman"/>
          <w:sz w:val="28"/>
          <w:szCs w:val="28"/>
        </w:rPr>
        <w:t xml:space="preserve">двести тридцать шесть </w:t>
      </w:r>
      <w:r w:rsidRPr="00F74CD5">
        <w:rPr>
          <w:rFonts w:ascii="Times New Roman" w:hAnsi="Times New Roman" w:cs="Times New Roman"/>
          <w:sz w:val="28"/>
          <w:szCs w:val="28"/>
        </w:rPr>
        <w:t>тысяч)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 субсидии из областного бюджета, предоставляемой в целях софинансирования расходных обязательств муниципального образования, в объеме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4CD5">
        <w:rPr>
          <w:rFonts w:ascii="Times New Roman" w:hAnsi="Times New Roman" w:cs="Times New Roman"/>
          <w:sz w:val="28"/>
          <w:szCs w:val="28"/>
        </w:rPr>
        <w:t> 000 000 (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Pr="00F74CD5">
        <w:rPr>
          <w:rFonts w:ascii="Times New Roman" w:hAnsi="Times New Roman" w:cs="Times New Roman"/>
          <w:sz w:val="28"/>
          <w:szCs w:val="28"/>
        </w:rPr>
        <w:t>ть миллионов) рублей (Приложение 1);</w:t>
      </w:r>
    </w:p>
    <w:p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Перечень должностных лиц Администрации Шелеховского муниципального района, ответственных за реализацию мероприятий Перечня (Приложение 2);</w:t>
      </w:r>
    </w:p>
    <w:p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3) Порядок организации работы по реализации мероприятий Перечня и  расходования бюджетных средств на реализацию мероприятий Перечня (Приложение 3).</w:t>
      </w:r>
    </w:p>
    <w:p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2. Финансовому управлению (Иванова О.А.) обеспечить в установленном порядке включение расходных обязательств в состав </w:t>
      </w:r>
      <w:r w:rsidRPr="00F74CD5">
        <w:rPr>
          <w:sz w:val="28"/>
          <w:szCs w:val="28"/>
        </w:rPr>
        <w:lastRenderedPageBreak/>
        <w:t>расходов бюджета Шелеховского района на 20</w:t>
      </w:r>
      <w:r>
        <w:rPr>
          <w:sz w:val="28"/>
          <w:szCs w:val="28"/>
        </w:rPr>
        <w:t>21</w:t>
      </w:r>
      <w:r w:rsidRPr="00F74CD5">
        <w:rPr>
          <w:sz w:val="28"/>
          <w:szCs w:val="28"/>
        </w:rPr>
        <w:t xml:space="preserve"> год, предусмотрев в 20</w:t>
      </w:r>
      <w:r>
        <w:rPr>
          <w:sz w:val="28"/>
          <w:szCs w:val="28"/>
        </w:rPr>
        <w:t>21</w:t>
      </w:r>
      <w:r w:rsidRPr="00F74CD5">
        <w:rPr>
          <w:sz w:val="28"/>
          <w:szCs w:val="28"/>
        </w:rPr>
        <w:t xml:space="preserve"> году расходы на реализацию Перечня в объеме бюджетных ассигнований, лимитов бюджетных обязательств, доведенных главным распорядителем средств областного бюджета, а также в объеме финансирования мероприятий Перечня за счет средств бюджета Шелеховского района, установленном в соответствии с п. 6 </w:t>
      </w:r>
      <w:r w:rsidR="008D6D6E">
        <w:rPr>
          <w:sz w:val="28"/>
          <w:szCs w:val="28"/>
        </w:rPr>
        <w:t>Положения</w:t>
      </w:r>
      <w:r w:rsidRPr="00F74CD5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о</w:t>
      </w:r>
      <w:r w:rsidRPr="00F74CD5">
        <w:rPr>
          <w:sz w:val="28"/>
          <w:szCs w:val="28"/>
        </w:rPr>
        <w:t xml:space="preserve">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</w:t>
      </w:r>
      <w:r w:rsidR="008D6D6E">
        <w:rPr>
          <w:sz w:val="28"/>
          <w:szCs w:val="28"/>
        </w:rPr>
        <w:t>чня проектов народных инициатив, утвержденного Постановлением Правительства Иркутской области от14.02.2019 № 108-пп</w:t>
      </w:r>
      <w:r w:rsidRPr="00F74CD5">
        <w:rPr>
          <w:sz w:val="28"/>
          <w:szCs w:val="28"/>
        </w:rPr>
        <w:t>.</w:t>
      </w:r>
    </w:p>
    <w:p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 w:rsidRPr="00F74CD5">
        <w:rPr>
          <w:sz w:val="28"/>
        </w:rPr>
        <w:t>4. Контроль за исполнением постановления оставляю за собой.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t>Мэр Шелеховского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                                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31027F" w:rsidRDefault="0031027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31027F" w:rsidRDefault="0031027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31027F" w:rsidRDefault="0031027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31027F" w:rsidRDefault="0031027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31027F" w:rsidRDefault="0031027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Pr="00F74CD5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lastRenderedPageBreak/>
        <w:t>Приложение 1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contextualSpacing/>
        <w:rPr>
          <w:sz w:val="28"/>
        </w:rPr>
      </w:pPr>
      <w:r w:rsidRPr="00F74CD5">
        <w:rPr>
          <w:sz w:val="28"/>
        </w:rPr>
        <w:t xml:space="preserve">                                                               </w:t>
      </w:r>
      <w:r w:rsidR="008D6D6E">
        <w:rPr>
          <w:sz w:val="28"/>
        </w:rPr>
        <w:t xml:space="preserve">      </w:t>
      </w:r>
      <w:r w:rsidR="0031027F">
        <w:rPr>
          <w:sz w:val="28"/>
        </w:rPr>
        <w:t>О</w:t>
      </w:r>
      <w:r w:rsidR="008D6D6E">
        <w:rPr>
          <w:sz w:val="28"/>
        </w:rPr>
        <w:t>т</w:t>
      </w:r>
      <w:r w:rsidR="0031027F">
        <w:rPr>
          <w:sz w:val="28"/>
        </w:rPr>
        <w:t xml:space="preserve"> 27 января 2021 года </w:t>
      </w:r>
      <w:r w:rsidR="008D6D6E">
        <w:rPr>
          <w:sz w:val="28"/>
        </w:rPr>
        <w:t xml:space="preserve">№ </w:t>
      </w:r>
      <w:r w:rsidR="0031027F">
        <w:rPr>
          <w:sz w:val="28"/>
        </w:rPr>
        <w:t>36-па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Перечень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проектов народных инициатив на территории Шелеховского района в 20</w:t>
      </w:r>
      <w:r>
        <w:rPr>
          <w:b/>
          <w:sz w:val="28"/>
          <w:szCs w:val="28"/>
        </w:rPr>
        <w:t>21</w:t>
      </w:r>
      <w:r w:rsidRPr="00F74CD5">
        <w:rPr>
          <w:b/>
          <w:sz w:val="28"/>
          <w:szCs w:val="28"/>
        </w:rPr>
        <w:t xml:space="preserve"> году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2126"/>
        <w:gridCol w:w="1701"/>
        <w:gridCol w:w="1843"/>
      </w:tblGrid>
      <w:tr w:rsidR="008D2C93" w:rsidRPr="006F2438" w:rsidTr="008D2C93">
        <w:tc>
          <w:tcPr>
            <w:tcW w:w="567" w:type="dxa"/>
            <w:vMerge w:val="restart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№ п/п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Объем финансирования – всего,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в том числе из:</w:t>
            </w:r>
          </w:p>
        </w:tc>
      </w:tr>
      <w:tr w:rsidR="008D2C93" w:rsidRPr="00870C70" w:rsidTr="008D2C93">
        <w:tc>
          <w:tcPr>
            <w:tcW w:w="567" w:type="dxa"/>
            <w:vMerge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836" w:type="dxa"/>
            <w:vMerge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областного бюджета, руб.</w:t>
            </w:r>
          </w:p>
        </w:tc>
        <w:tc>
          <w:tcPr>
            <w:tcW w:w="1843" w:type="dxa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бюджета Шелеховского района, руб.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1</w:t>
            </w:r>
          </w:p>
        </w:tc>
        <w:tc>
          <w:tcPr>
            <w:tcW w:w="2836" w:type="dxa"/>
            <w:shd w:val="clear" w:color="auto" w:fill="auto"/>
          </w:tcPr>
          <w:p w:rsidR="008D2C93" w:rsidRPr="00870C70" w:rsidRDefault="008D2C93" w:rsidP="000B55E3">
            <w:pPr>
              <w:jc w:val="both"/>
              <w:rPr>
                <w:highlight w:val="yellow"/>
              </w:rPr>
            </w:pPr>
            <w:r w:rsidRPr="00243706">
              <w:t>Устройство</w:t>
            </w:r>
            <w:r>
              <w:t>, замена</w:t>
            </w:r>
            <w:r w:rsidRPr="00243706">
              <w:t xml:space="preserve"> и текущий ремонт ограждений образовательных ор</w:t>
            </w:r>
            <w:r>
              <w:t>ганизаций Шелеховского района (4 организации</w:t>
            </w:r>
            <w:r w:rsidRPr="00243706">
              <w:t>)</w:t>
            </w:r>
          </w:p>
        </w:tc>
        <w:tc>
          <w:tcPr>
            <w:tcW w:w="1417" w:type="dxa"/>
            <w:shd w:val="clear" w:color="auto" w:fill="auto"/>
          </w:tcPr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30</w:t>
            </w:r>
            <w:r w:rsidRPr="006F2438">
              <w:t xml:space="preserve"> декабря 202</w:t>
            </w:r>
            <w:r>
              <w:t>1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B765F">
              <w:rPr>
                <w:color w:val="000000"/>
              </w:rPr>
              <w:t> </w:t>
            </w:r>
            <w:r>
              <w:rPr>
                <w:color w:val="000000"/>
              </w:rPr>
              <w:t>368</w:t>
            </w:r>
            <w:r w:rsidRPr="00BB76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Pr="00BB765F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7 447 490,21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920 509,79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highlight w:val="yellow"/>
              </w:rPr>
            </w:pPr>
            <w:r>
              <w:t>Приобретение и установка малых форм в МКДОУ ШР «Детский сад № 7 «Брусничка»</w:t>
            </w:r>
          </w:p>
        </w:tc>
        <w:tc>
          <w:tcPr>
            <w:tcW w:w="1417" w:type="dxa"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>
              <w:t>до 30</w:t>
            </w:r>
            <w:r w:rsidRPr="006F2438">
              <w:t xml:space="preserve"> декабря 202</w:t>
            </w:r>
            <w:r>
              <w:t>1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363 118,55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44 881,45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highlight w:val="yellow"/>
              </w:rPr>
            </w:pPr>
            <w:r>
              <w:t>Приобретение лестничного подъемника и подъемника в бассейн, прогулочных колясок, кресла-коляски в МКДОУ ШР «Детский сад № 4 «Журавлик»</w:t>
            </w:r>
          </w:p>
        </w:tc>
        <w:tc>
          <w:tcPr>
            <w:tcW w:w="1417" w:type="dxa"/>
            <w:shd w:val="clear" w:color="auto" w:fill="auto"/>
          </w:tcPr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30</w:t>
            </w:r>
            <w:r w:rsidRPr="006F2438">
              <w:t xml:space="preserve"> декабря 202</w:t>
            </w:r>
            <w:r>
              <w:t>1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284 798,86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35 201,14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и установка многофункциональных спортивных площадок (МКОУ ШР «СОШ № 6», МБОУ ШР «Гимназия»)</w:t>
            </w:r>
          </w:p>
        </w:tc>
        <w:tc>
          <w:tcPr>
            <w:tcW w:w="1417" w:type="dxa"/>
            <w:shd w:val="clear" w:color="auto" w:fill="auto"/>
          </w:tcPr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30</w:t>
            </w:r>
            <w:r w:rsidRPr="006F2438">
              <w:t xml:space="preserve"> декабря 202</w:t>
            </w:r>
            <w:r>
              <w:t>1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836 596,65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103 403,35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Приобретение велосипедов для секции велоспорта в </w:t>
            </w:r>
            <w:r w:rsidRPr="00C361CC">
              <w:rPr>
                <w:color w:val="000000"/>
              </w:rPr>
              <w:t>МБУ ШР спортивная школа «Юность»</w:t>
            </w:r>
          </w:p>
        </w:tc>
        <w:tc>
          <w:tcPr>
            <w:tcW w:w="1417" w:type="dxa"/>
            <w:shd w:val="clear" w:color="auto" w:fill="auto"/>
          </w:tcPr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30 декабря 2021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533 997,86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66 002,14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оборудования в 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1417" w:type="dxa"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30</w:t>
            </w:r>
            <w:r w:rsidRPr="006F2438">
              <w:t xml:space="preserve"> декабря 202</w:t>
            </w:r>
            <w:r>
              <w:t>1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533 997,86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8D2C93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66 002,14</w:t>
            </w:r>
          </w:p>
        </w:tc>
      </w:tr>
      <w:tr w:rsidR="008D2C93" w:rsidRPr="00F74CD5" w:rsidTr="008D2C93">
        <w:tc>
          <w:tcPr>
            <w:tcW w:w="4820" w:type="dxa"/>
            <w:gridSpan w:val="3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D2C93" w:rsidRPr="00B1114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11140">
              <w:t>1</w:t>
            </w:r>
            <w:r>
              <w:t>1</w:t>
            </w:r>
            <w:r w:rsidRPr="00B11140">
              <w:t> </w:t>
            </w:r>
            <w:r>
              <w:t>236</w:t>
            </w:r>
            <w:r w:rsidRPr="00B11140">
              <w:t> </w:t>
            </w:r>
            <w:r>
              <w:t>0</w:t>
            </w:r>
            <w:r w:rsidRPr="00B11140">
              <w:t>00,00</w:t>
            </w:r>
          </w:p>
        </w:tc>
        <w:tc>
          <w:tcPr>
            <w:tcW w:w="1701" w:type="dxa"/>
            <w:shd w:val="clear" w:color="auto" w:fill="auto"/>
          </w:tcPr>
          <w:p w:rsidR="008D2C93" w:rsidRPr="00B1114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11140">
              <w:t>1</w:t>
            </w:r>
            <w:r>
              <w:t>0</w:t>
            </w:r>
            <w:r w:rsidRPr="00B11140">
              <w:t> 000 000,00</w:t>
            </w:r>
          </w:p>
        </w:tc>
        <w:tc>
          <w:tcPr>
            <w:tcW w:w="1843" w:type="dxa"/>
            <w:shd w:val="clear" w:color="auto" w:fill="auto"/>
          </w:tcPr>
          <w:p w:rsidR="008D2C93" w:rsidRPr="00F74CD5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11140">
              <w:t>1</w:t>
            </w:r>
            <w:r>
              <w:t> 236 0</w:t>
            </w:r>
            <w:r w:rsidRPr="00B11140">
              <w:t>00,00</w:t>
            </w:r>
          </w:p>
        </w:tc>
      </w:tr>
    </w:tbl>
    <w:p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lastRenderedPageBreak/>
        <w:t>Приложение 2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:rsidR="008D2C93" w:rsidRDefault="008D2C93" w:rsidP="0031027F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 xml:space="preserve">Шелеховского муниципального района                                                                        </w:t>
      </w:r>
      <w:r>
        <w:rPr>
          <w:sz w:val="28"/>
        </w:rPr>
        <w:t xml:space="preserve">  </w:t>
      </w:r>
      <w:r w:rsidR="008D6D6E">
        <w:rPr>
          <w:sz w:val="28"/>
        </w:rPr>
        <w:t>от</w:t>
      </w:r>
      <w:r w:rsidR="0031027F">
        <w:rPr>
          <w:sz w:val="28"/>
        </w:rPr>
        <w:t xml:space="preserve"> 27 января 2021 года </w:t>
      </w:r>
      <w:r w:rsidR="008D6D6E">
        <w:rPr>
          <w:sz w:val="28"/>
        </w:rPr>
        <w:t xml:space="preserve">№ </w:t>
      </w:r>
      <w:r w:rsidR="0031027F">
        <w:rPr>
          <w:sz w:val="28"/>
        </w:rPr>
        <w:t>36-па</w:t>
      </w:r>
    </w:p>
    <w:p w:rsidR="0031027F" w:rsidRPr="00F74CD5" w:rsidRDefault="0031027F" w:rsidP="0031027F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bookmarkStart w:id="0" w:name="_GoBack"/>
      <w:bookmarkEnd w:id="0"/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 xml:space="preserve">Перечень 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F74CD5">
        <w:rPr>
          <w:b/>
          <w:sz w:val="28"/>
          <w:szCs w:val="28"/>
        </w:rPr>
        <w:t>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</w:t>
      </w:r>
      <w:r>
        <w:rPr>
          <w:b/>
          <w:sz w:val="28"/>
          <w:szCs w:val="28"/>
        </w:rPr>
        <w:t>21</w:t>
      </w:r>
      <w:r w:rsidRPr="00F74CD5">
        <w:rPr>
          <w:b/>
          <w:sz w:val="28"/>
          <w:szCs w:val="28"/>
        </w:rPr>
        <w:t xml:space="preserve"> году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8D2C93" w:rsidRPr="00260489" w:rsidTr="008D2C93">
        <w:trPr>
          <w:trHeight w:val="877"/>
        </w:trPr>
        <w:tc>
          <w:tcPr>
            <w:tcW w:w="567" w:type="dxa"/>
            <w:shd w:val="clear" w:color="auto" w:fill="auto"/>
          </w:tcPr>
          <w:p w:rsidR="008D2C93" w:rsidRPr="00260489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489">
              <w:t>№ п/п</w:t>
            </w:r>
          </w:p>
        </w:tc>
        <w:tc>
          <w:tcPr>
            <w:tcW w:w="5387" w:type="dxa"/>
            <w:shd w:val="clear" w:color="auto" w:fill="auto"/>
          </w:tcPr>
          <w:p w:rsidR="008D2C93" w:rsidRPr="00260489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489"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:rsidR="008D2C93" w:rsidRPr="00260489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489">
              <w:t xml:space="preserve">Ответственные должностные лица 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1</w:t>
            </w:r>
          </w:p>
        </w:tc>
        <w:tc>
          <w:tcPr>
            <w:tcW w:w="5387" w:type="dxa"/>
            <w:shd w:val="clear" w:color="auto" w:fill="auto"/>
          </w:tcPr>
          <w:p w:rsidR="008D2C93" w:rsidRPr="00870C70" w:rsidRDefault="008D2C93" w:rsidP="000B55E3">
            <w:pPr>
              <w:jc w:val="both"/>
              <w:rPr>
                <w:highlight w:val="yellow"/>
              </w:rPr>
            </w:pPr>
            <w:r w:rsidRPr="00243706">
              <w:t>Устройство</w:t>
            </w:r>
            <w:r>
              <w:t>, замена</w:t>
            </w:r>
            <w:r w:rsidRPr="00243706">
              <w:t xml:space="preserve"> и текущий ремонт ограждений образовательных ор</w:t>
            </w:r>
            <w:r>
              <w:t>ганизаций Шелеховского района (4 организации</w:t>
            </w:r>
            <w:r w:rsidRPr="00243706">
              <w:t>)</w:t>
            </w:r>
          </w:p>
        </w:tc>
        <w:tc>
          <w:tcPr>
            <w:tcW w:w="4394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highlight w:val="yellow"/>
              </w:rPr>
            </w:pPr>
            <w:r>
              <w:t>Приобретение и установка малых форм в МКДОУ ШР «Детский сад № 7 «Брусничка»</w:t>
            </w:r>
          </w:p>
        </w:tc>
        <w:tc>
          <w:tcPr>
            <w:tcW w:w="4394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highlight w:val="yellow"/>
              </w:rPr>
            </w:pPr>
            <w:r>
              <w:t>Приобретение лестничного подъемника и подъемника в бассейн, прогулочных колясок, кресла-коляски в МКДОУ ШР «Детский сад № 4 «Журавлик»</w:t>
            </w:r>
          </w:p>
        </w:tc>
        <w:tc>
          <w:tcPr>
            <w:tcW w:w="4394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и установка многофункциональных спортивных площадок (МКОУ ШР «СОШ № 6», МБОУ ШР «Гимназия»)</w:t>
            </w:r>
          </w:p>
        </w:tc>
        <w:tc>
          <w:tcPr>
            <w:tcW w:w="4394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Приобретение велосипедов для секции велоспорта в </w:t>
            </w:r>
            <w:r w:rsidRPr="00C361CC">
              <w:rPr>
                <w:color w:val="000000"/>
              </w:rPr>
              <w:t>МБУ ШР спортивная школа «Юность»</w:t>
            </w:r>
          </w:p>
        </w:tc>
        <w:tc>
          <w:tcPr>
            <w:tcW w:w="4394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отдела по молодежной политике и спорту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D2C93" w:rsidRPr="00870C70" w:rsidRDefault="008D2C93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оборудования в МКОУ ДО ШР «Центр творчества»</w:t>
            </w:r>
            <w:r w:rsidRPr="00C3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(клуб «Юный техник»)</w:t>
            </w:r>
          </w:p>
        </w:tc>
        <w:tc>
          <w:tcPr>
            <w:tcW w:w="4394" w:type="dxa"/>
            <w:shd w:val="clear" w:color="auto" w:fill="auto"/>
          </w:tcPr>
          <w:p w:rsidR="008D2C93" w:rsidRPr="006E79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</w:tbl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Pr="00F74CD5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lastRenderedPageBreak/>
        <w:t>Приложение 3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:rsidR="008D2C93" w:rsidRPr="008D6D6E" w:rsidRDefault="008D2C93" w:rsidP="008D6D6E">
      <w:pPr>
        <w:pStyle w:val="a3"/>
        <w:tabs>
          <w:tab w:val="clear" w:pos="4677"/>
          <w:tab w:val="clear" w:pos="9355"/>
        </w:tabs>
        <w:rPr>
          <w:sz w:val="28"/>
        </w:rPr>
      </w:pPr>
      <w:r w:rsidRPr="00F74CD5">
        <w:rPr>
          <w:sz w:val="28"/>
        </w:rPr>
        <w:t xml:space="preserve">                                        </w:t>
      </w:r>
      <w:r w:rsidR="008D6D6E">
        <w:rPr>
          <w:sz w:val="28"/>
        </w:rPr>
        <w:t xml:space="preserve">                             от______________________№ _______</w:t>
      </w:r>
    </w:p>
    <w:p w:rsidR="008D6D6E" w:rsidRDefault="008D6D6E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ПОРЯДОК</w:t>
      </w:r>
    </w:p>
    <w:p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ОРГАНИЗАЦИИ РАБОТЫ ПО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F74CD5">
        <w:rPr>
          <w:rFonts w:ascii="Times New Roman" w:hAnsi="Times New Roman" w:cs="Times New Roman"/>
          <w:sz w:val="28"/>
          <w:szCs w:val="28"/>
        </w:rPr>
        <w:t>И РАСХОДОВАНИЯ БЮДЖЕТНЫХ СРЕДСТВ НА РЕАЛИЗАЦИЮ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1. Настоящий Порядок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Порядок</w:t>
      </w:r>
      <w:r>
        <w:rPr>
          <w:rFonts w:ascii="Times New Roman" w:hAnsi="Times New Roman" w:cs="Times New Roman"/>
          <w:sz w:val="28"/>
          <w:szCs w:val="28"/>
        </w:rPr>
        <w:t>, Перечень</w:t>
      </w:r>
      <w:r w:rsidRPr="00F74CD5">
        <w:rPr>
          <w:rFonts w:ascii="Times New Roman" w:hAnsi="Times New Roman" w:cs="Times New Roman"/>
          <w:sz w:val="28"/>
          <w:szCs w:val="28"/>
        </w:rPr>
        <w:t>) определяет сроки и процедуру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году, а также регулирует расходование денежных средств из областного и местного бюджетов на цели в соответствии с постановлением Правительства Иркутской области от 14</w:t>
      </w:r>
      <w:r w:rsidRPr="00F74CD5">
        <w:rPr>
          <w:rFonts w:ascii="Times New Roman" w:hAnsi="Times New Roman" w:cs="Times New Roman"/>
          <w:sz w:val="28"/>
        </w:rPr>
        <w:t>.02.2019 № 108-пп</w:t>
      </w:r>
      <w:r w:rsidRPr="00F74CD5">
        <w:rPr>
          <w:rFonts w:ascii="Times New Roman" w:hAnsi="Times New Roman" w:cs="Times New Roman"/>
          <w:sz w:val="28"/>
          <w:szCs w:val="28"/>
        </w:rPr>
        <w:t xml:space="preserve"> «О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 (далее – Положение).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2. Администрация Шелеховского муниципального района в лице управления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(далее – управление по экономике) </w:t>
      </w:r>
      <w:r w:rsidRPr="00F74CD5">
        <w:rPr>
          <w:rFonts w:ascii="Times New Roman" w:hAnsi="Times New Roman" w:cs="Times New Roman"/>
          <w:sz w:val="28"/>
          <w:szCs w:val="28"/>
        </w:rPr>
        <w:t>проводит организационную работу, необходимую для заключения с министерством экономического развития Иркутской области соглашения о предоставлении и расходовании субсидии из областного бюджета бюджету Шелеховского района в целях софинансирования расходных обязательств муниципальных образований Иркутской области на реализацию мероприятий Перечня (далее – субсидия).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3. Реализация мероприятий Перечня осуществляется главными распорядителями бюджетных средств Шелеховского района (далее – ГРБС) и подведомственными им муниципальными казенными учреждениями Шелеховского района в соответствии с утвержденными объемами финансирования Перечня, за счет субсидии, предоставленной из бюджета Иркутской области бюджету Шелеховского района, а также за счет средств бюджета Шелеховского района, в соответствии со сводной бюджетной росписью бюджета Шелеховского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 в пределах доведенных лимитов бюджетных обязательств.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4. Финансовое обеспечение реализации мероприятий Перечня муниципальными бюджетными и автономными учреждениями Шелеховского района, учредителем которых является Администрация Шелеховского муниципального района (далее – исполнители Перечня) осуществляется путем предоставления им субсидий на иные цели в соответствии со статьей 78.1 Бюджетного кодекса Российской Федерации и Порядком определения объема и </w:t>
      </w:r>
      <w:r w:rsidRPr="00F74CD5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муниципальным бюджетным и автономным учреждениям Шелеховского района субсидий на иные цели из бюджета Шелеховского района, утвержденного постановлением Администрации Шелеховского муниципального района от 08.02.2013 № 175-па.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5. Перечисление средств с лицевых счетов исполнителей Перечня на счета подрядных организаций производится в соответствии с порядком санкционирования расходов муниципальных учреждений Шелеховского района, установленным финансовым управлением Администрации Шелеховского муниципального района.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6.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исполнители Перечня в течение 2 (двух) рабочих дней со дня образования такой экономии направляют информацию о сложившейся экономии ГРБС, ответственным за реализацию мероприятий Перечня.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В случае экономии денежных средств, образовавшейся в результате осуществления закупок товаров, работ и услуг в рамках реализации мероприятий Перечня, ГРБС в течение 4 (четырех) рабочих дней со дня выявления такой экономии направляют в управление по экономике информацию о размере образовавшейся экономии по каждому мероприятию, предложения по перераспределению экономии.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Использование полученной экономии осуществляется в соответствии с Положением.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7. Перечисление субсидии осуществляется в соответствии с соглашением о предоставлении и расходовании субсидии из областного бюджета бюджету Шелеховского района в целях софинансирования расходных обязательств муниципальных образований Иркутской области на реализацию мероприятий Перечня.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8. В целях координации работы и подготовки отчета об использовании субсидии ГРБС обеспечивают представление в управление по экономике: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в течение 3 (трех) рабочих дней со дня заключения муниципального контракта для реализации мероприятий Перечня – копию такого контракта;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еженедельно, с момента заключения муниципального контракта для реализации мероприятий Перечня – информацию о ходе реализации указанного мероприятия;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в течение 5 (пяти) рабочих дней со дня выполнения работ (оказания услуг, поставки товаров) по муниципальному контракту для реализации мероприятий Перечня – фотоматериалы (в электронном виде) для размещения на </w:t>
      </w:r>
      <w:r w:rsidRPr="00F74C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74CD5">
        <w:rPr>
          <w:rFonts w:ascii="Times New Roman" w:hAnsi="Times New Roman" w:cs="Times New Roman"/>
          <w:sz w:val="28"/>
          <w:szCs w:val="28"/>
        </w:rPr>
        <w:t>-портале в информационно-коммуникационной сети «Интернет» («до реализации» и «после реализации» мероприятий Перечня);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4) 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4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74C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CD5">
        <w:rPr>
          <w:rFonts w:ascii="Times New Roman" w:hAnsi="Times New Roman" w:cs="Times New Roman"/>
          <w:sz w:val="28"/>
          <w:szCs w:val="28"/>
        </w:rPr>
        <w:t xml:space="preserve"> – итоговый сводный отчет о реализации мероприятий Перечня.</w:t>
      </w:r>
    </w:p>
    <w:p w:rsidR="001418D3" w:rsidRPr="008D6D6E" w:rsidRDefault="008D2C93" w:rsidP="008D6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9. Управление по экономике в срок не позднее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74C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экономического развития Иркутской области отчет об использовании субсидии в целях софинансирования расходных обязательств по реализации мероприятий, включенных в П</w:t>
      </w:r>
      <w:r>
        <w:rPr>
          <w:rFonts w:ascii="Times New Roman" w:hAnsi="Times New Roman" w:cs="Times New Roman"/>
          <w:sz w:val="28"/>
          <w:szCs w:val="28"/>
        </w:rPr>
        <w:t>еречень.</w:t>
      </w:r>
    </w:p>
    <w:sectPr w:rsidR="001418D3" w:rsidRPr="008D6D6E" w:rsidSect="008D6D6E">
      <w:headerReference w:type="default" r:id="rId8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AC" w:rsidRDefault="003479AC" w:rsidP="008D6D6E">
      <w:r>
        <w:separator/>
      </w:r>
    </w:p>
  </w:endnote>
  <w:endnote w:type="continuationSeparator" w:id="0">
    <w:p w:rsidR="003479AC" w:rsidRDefault="003479AC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AC" w:rsidRDefault="003479AC" w:rsidP="008D6D6E">
      <w:r>
        <w:separator/>
      </w:r>
    </w:p>
  </w:footnote>
  <w:footnote w:type="continuationSeparator" w:id="0">
    <w:p w:rsidR="003479AC" w:rsidRDefault="003479AC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7F">
          <w:rPr>
            <w:noProof/>
          </w:rPr>
          <w:t>4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14CCF"/>
    <w:rsid w:val="001418D3"/>
    <w:rsid w:val="00154CCF"/>
    <w:rsid w:val="0031027F"/>
    <w:rsid w:val="003479AC"/>
    <w:rsid w:val="00584607"/>
    <w:rsid w:val="00682E65"/>
    <w:rsid w:val="008A2C5D"/>
    <w:rsid w:val="008D2C93"/>
    <w:rsid w:val="008D6D6E"/>
    <w:rsid w:val="00945F99"/>
    <w:rsid w:val="00C234B4"/>
    <w:rsid w:val="00C80F0E"/>
    <w:rsid w:val="00E114F9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9629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2021-01-27T06:42:00Z</dcterms:created>
  <dcterms:modified xsi:type="dcterms:W3CDTF">2021-01-27T06:42:00Z</dcterms:modified>
</cp:coreProperties>
</file>