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9FB0" w14:textId="5B2C18CC" w:rsidR="00932258" w:rsidRPr="00932258" w:rsidRDefault="00561A31" w:rsidP="006E54AD">
      <w:pPr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0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258" w:rsidRPr="00932258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14:paraId="5EB300BF" w14:textId="77777777" w:rsidR="00932258" w:rsidRPr="00932258" w:rsidRDefault="00932258" w:rsidP="00932258">
      <w:pPr>
        <w:spacing w:after="0" w:line="240" w:lineRule="auto"/>
        <w:ind w:right="-4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58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14:paraId="1430891D" w14:textId="77777777" w:rsidR="00932258" w:rsidRPr="00932258" w:rsidRDefault="00932258" w:rsidP="00932258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2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  <w:r w:rsidRPr="009322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22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3B5E2FF1" w14:textId="05882DAC" w:rsidR="00932258" w:rsidRPr="006E54AD" w:rsidRDefault="00932258" w:rsidP="006E54AD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3225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2761FF87" w14:textId="54CCCA23" w:rsidR="00932258" w:rsidRPr="006E54AD" w:rsidRDefault="006E54AD" w:rsidP="006E54AD">
      <w:pPr>
        <w:spacing w:after="0" w:line="240" w:lineRule="auto"/>
        <w:ind w:right="-4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 декабря 2020 года</w:t>
      </w:r>
      <w:r w:rsidRPr="006E5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692-па</w:t>
      </w:r>
      <w:bookmarkStart w:id="0" w:name="_GoBack"/>
      <w:bookmarkEnd w:id="0"/>
    </w:p>
    <w:p w14:paraId="7B9E991E" w14:textId="77777777" w:rsidR="001E2F4E" w:rsidRPr="006E54AD" w:rsidRDefault="001E2F4E" w:rsidP="006E54A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0"/>
          <w:lang w:eastAsia="zh-CN"/>
        </w:rPr>
      </w:pPr>
    </w:p>
    <w:p w14:paraId="544CC76C" w14:textId="77777777" w:rsidR="006E54AD" w:rsidRPr="006E54AD" w:rsidRDefault="006E54AD" w:rsidP="006E54A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0"/>
          <w:lang w:eastAsia="zh-CN"/>
        </w:rPr>
      </w:pPr>
    </w:p>
    <w:tbl>
      <w:tblPr>
        <w:tblW w:w="0" w:type="auto"/>
        <w:tblInd w:w="96" w:type="dxa"/>
        <w:tblLook w:val="0000" w:firstRow="0" w:lastRow="0" w:firstColumn="0" w:lastColumn="0" w:noHBand="0" w:noVBand="0"/>
      </w:tblPr>
      <w:tblGrid>
        <w:gridCol w:w="9084"/>
      </w:tblGrid>
      <w:tr w:rsidR="00FA7C6E" w:rsidRPr="006E54AD" w14:paraId="64EBE82A" w14:textId="77777777" w:rsidTr="006E54AD">
        <w:trPr>
          <w:trHeight w:val="1262"/>
        </w:trPr>
        <w:tc>
          <w:tcPr>
            <w:tcW w:w="9084" w:type="dxa"/>
          </w:tcPr>
          <w:p w14:paraId="665FEDC9" w14:textId="31A6F2E1" w:rsidR="00FA7C6E" w:rsidRPr="006E54AD" w:rsidRDefault="006E54AD" w:rsidP="006E54AD">
            <w:pPr>
              <w:spacing w:after="0" w:line="240" w:lineRule="auto"/>
              <w:ind w:left="12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57650386"/>
            <w:r w:rsidRPr="006E5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ШЕЛЕХОВСКОГО МУНИЦИПАЛЬНОГО РАЙОНА</w:t>
            </w:r>
          </w:p>
          <w:p w14:paraId="09322CC3" w14:textId="01AB414C" w:rsidR="00FA7C6E" w:rsidRPr="006E54AD" w:rsidRDefault="006E54AD" w:rsidP="006E54AD">
            <w:pPr>
              <w:spacing w:after="0" w:line="240" w:lineRule="auto"/>
              <w:ind w:left="12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5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 25.03.2015 №</w:t>
            </w:r>
            <w:r w:rsidRPr="006E54A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6E5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552-ПА</w:t>
            </w:r>
            <w:bookmarkEnd w:id="1"/>
          </w:p>
        </w:tc>
      </w:tr>
    </w:tbl>
    <w:p w14:paraId="49367D5B" w14:textId="0E64FD07" w:rsidR="00FA7C6E" w:rsidRPr="0053408A" w:rsidRDefault="00FA7C6E" w:rsidP="00FA7C6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54778949"/>
    </w:p>
    <w:p w14:paraId="534BA306" w14:textId="77777777" w:rsidR="001E2F4E" w:rsidRPr="0053408A" w:rsidRDefault="001E2F4E" w:rsidP="00FA7C6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14:paraId="4A73EDB1" w14:textId="77777777" w:rsidR="00B879BB" w:rsidRPr="0053408A" w:rsidRDefault="00B879BB" w:rsidP="00B879BB">
      <w:pPr>
        <w:pStyle w:val="2"/>
        <w:tabs>
          <w:tab w:val="left" w:pos="9072"/>
        </w:tabs>
        <w:ind w:firstLine="720"/>
      </w:pPr>
      <w:r w:rsidRPr="0053408A">
        <w:t>В целях обеспечения благоприятных условий развития территории Шелеховского района, в соответствии с п.</w:t>
      </w:r>
      <w:r w:rsidR="00FA7C6E" w:rsidRPr="0053408A">
        <w:t xml:space="preserve"> </w:t>
      </w:r>
      <w:r w:rsidRPr="0053408A">
        <w:t>2 ч.</w:t>
      </w:r>
      <w:r w:rsidR="00FA7C6E" w:rsidRPr="0053408A">
        <w:t xml:space="preserve"> 2</w:t>
      </w:r>
      <w:r w:rsidRPr="0053408A">
        <w:t xml:space="preserve"> ст. 8, </w:t>
      </w:r>
      <w:r w:rsidR="00FA7C6E" w:rsidRPr="0053408A">
        <w:t xml:space="preserve">п. 29.2 ч. 3 </w:t>
      </w:r>
      <w:r w:rsidRPr="0053408A">
        <w:t xml:space="preserve">ст. 29.4 Градостроительного кодекса Российской Федерации, ст. ст. 7, 15 Федерального </w:t>
      </w:r>
      <w:hyperlink r:id="rId8" w:history="1">
        <w:r w:rsidRPr="0053408A">
          <w:t>закон</w:t>
        </w:r>
      </w:hyperlink>
      <w:r w:rsidRPr="0053408A">
        <w:t>а от 06.10.2003 № 131-ФЗ «Об общих принципах организации местного самоуправления в Российской Федерации», руководствуясь ст. ст. 30, 31, 34, 35 Устава Шелеховского района, Администрация Шелеховского муниципального района</w:t>
      </w:r>
    </w:p>
    <w:p w14:paraId="6506FE61" w14:textId="77777777" w:rsidR="00B47D5B" w:rsidRDefault="00B47D5B" w:rsidP="00932258">
      <w:pPr>
        <w:spacing w:after="0" w:line="240" w:lineRule="auto"/>
        <w:ind w:right="-441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14:paraId="50F5F692" w14:textId="4CEE1777" w:rsidR="00932258" w:rsidRPr="00932258" w:rsidRDefault="00932258" w:rsidP="00932258">
      <w:pPr>
        <w:spacing w:after="0" w:line="240" w:lineRule="auto"/>
        <w:ind w:right="-441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932258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 О С Т А Н О В Л Я Е Т:</w:t>
      </w:r>
    </w:p>
    <w:p w14:paraId="719EFE2D" w14:textId="77777777" w:rsidR="00B879BB" w:rsidRPr="0053408A" w:rsidRDefault="00B879BB" w:rsidP="00BB30E0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8A07D8" w14:textId="2B107B5D" w:rsidR="0003640D" w:rsidRPr="0053408A" w:rsidRDefault="0003640D" w:rsidP="00974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A51B8E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 w:rsidR="009F22BA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дминистрации Шелеховского муниц</w:t>
      </w:r>
      <w:r w:rsidR="00A51B8E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ипального района от 25.03.2015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1A388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552-па </w:t>
      </w:r>
      <w:r w:rsidR="00BA160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положения о составе, порядке подготовки, и утверждения местных нормативов градостроительного проектирования Шелеховского района» (далее соответственно - постановление, Положение)</w:t>
      </w:r>
      <w:r w:rsidR="00441413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14:paraId="08AB0D5E" w14:textId="77777777" w:rsidR="00D24906" w:rsidRPr="0053408A" w:rsidRDefault="005A2844" w:rsidP="0097419C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3" w:name="_Hlk54781650"/>
      <w:bookmarkStart w:id="4" w:name="_Hlk54779984"/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BA160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аголовок постановления изложить в следующей редакции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BA160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95BE147" w14:textId="2FC7378E" w:rsidR="00387847" w:rsidRPr="0053408A" w:rsidRDefault="00BA160F" w:rsidP="00D24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41413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порядке подготовки, утверждения местных нормативов градостроительного проектирования Шелеховского района и внесения в них изменений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87847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bookmarkEnd w:id="3"/>
      <w:bookmarkEnd w:id="4"/>
    </w:p>
    <w:p w14:paraId="3FD68C97" w14:textId="32596A50" w:rsidR="00515714" w:rsidRPr="0053408A" w:rsidRDefault="005A2844" w:rsidP="00515714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ункт </w:t>
      </w:r>
      <w:r w:rsidR="0003640D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F6515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постановления изложить в следующей редакции: </w:t>
      </w:r>
      <w:r w:rsidR="0051571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4DE4BB7" w14:textId="2CE779D9" w:rsidR="000D6D13" w:rsidRPr="0053408A" w:rsidRDefault="00C06A50" w:rsidP="001A38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5" w:name="_Hlk54779461"/>
      <w:r w:rsidR="001A388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51571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</w:t>
      </w:r>
      <w:bookmarkEnd w:id="5"/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 порядке подготовки, утверждения местных нормативов градостроительного проектирования Шелеховского района и внесения в них изменений</w:t>
      </w:r>
      <w:r w:rsidR="001A5CD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F0B8D1C" w14:textId="5A820586" w:rsidR="00D52D46" w:rsidRPr="0053408A" w:rsidRDefault="005A2844" w:rsidP="0097419C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Положении:</w:t>
      </w:r>
    </w:p>
    <w:p w14:paraId="473A3600" w14:textId="77777777" w:rsidR="001A388F" w:rsidRPr="0053408A" w:rsidRDefault="00515714" w:rsidP="0097419C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9315F03" w14:textId="1F36725F" w:rsidR="00D52D46" w:rsidRPr="0053408A" w:rsidRDefault="00D52D46" w:rsidP="001A388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«Положение о порядке подготовки, утверждения местных нормативов градостроительного проектирования Шелеховского района и внесения в них изменений»;</w:t>
      </w:r>
    </w:p>
    <w:p w14:paraId="6616C909" w14:textId="095E1D56" w:rsidR="00C3641B" w:rsidRPr="0053408A" w:rsidRDefault="00515714" w:rsidP="0097419C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9474F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D2490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ункте </w:t>
      </w:r>
      <w:r w:rsidR="009474F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слова «устанавливает состав, порядок подготовки, и утверждения местных </w:t>
      </w:r>
      <w:r w:rsidR="0097419C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нормативов градостроительного проектирования</w:t>
      </w:r>
      <w:r w:rsidR="009474F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Шелеховского района»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заменить</w:t>
      </w:r>
      <w:r w:rsidR="009474F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ами </w:t>
      </w:r>
      <w:r w:rsidR="009474F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«устанавливает 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</w:t>
      </w:r>
      <w:r w:rsidR="00E07780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ок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подготовки, 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утверждения местных нормативов градостроительного проектирования Шелеховского района</w:t>
      </w:r>
      <w:r w:rsidR="009474F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52D4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внесения в них изменений</w:t>
      </w:r>
      <w:r w:rsidR="009474F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C3641B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32B3B09" w14:textId="5CB078C8" w:rsidR="00C3641B" w:rsidRPr="0053408A" w:rsidRDefault="00515714" w:rsidP="0097419C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C3641B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аздел </w:t>
      </w:r>
      <w:r w:rsidR="00776CA5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2 «Состав местных нормативов градостроительного проектирования»</w:t>
      </w:r>
      <w:r w:rsidR="00C3641B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утратившим силу;</w:t>
      </w:r>
    </w:p>
    <w:p w14:paraId="7C8476CC" w14:textId="06CE6E39" w:rsidR="00077DF7" w:rsidRPr="0053408A" w:rsidRDefault="00515714" w:rsidP="0097419C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077DF7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3641B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B34EDD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77DF7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3 «Порядок подготовки и утверждения подготовки и утверждения местных нормативов градостроительного проектирования»:</w:t>
      </w:r>
    </w:p>
    <w:p w14:paraId="38672DAA" w14:textId="77777777" w:rsidR="001A388F" w:rsidRPr="0053408A" w:rsidRDefault="00C3641B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 w:rsidR="00B34EDD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</w:t>
      </w:r>
      <w:r w:rsidR="001A5CD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0CE6899" w14:textId="44AB0379" w:rsidR="00B34EDD" w:rsidRPr="0053408A" w:rsidRDefault="00C3641B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A388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</w:t>
      </w: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</w:t>
      </w:r>
      <w:r w:rsidR="000212AB"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разработке местных нормативов осуществляет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 по градостроительной деятельности Управления территориального развития и обустройства </w:t>
      </w:r>
      <w:r w:rsidR="0097419C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дминистрации Шелеховского муниципального района</w:t>
      </w:r>
      <w:r w:rsidR="001A5CD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92952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E5FBA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98F6C0F" w14:textId="2B5D8A8B" w:rsidR="006A3588" w:rsidRPr="0053408A" w:rsidRDefault="00AC6EE9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0B6918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3641B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пункте </w:t>
      </w:r>
      <w:r w:rsidR="000B6918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</w:t>
      </w:r>
      <w:r w:rsidR="000B6918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«планов и программ комплексного социально-экономического развития Шелеховского района»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замени</w:t>
      </w:r>
      <w:r w:rsidR="00C3641B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словами:</w:t>
      </w:r>
      <w:r w:rsidR="000B5B8E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1A388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8643A3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тратегии социально-экономического развития Шелеховского района и плана мероприятий по ее реализации</w:t>
      </w:r>
      <w:r w:rsidR="006E5FBA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r w:rsidR="000A584C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E98C6E5" w14:textId="77777777" w:rsidR="001A388F" w:rsidRPr="0053408A" w:rsidRDefault="00450755" w:rsidP="0097419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E5FBA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ункт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 </w:t>
      </w:r>
      <w:r w:rsidR="006E5FBA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</w:t>
      </w:r>
      <w:r w:rsidR="003862E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6E5FBA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E3130F3" w14:textId="06131537" w:rsidR="00450755" w:rsidRPr="0053408A" w:rsidRDefault="006E5FBA" w:rsidP="0097419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862E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 </w:t>
      </w: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>Утвержденные Думой Шелеховского муниципального района местные нормативы подлежат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«Интернет»,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202FB3C8" w14:textId="30F49654" w:rsidR="00B11D9D" w:rsidRPr="0053408A" w:rsidRDefault="001A388F" w:rsidP="001A38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д) </w:t>
      </w:r>
      <w:r w:rsidR="003862E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B11D9D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ополнить разделом </w:t>
      </w:r>
      <w:r w:rsidR="003862E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B11D9D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</w:p>
    <w:p w14:paraId="6110C530" w14:textId="3237DBD9" w:rsidR="003E0A6F" w:rsidRPr="0053408A" w:rsidRDefault="00B11D9D" w:rsidP="001A388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6" w:name="_Hlk54787910"/>
      <w:r w:rsidR="003862E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A388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532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в</w:t>
      </w:r>
      <w:r w:rsidR="003E0A6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несени</w:t>
      </w:r>
      <w:r w:rsidR="0058532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3E0A6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изменений в местные нормативы</w:t>
      </w:r>
      <w:r w:rsidR="00585324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градостроительного проектирования</w:t>
      </w:r>
      <w:bookmarkEnd w:id="6"/>
    </w:p>
    <w:p w14:paraId="5B69B1DB" w14:textId="3DF5F4DA" w:rsidR="00E07A8C" w:rsidRPr="0053408A" w:rsidRDefault="00453F99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3862E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7A8C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Внесение</w:t>
      </w:r>
      <w:r w:rsidR="00B11D9D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изменений в местные нормативы </w:t>
      </w:r>
      <w:r w:rsidR="00E07A8C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осуществляется в порядке, установленном для подготовки и утверждения местных нормативов.</w:t>
      </w:r>
    </w:p>
    <w:p w14:paraId="00D8FC39" w14:textId="23F9EAAD" w:rsidR="00453F99" w:rsidRPr="0053408A" w:rsidRDefault="00453F99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1A388F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Основаниями для рассмотрения </w:t>
      </w:r>
      <w:r w:rsidR="0097419C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дминистрацией Шелеховского муниципального района вопроса о внесении изменений в местные нормативы являются:</w:t>
      </w:r>
    </w:p>
    <w:p w14:paraId="1F50CC22" w14:textId="00B2AF9A" w:rsidR="00453F99" w:rsidRPr="0053408A" w:rsidRDefault="003862E6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453F99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несоответствие местных нормативов законодательству в области градостроительной деятельности, возникшее в результате внесения в такое законодательство изменений;</w:t>
      </w:r>
    </w:p>
    <w:p w14:paraId="79B3FB62" w14:textId="77777777" w:rsidR="00453F99" w:rsidRPr="0053408A" w:rsidRDefault="00453F99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2) утверждение документов стратегического планирования Шелеховского района, влияющих на расчетные показатели местных нормативов;</w:t>
      </w:r>
    </w:p>
    <w:p w14:paraId="08BFCB70" w14:textId="62074E22" w:rsidR="00453F99" w:rsidRPr="0053408A" w:rsidRDefault="00453F99" w:rsidP="00974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поступление предложений </w:t>
      </w:r>
      <w:r w:rsidR="00B1595A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местные нормативы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11D9D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Правительства Иркутской области</w:t>
      </w:r>
      <w:r w:rsidR="00105791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105791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Шелеховского района,</w:t>
      </w:r>
      <w:r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заинтересованных лиц.</w:t>
      </w:r>
      <w:r w:rsidR="0097419C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862E6" w:rsidRPr="005340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0EC480D" w14:textId="00F5066E" w:rsidR="00324E2F" w:rsidRPr="0053408A" w:rsidRDefault="00CD6A41" w:rsidP="00974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324E2F" w:rsidRPr="0053408A">
        <w:rPr>
          <w:rFonts w:ascii="Times New Roman" w:eastAsia="Times New Roman" w:hAnsi="Times New Roman"/>
          <w:sz w:val="28"/>
          <w:szCs w:val="28"/>
          <w:lang w:eastAsia="ru-RU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394F5B0" w14:textId="1D7802EB" w:rsidR="00324E2F" w:rsidRPr="0053408A" w:rsidRDefault="00324E2F" w:rsidP="009741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</w:t>
      </w:r>
      <w:r w:rsidR="001A388F"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1A388F" w:rsidRPr="0053408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88F"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3408A">
        <w:rPr>
          <w:rFonts w:ascii="Times New Roman" w:eastAsia="Times New Roman" w:hAnsi="Times New Roman"/>
          <w:sz w:val="28"/>
          <w:szCs w:val="28"/>
          <w:lang w:eastAsia="ru-RU"/>
        </w:rPr>
        <w:t>постановления возложить на заместителя Мэра района по экономике и финансам Савельева</w:t>
      </w:r>
      <w:r w:rsidR="001A388F" w:rsidRPr="0053408A">
        <w:rPr>
          <w:rFonts w:ascii="Times New Roman" w:eastAsia="Times New Roman" w:hAnsi="Times New Roman"/>
          <w:sz w:val="28"/>
          <w:szCs w:val="28"/>
          <w:lang w:eastAsia="ru-RU"/>
        </w:rPr>
        <w:t xml:space="preserve"> Д.С.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664"/>
        <w:gridCol w:w="3020"/>
      </w:tblGrid>
      <w:tr w:rsidR="00324E2F" w:rsidRPr="00324E2F" w14:paraId="71035882" w14:textId="77777777" w:rsidTr="000451C2">
        <w:tc>
          <w:tcPr>
            <w:tcW w:w="6586" w:type="dxa"/>
            <w:shd w:val="clear" w:color="auto" w:fill="auto"/>
          </w:tcPr>
          <w:p w14:paraId="1BE7164C" w14:textId="77777777" w:rsidR="00324E2F" w:rsidRPr="0053408A" w:rsidRDefault="00324E2F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4F3575" w14:textId="77777777" w:rsidR="00601E08" w:rsidRPr="0053408A" w:rsidRDefault="00601E08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C286CB" w14:textId="77777777" w:rsidR="00324E2F" w:rsidRPr="0053408A" w:rsidRDefault="00324E2F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Мэр Шелеховского</w:t>
            </w:r>
          </w:p>
          <w:p w14:paraId="59BA09EA" w14:textId="77777777" w:rsidR="00324E2F" w:rsidRPr="0053408A" w:rsidRDefault="00324E2F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                             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11B2CB3" w14:textId="77777777" w:rsidR="00324E2F" w:rsidRPr="0053408A" w:rsidRDefault="00324E2F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8EAEF0" w14:textId="77777777" w:rsidR="00324E2F" w:rsidRPr="0053408A" w:rsidRDefault="00324E2F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D9F3D8" w14:textId="77777777" w:rsidR="00324E2F" w:rsidRPr="0053408A" w:rsidRDefault="00324E2F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6C8A53" w14:textId="6DD412C2" w:rsidR="00324E2F" w:rsidRPr="00324E2F" w:rsidRDefault="00B11D9D" w:rsidP="00A762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A762E6" w:rsidRPr="00534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534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4E2F" w:rsidRPr="00534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М.Н. Модин</w:t>
            </w:r>
          </w:p>
        </w:tc>
      </w:tr>
    </w:tbl>
    <w:p w14:paraId="28676292" w14:textId="77777777" w:rsidR="000D6D13" w:rsidRPr="00083FA8" w:rsidRDefault="000D6D13" w:rsidP="007915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6D13" w:rsidRPr="00083FA8" w:rsidSect="001A388F">
      <w:headerReference w:type="default" r:id="rId9"/>
      <w:pgSz w:w="11906" w:h="16838"/>
      <w:pgMar w:top="1134" w:right="73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EDAAD" w14:textId="77777777" w:rsidR="005740E9" w:rsidRDefault="005740E9" w:rsidP="001A388F">
      <w:pPr>
        <w:spacing w:after="0" w:line="240" w:lineRule="auto"/>
      </w:pPr>
      <w:r>
        <w:separator/>
      </w:r>
    </w:p>
  </w:endnote>
  <w:endnote w:type="continuationSeparator" w:id="0">
    <w:p w14:paraId="74FF33F4" w14:textId="77777777" w:rsidR="005740E9" w:rsidRDefault="005740E9" w:rsidP="001A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F2CAB" w14:textId="77777777" w:rsidR="005740E9" w:rsidRDefault="005740E9" w:rsidP="001A388F">
      <w:pPr>
        <w:spacing w:after="0" w:line="240" w:lineRule="auto"/>
      </w:pPr>
      <w:r>
        <w:separator/>
      </w:r>
    </w:p>
  </w:footnote>
  <w:footnote w:type="continuationSeparator" w:id="0">
    <w:p w14:paraId="3F31B09D" w14:textId="77777777" w:rsidR="005740E9" w:rsidRDefault="005740E9" w:rsidP="001A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03241"/>
      <w:docPartObj>
        <w:docPartGallery w:val="Page Numbers (Top of Page)"/>
        <w:docPartUnique/>
      </w:docPartObj>
    </w:sdtPr>
    <w:sdtEndPr/>
    <w:sdtContent>
      <w:p w14:paraId="5CDCF149" w14:textId="52E481CA" w:rsidR="001A388F" w:rsidRDefault="001A38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4AD">
          <w:rPr>
            <w:noProof/>
          </w:rPr>
          <w:t>3</w:t>
        </w:r>
        <w:r>
          <w:fldChar w:fldCharType="end"/>
        </w:r>
      </w:p>
    </w:sdtContent>
  </w:sdt>
  <w:p w14:paraId="34312798" w14:textId="77777777" w:rsidR="001A388F" w:rsidRDefault="001A38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A7"/>
    <w:multiLevelType w:val="hybridMultilevel"/>
    <w:tmpl w:val="93EA1EB8"/>
    <w:lvl w:ilvl="0" w:tplc="5BD681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F2469"/>
    <w:multiLevelType w:val="hybridMultilevel"/>
    <w:tmpl w:val="4A122B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F2E0F16"/>
    <w:multiLevelType w:val="multilevel"/>
    <w:tmpl w:val="EEBEA9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F716A7"/>
    <w:multiLevelType w:val="multilevel"/>
    <w:tmpl w:val="787C92F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B205E4"/>
    <w:multiLevelType w:val="hybridMultilevel"/>
    <w:tmpl w:val="FC2CC176"/>
    <w:lvl w:ilvl="0" w:tplc="56B495D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A30093"/>
    <w:multiLevelType w:val="hybridMultilevel"/>
    <w:tmpl w:val="7292CC44"/>
    <w:lvl w:ilvl="0" w:tplc="5BD681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A39C8"/>
    <w:multiLevelType w:val="multilevel"/>
    <w:tmpl w:val="787C92F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55"/>
    <w:rsid w:val="000212AB"/>
    <w:rsid w:val="00031450"/>
    <w:rsid w:val="0003640D"/>
    <w:rsid w:val="000451C2"/>
    <w:rsid w:val="00063994"/>
    <w:rsid w:val="000670D1"/>
    <w:rsid w:val="0007017E"/>
    <w:rsid w:val="00077DF7"/>
    <w:rsid w:val="00083FA8"/>
    <w:rsid w:val="000844F2"/>
    <w:rsid w:val="000A04B2"/>
    <w:rsid w:val="000A584C"/>
    <w:rsid w:val="000B246D"/>
    <w:rsid w:val="000B5B8E"/>
    <w:rsid w:val="000B6918"/>
    <w:rsid w:val="000D6D13"/>
    <w:rsid w:val="000F39A6"/>
    <w:rsid w:val="00101647"/>
    <w:rsid w:val="00105791"/>
    <w:rsid w:val="0011325B"/>
    <w:rsid w:val="00144233"/>
    <w:rsid w:val="001652E9"/>
    <w:rsid w:val="001926AC"/>
    <w:rsid w:val="001A388F"/>
    <w:rsid w:val="001A5CD4"/>
    <w:rsid w:val="001B5760"/>
    <w:rsid w:val="001E0186"/>
    <w:rsid w:val="001E2361"/>
    <w:rsid w:val="001E2F4E"/>
    <w:rsid w:val="001E66BD"/>
    <w:rsid w:val="001F5194"/>
    <w:rsid w:val="002001DE"/>
    <w:rsid w:val="00224F79"/>
    <w:rsid w:val="00286498"/>
    <w:rsid w:val="002C6CFD"/>
    <w:rsid w:val="002D750C"/>
    <w:rsid w:val="003062A5"/>
    <w:rsid w:val="00324E2F"/>
    <w:rsid w:val="00363328"/>
    <w:rsid w:val="003862E6"/>
    <w:rsid w:val="00387847"/>
    <w:rsid w:val="003C57E4"/>
    <w:rsid w:val="003E0A6F"/>
    <w:rsid w:val="004148D5"/>
    <w:rsid w:val="00441413"/>
    <w:rsid w:val="00450755"/>
    <w:rsid w:val="00453F99"/>
    <w:rsid w:val="00476AE3"/>
    <w:rsid w:val="004B051A"/>
    <w:rsid w:val="004C3C65"/>
    <w:rsid w:val="00515714"/>
    <w:rsid w:val="0052716F"/>
    <w:rsid w:val="005319AE"/>
    <w:rsid w:val="0053408A"/>
    <w:rsid w:val="00542FC6"/>
    <w:rsid w:val="00561A31"/>
    <w:rsid w:val="005740E9"/>
    <w:rsid w:val="00574529"/>
    <w:rsid w:val="00577EC1"/>
    <w:rsid w:val="0058038E"/>
    <w:rsid w:val="00585324"/>
    <w:rsid w:val="005A1482"/>
    <w:rsid w:val="005A2844"/>
    <w:rsid w:val="00601E08"/>
    <w:rsid w:val="00613AAB"/>
    <w:rsid w:val="006415A6"/>
    <w:rsid w:val="00644F2F"/>
    <w:rsid w:val="006720F0"/>
    <w:rsid w:val="0068645D"/>
    <w:rsid w:val="006A3588"/>
    <w:rsid w:val="006C32DD"/>
    <w:rsid w:val="006E54AD"/>
    <w:rsid w:val="006E5FBA"/>
    <w:rsid w:val="006F4B63"/>
    <w:rsid w:val="00753FEE"/>
    <w:rsid w:val="007559A7"/>
    <w:rsid w:val="00776CA5"/>
    <w:rsid w:val="00782118"/>
    <w:rsid w:val="007915F7"/>
    <w:rsid w:val="00794772"/>
    <w:rsid w:val="007D3FB6"/>
    <w:rsid w:val="00807EA0"/>
    <w:rsid w:val="00827B38"/>
    <w:rsid w:val="00860BA0"/>
    <w:rsid w:val="008643A3"/>
    <w:rsid w:val="008B71CE"/>
    <w:rsid w:val="008F6515"/>
    <w:rsid w:val="00900FFE"/>
    <w:rsid w:val="00932258"/>
    <w:rsid w:val="009474FF"/>
    <w:rsid w:val="0097419C"/>
    <w:rsid w:val="00990D59"/>
    <w:rsid w:val="00996271"/>
    <w:rsid w:val="009A12CE"/>
    <w:rsid w:val="009B3060"/>
    <w:rsid w:val="009D4390"/>
    <w:rsid w:val="009D5C89"/>
    <w:rsid w:val="009F22BA"/>
    <w:rsid w:val="009F6721"/>
    <w:rsid w:val="00A315A6"/>
    <w:rsid w:val="00A51B8E"/>
    <w:rsid w:val="00A762E6"/>
    <w:rsid w:val="00A8025F"/>
    <w:rsid w:val="00A8633B"/>
    <w:rsid w:val="00AC6EE9"/>
    <w:rsid w:val="00AE0B89"/>
    <w:rsid w:val="00AE34A4"/>
    <w:rsid w:val="00B11D9D"/>
    <w:rsid w:val="00B1595A"/>
    <w:rsid w:val="00B207B9"/>
    <w:rsid w:val="00B34EDD"/>
    <w:rsid w:val="00B371BD"/>
    <w:rsid w:val="00B428E9"/>
    <w:rsid w:val="00B47D5B"/>
    <w:rsid w:val="00B82B7C"/>
    <w:rsid w:val="00B868AE"/>
    <w:rsid w:val="00B879BB"/>
    <w:rsid w:val="00BA160F"/>
    <w:rsid w:val="00BB30E0"/>
    <w:rsid w:val="00BC199F"/>
    <w:rsid w:val="00BC5E7D"/>
    <w:rsid w:val="00BE3D11"/>
    <w:rsid w:val="00BF7549"/>
    <w:rsid w:val="00C06A50"/>
    <w:rsid w:val="00C07D15"/>
    <w:rsid w:val="00C14AE3"/>
    <w:rsid w:val="00C17CC7"/>
    <w:rsid w:val="00C3641B"/>
    <w:rsid w:val="00C718CC"/>
    <w:rsid w:val="00C92952"/>
    <w:rsid w:val="00CD13F5"/>
    <w:rsid w:val="00CD6A41"/>
    <w:rsid w:val="00D00BEE"/>
    <w:rsid w:val="00D112EC"/>
    <w:rsid w:val="00D23573"/>
    <w:rsid w:val="00D24906"/>
    <w:rsid w:val="00D52D46"/>
    <w:rsid w:val="00D54FA5"/>
    <w:rsid w:val="00D61E63"/>
    <w:rsid w:val="00D63C88"/>
    <w:rsid w:val="00D67258"/>
    <w:rsid w:val="00D76FFE"/>
    <w:rsid w:val="00E050F3"/>
    <w:rsid w:val="00E07780"/>
    <w:rsid w:val="00E07A8C"/>
    <w:rsid w:val="00E15E23"/>
    <w:rsid w:val="00E332D7"/>
    <w:rsid w:val="00E84855"/>
    <w:rsid w:val="00E91682"/>
    <w:rsid w:val="00EB107B"/>
    <w:rsid w:val="00EC1822"/>
    <w:rsid w:val="00EF334C"/>
    <w:rsid w:val="00F25293"/>
    <w:rsid w:val="00F851E9"/>
    <w:rsid w:val="00FA7C6E"/>
    <w:rsid w:val="00FB4F8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1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701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2">
    <w:name w:val="Body Text 2"/>
    <w:basedOn w:val="a"/>
    <w:link w:val="20"/>
    <w:rsid w:val="00B879B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rsid w:val="00B879BB"/>
    <w:rPr>
      <w:rFonts w:ascii="Times New Roman" w:eastAsia="Times New Roman" w:hAnsi="Times New Roman"/>
      <w:sz w:val="28"/>
      <w:szCs w:val="28"/>
    </w:rPr>
  </w:style>
  <w:style w:type="character" w:styleId="a4">
    <w:name w:val="Hyperlink"/>
    <w:uiPriority w:val="99"/>
    <w:unhideWhenUsed/>
    <w:rsid w:val="00AE34A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07EA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807EA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D13F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453F9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52D4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A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388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A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38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701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2">
    <w:name w:val="Body Text 2"/>
    <w:basedOn w:val="a"/>
    <w:link w:val="20"/>
    <w:rsid w:val="00B879B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rsid w:val="00B879BB"/>
    <w:rPr>
      <w:rFonts w:ascii="Times New Roman" w:eastAsia="Times New Roman" w:hAnsi="Times New Roman"/>
      <w:sz w:val="28"/>
      <w:szCs w:val="28"/>
    </w:rPr>
  </w:style>
  <w:style w:type="character" w:styleId="a4">
    <w:name w:val="Hyperlink"/>
    <w:uiPriority w:val="99"/>
    <w:unhideWhenUsed/>
    <w:rsid w:val="00AE34A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07EA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807EA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D13F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453F9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52D4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A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388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A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38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C8B5814094FF90E8E596EB9B5B52E7CBD68F4BF6EF200AAB0821A8DPE4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rovatkina\Documents\&#1052;&#1053;&#1043;&#1055;\&#1055;&#1086;&#1088;&#1103;&#1076;&#1086;&#1082;%20&#1052;&#1053;&#1043;&#1055;%20&#1088;&#1072;&#1081;&#1086;&#1085;&#1072;\&#1042;&#1085;&#1077;&#1089;&#1077;&#1085;&#1080;&#1077;%20&#1080;&#1079;&#1084;&#1077;&#1085;&#1077;&#1085;&#1080;&#1081;%20&#1074;%20&#1055;&#1086;&#1083;&#1086;&#1078;&#1077;&#1085;&#1080;&#1077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Положение2</Template>
  <TotalTime>0</TotalTime>
  <Pages>3</Pages>
  <Words>685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4585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consultantplus://offline/ref=0DDC8B5814094FF90E8E596EB9B5B52E7CBD68F4BF6EF200AAB0821A8DPE4CC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Сыроваткина Светлана Анатольевна</dc:creator>
  <cp:lastModifiedBy>Дарья Беспарточная</cp:lastModifiedBy>
  <cp:revision>2</cp:revision>
  <cp:lastPrinted>2011-08-15T23:10:00Z</cp:lastPrinted>
  <dcterms:created xsi:type="dcterms:W3CDTF">2020-12-08T02:54:00Z</dcterms:created>
  <dcterms:modified xsi:type="dcterms:W3CDTF">2020-12-08T02:54:00Z</dcterms:modified>
</cp:coreProperties>
</file>