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7D4FC8" w:rsidRDefault="00945F99" w:rsidP="007D4FC8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Pr="007D4FC8" w:rsidRDefault="007D4FC8" w:rsidP="007D4FC8">
      <w:pPr>
        <w:ind w:right="-441"/>
        <w:jc w:val="center"/>
        <w:rPr>
          <w:b/>
          <w:sz w:val="28"/>
          <w:szCs w:val="28"/>
        </w:rPr>
      </w:pPr>
      <w:r w:rsidRPr="007D4FC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07 декабря 2020 года</w:t>
      </w:r>
      <w:r w:rsidRPr="007D4FC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691-па</w:t>
      </w:r>
      <w:bookmarkStart w:id="0" w:name="_GoBack"/>
      <w:bookmarkEnd w:id="0"/>
    </w:p>
    <w:p w:rsidR="00945F99" w:rsidRPr="007D4FC8" w:rsidRDefault="00945F99" w:rsidP="007D4FC8">
      <w:pPr>
        <w:ind w:firstLine="540"/>
        <w:jc w:val="center"/>
        <w:rPr>
          <w:b/>
          <w:sz w:val="28"/>
          <w:szCs w:val="28"/>
        </w:rPr>
      </w:pPr>
    </w:p>
    <w:p w:rsidR="007D4FC8" w:rsidRPr="007D4FC8" w:rsidRDefault="007D4FC8" w:rsidP="007D4FC8">
      <w:pPr>
        <w:ind w:firstLine="540"/>
        <w:jc w:val="center"/>
        <w:rPr>
          <w:b/>
          <w:sz w:val="28"/>
          <w:szCs w:val="28"/>
        </w:rPr>
      </w:pPr>
    </w:p>
    <w:p w:rsidR="008C527A" w:rsidRPr="007D4FC8" w:rsidRDefault="007D4FC8" w:rsidP="007D4FC8">
      <w:pPr>
        <w:ind w:right="141"/>
        <w:jc w:val="center"/>
        <w:rPr>
          <w:b/>
          <w:sz w:val="28"/>
          <w:szCs w:val="28"/>
        </w:rPr>
      </w:pPr>
      <w:r w:rsidRPr="007D4FC8">
        <w:rPr>
          <w:b/>
          <w:sz w:val="28"/>
          <w:szCs w:val="28"/>
        </w:rPr>
        <w:t>О ВНЕСЕНИИ ИЗМЕНЕНИЙ</w:t>
      </w:r>
    </w:p>
    <w:p w:rsidR="008C527A" w:rsidRPr="007D4FC8" w:rsidRDefault="007D4FC8" w:rsidP="007D4FC8">
      <w:pPr>
        <w:ind w:right="141"/>
        <w:jc w:val="center"/>
        <w:rPr>
          <w:b/>
          <w:sz w:val="28"/>
          <w:szCs w:val="28"/>
        </w:rPr>
      </w:pPr>
      <w:r w:rsidRPr="007D4FC8">
        <w:rPr>
          <w:b/>
          <w:sz w:val="28"/>
          <w:szCs w:val="28"/>
        </w:rPr>
        <w:t xml:space="preserve">В ПОСТАНОВЛЕНИЕ АДМИНИСТРАЦИИ ШЕЛЕХОВСКОГО </w:t>
      </w:r>
      <w:proofErr w:type="gramStart"/>
      <w:r w:rsidRPr="007D4FC8">
        <w:rPr>
          <w:b/>
          <w:sz w:val="28"/>
          <w:szCs w:val="28"/>
        </w:rPr>
        <w:t>МУНИЦИПАЛЬНОГО</w:t>
      </w:r>
      <w:proofErr w:type="gramEnd"/>
    </w:p>
    <w:p w:rsidR="008C527A" w:rsidRPr="007D4FC8" w:rsidRDefault="007D4FC8" w:rsidP="007D4FC8">
      <w:pPr>
        <w:ind w:right="141"/>
        <w:jc w:val="center"/>
        <w:rPr>
          <w:b/>
          <w:sz w:val="28"/>
          <w:szCs w:val="28"/>
        </w:rPr>
      </w:pPr>
      <w:r w:rsidRPr="007D4FC8">
        <w:rPr>
          <w:b/>
          <w:sz w:val="28"/>
          <w:szCs w:val="28"/>
        </w:rPr>
        <w:t>РАЙОНА ОТ 14.04.2020 № 250-ПА</w:t>
      </w:r>
    </w:p>
    <w:p w:rsidR="008C527A" w:rsidRDefault="008C527A" w:rsidP="008C527A">
      <w:pPr>
        <w:jc w:val="both"/>
        <w:rPr>
          <w:sz w:val="28"/>
          <w:szCs w:val="28"/>
        </w:rPr>
      </w:pPr>
    </w:p>
    <w:p w:rsidR="007D4FC8" w:rsidRPr="008C527A" w:rsidRDefault="007D4FC8" w:rsidP="008C527A">
      <w:pPr>
        <w:jc w:val="both"/>
        <w:rPr>
          <w:sz w:val="28"/>
          <w:szCs w:val="28"/>
        </w:rPr>
      </w:pPr>
    </w:p>
    <w:p w:rsidR="008C527A" w:rsidRPr="008C527A" w:rsidRDefault="008C527A" w:rsidP="008C527A">
      <w:pPr>
        <w:ind w:firstLine="708"/>
        <w:jc w:val="both"/>
        <w:rPr>
          <w:spacing w:val="2"/>
          <w:sz w:val="28"/>
          <w:szCs w:val="28"/>
        </w:rPr>
      </w:pPr>
      <w:r w:rsidRPr="008C527A">
        <w:rPr>
          <w:spacing w:val="2"/>
          <w:sz w:val="28"/>
          <w:szCs w:val="28"/>
        </w:rPr>
        <w:t xml:space="preserve">В </w:t>
      </w:r>
      <w:proofErr w:type="gramStart"/>
      <w:r w:rsidRPr="008C527A">
        <w:rPr>
          <w:spacing w:val="2"/>
          <w:sz w:val="28"/>
          <w:szCs w:val="28"/>
        </w:rPr>
        <w:t>целях</w:t>
      </w:r>
      <w:proofErr w:type="gramEnd"/>
      <w:r w:rsidRPr="008C527A">
        <w:rPr>
          <w:spacing w:val="2"/>
          <w:sz w:val="28"/>
          <w:szCs w:val="28"/>
        </w:rPr>
        <w:t xml:space="preserve"> приведения муниципальных нормативных правовых актов Шелеховского района в соответствие с действующим законодательством,  руководствуясь ст. ст. 30, 31, 34, 35 Устава Шелеховского района, Администрация Шелеховского муниципального района</w:t>
      </w:r>
    </w:p>
    <w:p w:rsidR="008C527A" w:rsidRPr="008C527A" w:rsidRDefault="008C527A" w:rsidP="008C527A">
      <w:pPr>
        <w:ind w:firstLine="720"/>
        <w:jc w:val="both"/>
        <w:rPr>
          <w:sz w:val="28"/>
          <w:szCs w:val="28"/>
        </w:rPr>
      </w:pPr>
    </w:p>
    <w:p w:rsidR="008C527A" w:rsidRPr="008C527A" w:rsidRDefault="008C527A" w:rsidP="008C527A">
      <w:pPr>
        <w:tabs>
          <w:tab w:val="left" w:pos="4100"/>
        </w:tabs>
        <w:jc w:val="center"/>
        <w:rPr>
          <w:sz w:val="28"/>
          <w:szCs w:val="28"/>
        </w:rPr>
      </w:pPr>
      <w:r w:rsidRPr="008C527A">
        <w:rPr>
          <w:sz w:val="28"/>
          <w:szCs w:val="28"/>
        </w:rPr>
        <w:t xml:space="preserve">П </w:t>
      </w:r>
      <w:proofErr w:type="gramStart"/>
      <w:r w:rsidRPr="008C527A">
        <w:rPr>
          <w:sz w:val="28"/>
          <w:szCs w:val="28"/>
        </w:rPr>
        <w:t>О</w:t>
      </w:r>
      <w:proofErr w:type="gramEnd"/>
      <w:r w:rsidRPr="008C527A">
        <w:rPr>
          <w:sz w:val="28"/>
          <w:szCs w:val="28"/>
        </w:rPr>
        <w:t xml:space="preserve"> С Т А Н О В Л Я Е Т:</w:t>
      </w:r>
    </w:p>
    <w:p w:rsidR="008C527A" w:rsidRPr="008C527A" w:rsidRDefault="008C527A" w:rsidP="008C527A">
      <w:pPr>
        <w:tabs>
          <w:tab w:val="left" w:pos="4100"/>
        </w:tabs>
        <w:jc w:val="both"/>
        <w:rPr>
          <w:sz w:val="28"/>
          <w:szCs w:val="28"/>
        </w:rPr>
      </w:pPr>
    </w:p>
    <w:p w:rsidR="008C527A" w:rsidRPr="008C527A" w:rsidRDefault="008C527A" w:rsidP="008C527A">
      <w:pPr>
        <w:ind w:firstLine="720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1. Внести в Положение о комиссии по приватизации муниципального имущества при Администрации Шелеховского муниципального района, утвержденное</w:t>
      </w:r>
      <w:r w:rsidRPr="008C527A">
        <w:rPr>
          <w:sz w:val="28"/>
          <w:szCs w:val="28"/>
        </w:rPr>
        <w:tab/>
        <w:t>постановлением Администрации Шелеховского муниципального района от 14.04.2020 № 250-па,  следующие изменения: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1) пункты 1, 2 изложить в следующей редакции:</w:t>
      </w:r>
    </w:p>
    <w:p w:rsidR="008C527A" w:rsidRPr="008C527A" w:rsidRDefault="008C527A" w:rsidP="008C527A">
      <w:pPr>
        <w:ind w:firstLine="720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«1.</w:t>
      </w:r>
      <w:r w:rsidRPr="008C527A">
        <w:rPr>
          <w:color w:val="000000"/>
          <w:sz w:val="28"/>
          <w:szCs w:val="28"/>
        </w:rPr>
        <w:t xml:space="preserve"> </w:t>
      </w:r>
      <w:r w:rsidRPr="008C527A">
        <w:rPr>
          <w:sz w:val="28"/>
          <w:szCs w:val="28"/>
        </w:rPr>
        <w:t xml:space="preserve">Комиссия по приватизации муниципального имущества при Администрации Шелеховского муниципального района (далее - Комиссия) создается с целью осуществления продажи муниципального имущества, находящегося в собственности Шелеховского района, в порядке и способами, предусмотренными действующим законодательством Российской Федерации. </w:t>
      </w:r>
    </w:p>
    <w:p w:rsidR="008C527A" w:rsidRPr="008C527A" w:rsidRDefault="008C527A" w:rsidP="008C527A">
      <w:pPr>
        <w:ind w:firstLine="720"/>
        <w:jc w:val="both"/>
        <w:rPr>
          <w:sz w:val="28"/>
          <w:szCs w:val="28"/>
        </w:rPr>
      </w:pPr>
      <w:r w:rsidRPr="008C527A">
        <w:rPr>
          <w:sz w:val="28"/>
          <w:szCs w:val="28"/>
        </w:rPr>
        <w:t xml:space="preserve">2. </w:t>
      </w:r>
      <w:proofErr w:type="gramStart"/>
      <w:r w:rsidRPr="008C527A">
        <w:rPr>
          <w:sz w:val="28"/>
          <w:szCs w:val="28"/>
        </w:rPr>
        <w:t>В своей деятельности Комиссия руководствуется Федеральным законом от 21.12.2001 № 178-Ф3 «О приватизации государственного и муниципального имущества», Федеральным законом от 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иными федеральными законами, нормативными правовыми</w:t>
      </w:r>
      <w:proofErr w:type="gramEnd"/>
      <w:r w:rsidRPr="008C527A">
        <w:rPr>
          <w:sz w:val="28"/>
          <w:szCs w:val="28"/>
        </w:rPr>
        <w:t xml:space="preserve"> актами Правительства Российской Федерации, Положением о порядке приватизации муниципального имущества Шелеховского района, утвержденным решением Думы Шелеховского муниципального района от 28.04.2011 № 17-рд, иными нормативно-правовыми актами, регулирующими вопросы приватизации муниципального имущества и настоящим Положением</w:t>
      </w:r>
      <w:proofErr w:type="gramStart"/>
      <w:r w:rsidRPr="008C527A">
        <w:rPr>
          <w:sz w:val="28"/>
          <w:szCs w:val="28"/>
        </w:rPr>
        <w:t>.»;</w:t>
      </w:r>
      <w:proofErr w:type="gramEnd"/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lastRenderedPageBreak/>
        <w:t>2) дополнить пунктом 3.1 следующего содержания:</w:t>
      </w:r>
    </w:p>
    <w:p w:rsidR="008C527A" w:rsidRPr="008C527A" w:rsidRDefault="008C527A" w:rsidP="008C527A">
      <w:pPr>
        <w:ind w:left="720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«3.1. Предложения комиссии носят рекомендательный характер</w:t>
      </w:r>
      <w:proofErr w:type="gramStart"/>
      <w:r w:rsidRPr="008C527A">
        <w:rPr>
          <w:sz w:val="28"/>
          <w:szCs w:val="28"/>
        </w:rPr>
        <w:t>.»;</w:t>
      </w:r>
      <w:proofErr w:type="gramEnd"/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3) пункт 4 изложить в следующей редакции: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 xml:space="preserve">«4. Основными функциями Комиссии являются: 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 xml:space="preserve">1) подготовка предложений о сроках и способах продажи имущества; 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proofErr w:type="gramStart"/>
      <w:r w:rsidRPr="008C527A">
        <w:rPr>
          <w:sz w:val="28"/>
          <w:szCs w:val="28"/>
        </w:rPr>
        <w:t xml:space="preserve">2) подготовка предложений о начальной цене имущества, находящегося в муниципальной собственности, на основании отчета об оценке рыночной стоимости, выполненного в установленном законодательством Российской Федерации об оценочной деятельности порядке; </w:t>
      </w:r>
      <w:proofErr w:type="gramEnd"/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 xml:space="preserve">3) подготовка предложений о предоставлении рассрочки оплаты имущества и ее сроков; 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4) рассмотрение заявок юридических и физических лиц и прилагаемых к ним документов;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5) принятие решения о признании претендентов участниками продажи имущества или об отказе в допуске претендентов к участию в продаже имущества, оформляемого протоколом;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6) определение победителя продажи имущества и подписание протокола об итогах продажи имущества;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7) иные функции, исходя из целей и деятельности Комиссии</w:t>
      </w:r>
      <w:proofErr w:type="gramStart"/>
      <w:r w:rsidRPr="008C527A">
        <w:rPr>
          <w:sz w:val="28"/>
          <w:szCs w:val="28"/>
        </w:rPr>
        <w:t>.»;</w:t>
      </w:r>
      <w:proofErr w:type="gramEnd"/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4) пункт 10 признать утратившим силу;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5) в пункте 16 слова «, в том числе путем проведения торгов» исключить.</w:t>
      </w:r>
    </w:p>
    <w:p w:rsidR="008C527A" w:rsidRPr="008C527A" w:rsidRDefault="008C527A" w:rsidP="008C527A">
      <w:pPr>
        <w:ind w:firstLine="708"/>
        <w:jc w:val="both"/>
        <w:rPr>
          <w:sz w:val="28"/>
          <w:szCs w:val="28"/>
        </w:rPr>
      </w:pPr>
      <w:r w:rsidRPr="008C527A">
        <w:rPr>
          <w:sz w:val="28"/>
          <w:szCs w:val="28"/>
        </w:rPr>
        <w:t>2. Постановление подлежит официальному опубликованию в газете «</w:t>
      </w:r>
      <w:proofErr w:type="spellStart"/>
      <w:r w:rsidRPr="008C527A">
        <w:rPr>
          <w:sz w:val="28"/>
          <w:szCs w:val="28"/>
        </w:rPr>
        <w:t>Шелеховский</w:t>
      </w:r>
      <w:proofErr w:type="spellEnd"/>
      <w:r w:rsidRPr="008C527A">
        <w:rPr>
          <w:sz w:val="28"/>
          <w:szCs w:val="28"/>
        </w:rPr>
        <w:t xml:space="preserve">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C527A" w:rsidRPr="008C527A" w:rsidRDefault="008C527A" w:rsidP="008C527A">
      <w:pPr>
        <w:spacing w:before="30" w:after="30"/>
        <w:ind w:firstLine="720"/>
        <w:jc w:val="both"/>
        <w:rPr>
          <w:spacing w:val="2"/>
          <w:sz w:val="28"/>
          <w:szCs w:val="28"/>
        </w:rPr>
      </w:pPr>
    </w:p>
    <w:p w:rsidR="008C527A" w:rsidRPr="008C527A" w:rsidRDefault="008C527A" w:rsidP="008C527A">
      <w:pPr>
        <w:spacing w:before="30" w:after="30"/>
        <w:ind w:firstLine="720"/>
        <w:jc w:val="both"/>
        <w:rPr>
          <w:spacing w:val="2"/>
          <w:sz w:val="28"/>
          <w:szCs w:val="28"/>
        </w:rPr>
      </w:pPr>
    </w:p>
    <w:p w:rsidR="008C527A" w:rsidRPr="008C527A" w:rsidRDefault="008C527A" w:rsidP="008C527A">
      <w:pPr>
        <w:rPr>
          <w:sz w:val="28"/>
          <w:szCs w:val="28"/>
        </w:rPr>
      </w:pPr>
      <w:r w:rsidRPr="008C527A">
        <w:rPr>
          <w:sz w:val="28"/>
          <w:szCs w:val="28"/>
        </w:rPr>
        <w:t>Мэр Шелеховского</w:t>
      </w:r>
    </w:p>
    <w:p w:rsidR="008C527A" w:rsidRPr="008C527A" w:rsidRDefault="008C527A" w:rsidP="008C527A">
      <w:pPr>
        <w:rPr>
          <w:sz w:val="28"/>
          <w:szCs w:val="28"/>
        </w:rPr>
      </w:pPr>
      <w:r w:rsidRPr="008C527A">
        <w:rPr>
          <w:sz w:val="28"/>
          <w:szCs w:val="28"/>
        </w:rPr>
        <w:t xml:space="preserve">муниципального района                                                                     М.Н. </w:t>
      </w:r>
      <w:proofErr w:type="spellStart"/>
      <w:r w:rsidRPr="008C527A">
        <w:rPr>
          <w:sz w:val="28"/>
          <w:szCs w:val="28"/>
        </w:rPr>
        <w:t>Модин</w:t>
      </w:r>
      <w:proofErr w:type="spellEnd"/>
    </w:p>
    <w:p w:rsidR="00682E65" w:rsidRDefault="00682E65" w:rsidP="008C527A">
      <w:pPr>
        <w:ind w:firstLine="284"/>
        <w:jc w:val="right"/>
      </w:pPr>
    </w:p>
    <w:sectPr w:rsidR="00682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D3"/>
    <w:rsid w:val="001418D3"/>
    <w:rsid w:val="00584607"/>
    <w:rsid w:val="00682E65"/>
    <w:rsid w:val="007D4FC8"/>
    <w:rsid w:val="008A2C5D"/>
    <w:rsid w:val="008C527A"/>
    <w:rsid w:val="00945F99"/>
    <w:rsid w:val="00C2132E"/>
    <w:rsid w:val="00C8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Дарья Беспарточная</cp:lastModifiedBy>
  <cp:revision>2</cp:revision>
  <dcterms:created xsi:type="dcterms:W3CDTF">2020-12-07T09:43:00Z</dcterms:created>
  <dcterms:modified xsi:type="dcterms:W3CDTF">2020-12-07T09:43:00Z</dcterms:modified>
</cp:coreProperties>
</file>