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31A848EB" w:rsidR="00A22D4D" w:rsidRPr="00796930" w:rsidRDefault="00E30B93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DC07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D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46156925" w:rsidR="00A22D4D" w:rsidRPr="00796930" w:rsidRDefault="008238AD" w:rsidP="0098785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796930">
        <w:rPr>
          <w:rFonts w:ascii="Times New Roman" w:hAnsi="Times New Roman" w:cs="Times New Roman"/>
          <w:sz w:val="28"/>
          <w:szCs w:val="28"/>
        </w:rPr>
        <w:t xml:space="preserve"> </w:t>
      </w:r>
      <w:r w:rsidR="00E30B93" w:rsidRPr="00E30B93">
        <w:rPr>
          <w:rFonts w:ascii="Times New Roman" w:hAnsi="Times New Roman" w:cs="Times New Roman"/>
          <w:sz w:val="28"/>
          <w:szCs w:val="28"/>
          <w:u w:val="single"/>
        </w:rPr>
        <w:t>с 23.05.2024 по 30.05.2024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51ABDF39" w:rsidR="003E73EB" w:rsidRPr="00987850" w:rsidRDefault="00A22D4D" w:rsidP="0098785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87850">
        <w:t xml:space="preserve">Наименование проекта: </w:t>
      </w:r>
      <w:r w:rsidR="00E30B93" w:rsidRPr="00E30B93">
        <w:t>«Об утверждении Порядка осуществления мониторинга и анализа состояния рынка транспортных услуг на территории Шелеховского района».</w:t>
      </w:r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5055B26C" w:rsidR="00A22D4D" w:rsidRPr="00796930" w:rsidRDefault="00A55E64" w:rsidP="00A55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14:paraId="28BF75D0" w14:textId="77777777" w:rsidR="00A22D4D" w:rsidRPr="00796930" w:rsidRDefault="00A22D4D" w:rsidP="00A55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A55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A55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A55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0B3C3E"/>
    <w:rsid w:val="00105281"/>
    <w:rsid w:val="001A1908"/>
    <w:rsid w:val="0033222E"/>
    <w:rsid w:val="003E73EB"/>
    <w:rsid w:val="00475905"/>
    <w:rsid w:val="004934F8"/>
    <w:rsid w:val="005C34B4"/>
    <w:rsid w:val="006C5BFA"/>
    <w:rsid w:val="0075432A"/>
    <w:rsid w:val="008238AD"/>
    <w:rsid w:val="008558F2"/>
    <w:rsid w:val="00987850"/>
    <w:rsid w:val="00A22D4D"/>
    <w:rsid w:val="00A55E64"/>
    <w:rsid w:val="00AE64EA"/>
    <w:rsid w:val="00C04A35"/>
    <w:rsid w:val="00CF1E72"/>
    <w:rsid w:val="00D56BD4"/>
    <w:rsid w:val="00D75883"/>
    <w:rsid w:val="00DC07F3"/>
    <w:rsid w:val="00E30B93"/>
    <w:rsid w:val="00F607CA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Хораськина Екатерина Александровна</cp:lastModifiedBy>
  <cp:revision>2</cp:revision>
  <cp:lastPrinted>2022-09-13T03:51:00Z</cp:lastPrinted>
  <dcterms:created xsi:type="dcterms:W3CDTF">2024-05-31T07:25:00Z</dcterms:created>
  <dcterms:modified xsi:type="dcterms:W3CDTF">2024-05-31T07:25:00Z</dcterms:modified>
</cp:coreProperties>
</file>