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3CD27560" w:rsidR="00127133" w:rsidRPr="00796930" w:rsidRDefault="00760A4D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413F3">
        <w:rPr>
          <w:rFonts w:ascii="Times New Roman" w:hAnsi="Times New Roman" w:cs="Times New Roman"/>
          <w:sz w:val="28"/>
          <w:szCs w:val="28"/>
        </w:rPr>
        <w:t>.</w:t>
      </w:r>
      <w:r w:rsidR="00AC1D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13F3">
        <w:rPr>
          <w:rFonts w:ascii="Times New Roman" w:hAnsi="Times New Roman" w:cs="Times New Roman"/>
          <w:sz w:val="28"/>
          <w:szCs w:val="28"/>
        </w:rPr>
        <w:t>.202</w:t>
      </w:r>
      <w:r w:rsidR="00AC1D0B">
        <w:rPr>
          <w:rFonts w:ascii="Times New Roman" w:hAnsi="Times New Roman" w:cs="Times New Roman"/>
          <w:sz w:val="28"/>
          <w:szCs w:val="28"/>
        </w:rPr>
        <w:t>2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5173EA4F" w:rsidR="00127133" w:rsidRDefault="00127133" w:rsidP="001C225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167EB" w:rsidRPr="000167EB">
        <w:rPr>
          <w:rFonts w:ascii="Times New Roman" w:hAnsi="Times New Roman" w:cs="Times New Roman"/>
          <w:iCs/>
          <w:sz w:val="28"/>
          <w:szCs w:val="28"/>
          <w:u w:val="single"/>
        </w:rPr>
        <w:t>по распоряжению муниципальным имуществом Администрации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0B768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B6CC81" w14:textId="3E2BC118" w:rsidR="003D659E" w:rsidRPr="003D659E" w:rsidRDefault="00127133" w:rsidP="003D65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bookmarkStart w:id="0" w:name="_Hlk87620519"/>
      <w:r w:rsidRPr="003D659E">
        <w:rPr>
          <w:rFonts w:ascii="Times New Roman" w:hAnsi="Times New Roman" w:cs="Times New Roman"/>
          <w:iCs/>
          <w:sz w:val="28"/>
          <w:szCs w:val="28"/>
          <w:u w:val="single"/>
        </w:rPr>
        <w:t>Постановление Администрации Шелеховского муниципального района</w:t>
      </w:r>
      <w:r w:rsidR="00430437" w:rsidRPr="003D659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430437" w:rsidRPr="003D659E">
        <w:rPr>
          <w:rFonts w:ascii="Times New Roman" w:hAnsi="Times New Roman" w:cs="Times New Roman"/>
          <w:sz w:val="28"/>
          <w:szCs w:val="28"/>
          <w:u w:val="single"/>
        </w:rPr>
        <w:t>«</w:t>
      </w:r>
      <w:bookmarkEnd w:id="0"/>
      <w:r w:rsidR="003D659E" w:rsidRPr="003D659E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3D659E" w:rsidRPr="003D659E">
        <w:rPr>
          <w:rFonts w:ascii="Times New Roman" w:hAnsi="Times New Roman" w:cs="Times New Roman"/>
          <w:kern w:val="2"/>
          <w:sz w:val="28"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D659E" w:rsidRPr="003D659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0C21830B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77801E" w14:textId="410EF48D" w:rsidR="000167EB" w:rsidRPr="000167EB" w:rsidRDefault="00127133" w:rsidP="001C2254">
      <w:pPr>
        <w:pStyle w:val="a3"/>
        <w:numPr>
          <w:ilvl w:val="0"/>
          <w:numId w:val="1"/>
        </w:numPr>
        <w:ind w:left="0" w:firstLine="709"/>
        <w:jc w:val="both"/>
        <w:rPr>
          <w:iCs/>
          <w:u w:val="single"/>
        </w:rPr>
      </w:pPr>
      <w:r w:rsidRPr="00B113D0">
        <w:t xml:space="preserve">Основание для разработки проекта муниципального нормативного правового акта: </w:t>
      </w:r>
      <w:r w:rsidR="008D1311" w:rsidRPr="000167EB">
        <w:rPr>
          <w:iCs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14:paraId="083B0705" w14:textId="054CD051" w:rsidR="00430437" w:rsidRPr="00DB35D4" w:rsidRDefault="000167EB" w:rsidP="00430437">
      <w:pPr>
        <w:jc w:val="both"/>
        <w:rPr>
          <w:bCs/>
          <w:u w:val="single"/>
        </w:rPr>
      </w:pPr>
      <w:r w:rsidRPr="000167EB">
        <w:rPr>
          <w:bCs/>
          <w:u w:val="single"/>
        </w:rPr>
        <w:t>Жилищный Кодекс Российской Федерации</w:t>
      </w:r>
      <w:r w:rsidR="003D659E">
        <w:rPr>
          <w:bCs/>
          <w:u w:val="single"/>
        </w:rPr>
        <w:t>.</w:t>
      </w:r>
    </w:p>
    <w:p w14:paraId="24CDDF68" w14:textId="77777777" w:rsidR="000167EB" w:rsidRPr="000167EB" w:rsidRDefault="000167EB" w:rsidP="000167EB">
      <w:pPr>
        <w:jc w:val="both"/>
        <w:rPr>
          <w:bCs/>
          <w:u w:val="single"/>
        </w:rPr>
      </w:pPr>
    </w:p>
    <w:p w14:paraId="2E58D2DF" w14:textId="1EBF0C86" w:rsidR="001C2254" w:rsidRPr="001C4F36" w:rsidRDefault="00127133" w:rsidP="001C225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B113D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430437" w:rsidRPr="000167EB">
        <w:rPr>
          <w:rFonts w:ascii="Times New Roman" w:hAnsi="Times New Roman" w:cs="Times New Roman"/>
          <w:iCs/>
          <w:sz w:val="28"/>
          <w:szCs w:val="28"/>
        </w:rPr>
        <w:t xml:space="preserve">соблюдение действий Администрации Шелеховского муниципального района </w:t>
      </w:r>
      <w:r w:rsidR="003D659E" w:rsidRPr="000167EB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 w:rsidR="003D659E">
        <w:rPr>
          <w:rFonts w:ascii="Times New Roman" w:hAnsi="Times New Roman" w:cs="Times New Roman"/>
          <w:iCs/>
          <w:sz w:val="28"/>
          <w:szCs w:val="28"/>
        </w:rPr>
        <w:t xml:space="preserve">предоставлении муниципальной услуги по </w:t>
      </w:r>
      <w:r w:rsidR="003D659E" w:rsidRPr="007F1807">
        <w:rPr>
          <w:rFonts w:ascii="Times New Roman" w:hAnsi="Times New Roman" w:cs="Times New Roman"/>
          <w:kern w:val="2"/>
          <w:sz w:val="28"/>
          <w:szCs w:val="28"/>
        </w:rPr>
        <w:t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565AA" w:rsidRPr="007F1807">
        <w:rPr>
          <w:rFonts w:ascii="Times New Roman" w:hAnsi="Times New Roman"/>
          <w:sz w:val="28"/>
          <w:szCs w:val="28"/>
        </w:rPr>
        <w:t>.</w:t>
      </w:r>
    </w:p>
    <w:p w14:paraId="22502A4D" w14:textId="77777777" w:rsidR="001C4F36" w:rsidRDefault="001C4F36" w:rsidP="001C4F36">
      <w:pPr>
        <w:pStyle w:val="ConsPlusNonformat"/>
        <w:ind w:left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</w:p>
    <w:p w14:paraId="257CDD3A" w14:textId="11645057" w:rsidR="00E009EB" w:rsidRPr="001C4F36" w:rsidRDefault="00127133" w:rsidP="00E009E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1C2254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bookmarkStart w:id="1" w:name="_Hlk104383991"/>
      <w:r w:rsidR="00E94CA8" w:rsidRPr="00E94CA8">
        <w:rPr>
          <w:rFonts w:ascii="Times New Roman" w:hAnsi="Times New Roman"/>
          <w:iCs/>
          <w:kern w:val="2"/>
          <w:sz w:val="28"/>
          <w:szCs w:val="28"/>
        </w:rPr>
        <w:t>обеспечение открытости порядка предоставления муниципальной услуги,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</w:t>
      </w:r>
      <w:r w:rsidR="007F1807" w:rsidRPr="00C565AA">
        <w:rPr>
          <w:rFonts w:ascii="Times New Roman" w:hAnsi="Times New Roman" w:cs="Times New Roman"/>
          <w:iCs/>
          <w:sz w:val="28"/>
          <w:szCs w:val="28"/>
        </w:rPr>
        <w:t>.</w:t>
      </w:r>
    </w:p>
    <w:bookmarkEnd w:id="1"/>
    <w:p w14:paraId="6D5987E3" w14:textId="77777777" w:rsidR="001C4F36" w:rsidRPr="00E009EB" w:rsidRDefault="001C4F36" w:rsidP="001C4F36">
      <w:pPr>
        <w:pStyle w:val="ConsPlusNonformat"/>
        <w:ind w:left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</w:p>
    <w:p w14:paraId="52BE8696" w14:textId="58CC7923" w:rsidR="001C2254" w:rsidRPr="005211EF" w:rsidRDefault="00E009EB" w:rsidP="005211E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Cs/>
          <w:strike/>
          <w:sz w:val="28"/>
          <w:szCs w:val="28"/>
          <w:u w:val="single"/>
        </w:rPr>
      </w:pPr>
      <w:r w:rsidRPr="005211EF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регулированием: </w:t>
      </w:r>
      <w:r w:rsidR="005211EF" w:rsidRPr="005211EF">
        <w:rPr>
          <w:rFonts w:ascii="Times New Roman" w:hAnsi="Times New Roman" w:cs="Times New Roman"/>
          <w:iCs/>
          <w:sz w:val="28"/>
          <w:szCs w:val="28"/>
          <w:u w:val="single"/>
        </w:rPr>
        <w:t>Хозяйствующие субъекты, реализующие/планирующие реализацию предпринимательской деятельности на территории Шелеховского района.</w:t>
      </w:r>
    </w:p>
    <w:p w14:paraId="0FEBA861" w14:textId="77777777" w:rsidR="00127133" w:rsidRPr="00796930" w:rsidRDefault="00127133" w:rsidP="00D9610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17A9D59F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D9610B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регулирования,</w:t>
      </w:r>
      <w:r w:rsidR="003112FD">
        <w:rPr>
          <w:rFonts w:ascii="Times New Roman" w:hAnsi="Times New Roman" w:cs="Times New Roman"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52F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B016486" w14:textId="2CBCC60D" w:rsidR="00127133" w:rsidRPr="00752FB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 w:rsidRPr="00B113D0">
        <w:rPr>
          <w:rFonts w:ascii="Times New Roman" w:hAnsi="Times New Roman" w:cs="Times New Roman"/>
          <w:sz w:val="28"/>
          <w:szCs w:val="28"/>
        </w:rPr>
        <w:t>:</w:t>
      </w:r>
      <w:r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сайте Администрации Шелеховского муниципального района 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01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04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, со сроком приема предложений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 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04</w:t>
      </w:r>
      <w:r w:rsid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04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08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04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AC1D0B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гг.</w:t>
      </w:r>
    </w:p>
    <w:p w14:paraId="3F7A2F7D" w14:textId="25D3BF2A" w:rsidR="00127133" w:rsidRPr="00B113D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отсутствуют</w:t>
      </w:r>
      <w:r w:rsidR="00D9610B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4D7C9AD6" w14:textId="77777777" w:rsidR="00127133" w:rsidRPr="00B113D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6B616C57" w:rsidR="00127133" w:rsidRPr="00752FB0" w:rsidRDefault="00127133" w:rsidP="00127133">
      <w:pPr>
        <w:pStyle w:val="ConsPlusNonformat"/>
        <w:rPr>
          <w:rFonts w:ascii="Times New Roman" w:hAnsi="Times New Roman" w:cs="Times New Roman"/>
          <w:iCs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Логинова Елена Алексеевна</w:t>
      </w:r>
    </w:p>
    <w:p w14:paraId="4F71A7D7" w14:textId="40545144" w:rsidR="000B7D10" w:rsidRPr="00752FB0" w:rsidRDefault="00127133" w:rsidP="00127133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52FB0">
        <w:rPr>
          <w:rFonts w:ascii="Times New Roman" w:hAnsi="Times New Roman" w:cs="Times New Roman"/>
          <w:iCs/>
          <w:sz w:val="28"/>
          <w:szCs w:val="28"/>
        </w:rPr>
        <w:t>Должность:</w:t>
      </w:r>
      <w:r w:rsidRPr="00752FB0"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1669E1" w:rsidRPr="00752F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лавный специалист отдела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муниципального имущества Управления по распоряжению муниципальным имуществом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66864162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8(39550)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4-23-37</w:t>
      </w:r>
      <w:r w:rsidRPr="00752FB0">
        <w:rPr>
          <w:rFonts w:ascii="Times New Roman" w:hAnsi="Times New Roman" w:cs="Times New Roman"/>
          <w:iCs/>
          <w:sz w:val="28"/>
          <w:szCs w:val="28"/>
        </w:rPr>
        <w:t>,</w:t>
      </w:r>
      <w:r w:rsidRPr="0079693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752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loginova</w:t>
      </w:r>
      <w:proofErr w:type="spellEnd"/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1054D3E7" w14:textId="77777777" w:rsidR="00127133" w:rsidRPr="00796930" w:rsidRDefault="00127133" w:rsidP="00127133">
      <w:pPr>
        <w:pStyle w:val="ConsPlusNormal"/>
        <w:ind w:firstLine="0"/>
        <w:jc w:val="both"/>
      </w:pPr>
    </w:p>
    <w:p w14:paraId="2151F001" w14:textId="0588EA49" w:rsidR="00127133" w:rsidRDefault="00127133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909D4D" w14:textId="76EF884F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4D29EC" w14:textId="514E19E0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4389BB" w14:textId="77777777" w:rsidR="000B7D10" w:rsidRPr="0079693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3110FC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Начальник Управления по распоряжению </w:t>
      </w:r>
    </w:p>
    <w:p w14:paraId="37656B83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муниципальным имуществом Администрации </w:t>
      </w:r>
    </w:p>
    <w:p w14:paraId="1FF282D4" w14:textId="38C24B99" w:rsidR="00127133" w:rsidRPr="00796930" w:rsidRDefault="00752FB0" w:rsidP="00752FB0">
      <w:pPr>
        <w:pStyle w:val="ConsPlusNormal"/>
        <w:ind w:firstLine="0"/>
        <w:jc w:val="both"/>
      </w:pPr>
      <w:r w:rsidRPr="00752FB0">
        <w:rPr>
          <w:rFonts w:ascii="Times New Roman" w:hAnsi="Times New Roman" w:cs="Times New Roman"/>
          <w:sz w:val="28"/>
          <w:szCs w:val="28"/>
        </w:rPr>
        <w:t>Шелеховского муниципального района                                             И.В. Ефремова</w:t>
      </w: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9FC"/>
    <w:multiLevelType w:val="hybridMultilevel"/>
    <w:tmpl w:val="4DCE6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733A"/>
    <w:multiLevelType w:val="hybridMultilevel"/>
    <w:tmpl w:val="F80EC8AA"/>
    <w:lvl w:ilvl="0" w:tplc="A3EAE09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4307002">
    <w:abstractNumId w:val="1"/>
  </w:num>
  <w:num w:numId="2" w16cid:durableId="1357538324">
    <w:abstractNumId w:val="2"/>
  </w:num>
  <w:num w:numId="3" w16cid:durableId="108314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167EB"/>
    <w:rsid w:val="000B7D10"/>
    <w:rsid w:val="000E1D58"/>
    <w:rsid w:val="000E6B25"/>
    <w:rsid w:val="00127133"/>
    <w:rsid w:val="00130C03"/>
    <w:rsid w:val="001669E1"/>
    <w:rsid w:val="001808F6"/>
    <w:rsid w:val="001C2254"/>
    <w:rsid w:val="001C4F36"/>
    <w:rsid w:val="003112FD"/>
    <w:rsid w:val="003D659E"/>
    <w:rsid w:val="00430437"/>
    <w:rsid w:val="004E0BC8"/>
    <w:rsid w:val="005211EF"/>
    <w:rsid w:val="005E7EA8"/>
    <w:rsid w:val="00651D39"/>
    <w:rsid w:val="00752FB0"/>
    <w:rsid w:val="00760A4D"/>
    <w:rsid w:val="007A21FB"/>
    <w:rsid w:val="007F1807"/>
    <w:rsid w:val="008922B2"/>
    <w:rsid w:val="0089531A"/>
    <w:rsid w:val="008D1311"/>
    <w:rsid w:val="009D77E2"/>
    <w:rsid w:val="00A413F3"/>
    <w:rsid w:val="00A931B4"/>
    <w:rsid w:val="00AC1D0B"/>
    <w:rsid w:val="00B113D0"/>
    <w:rsid w:val="00B54F72"/>
    <w:rsid w:val="00C565AA"/>
    <w:rsid w:val="00CA162A"/>
    <w:rsid w:val="00CA6C7C"/>
    <w:rsid w:val="00D9610B"/>
    <w:rsid w:val="00E009EB"/>
    <w:rsid w:val="00E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C22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22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2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22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2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Логинова Елена Алексеевна</cp:lastModifiedBy>
  <cp:revision>16</cp:revision>
  <cp:lastPrinted>2021-11-12T06:40:00Z</cp:lastPrinted>
  <dcterms:created xsi:type="dcterms:W3CDTF">2021-10-12T08:39:00Z</dcterms:created>
  <dcterms:modified xsi:type="dcterms:W3CDTF">2022-05-25T07:15:00Z</dcterms:modified>
</cp:coreProperties>
</file>