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6345B" w14:textId="77777777" w:rsidR="00F2319D" w:rsidRPr="00796930" w:rsidRDefault="00F2319D" w:rsidP="00F2319D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2C36D44" w14:textId="77777777" w:rsidR="00F2319D" w:rsidRDefault="00F2319D" w:rsidP="00F2319D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1E4373E4" w14:textId="33B6B5F3" w:rsidR="00E03EFF" w:rsidRPr="00625849" w:rsidRDefault="00575187" w:rsidP="00E03EFF">
      <w:pPr>
        <w:pStyle w:val="1"/>
        <w:ind w:left="709"/>
        <w:jc w:val="right"/>
        <w:rPr>
          <w:caps/>
          <w:sz w:val="28"/>
          <w:szCs w:val="28"/>
        </w:rPr>
      </w:pPr>
      <w:r w:rsidRPr="00575187">
        <w:rPr>
          <w:sz w:val="28"/>
          <w:szCs w:val="28"/>
        </w:rPr>
        <w:t>10.01.2022</w:t>
      </w:r>
    </w:p>
    <w:p w14:paraId="4D73988D" w14:textId="77777777" w:rsidR="00F2319D" w:rsidRPr="00A07CA5" w:rsidRDefault="00F2319D" w:rsidP="00F2319D">
      <w:pPr>
        <w:pStyle w:val="1"/>
        <w:ind w:firstLine="708"/>
        <w:rPr>
          <w:sz w:val="27"/>
          <w:szCs w:val="27"/>
        </w:rPr>
      </w:pPr>
      <w:r w:rsidRPr="00A07CA5">
        <w:rPr>
          <w:i/>
          <w:sz w:val="27"/>
          <w:szCs w:val="27"/>
          <w:u w:val="single"/>
        </w:rPr>
        <w:t xml:space="preserve">Управление </w:t>
      </w:r>
      <w:r w:rsidR="00685520" w:rsidRPr="00A07CA5">
        <w:rPr>
          <w:i/>
          <w:sz w:val="27"/>
          <w:szCs w:val="27"/>
          <w:u w:val="single"/>
        </w:rPr>
        <w:t xml:space="preserve">территориального развития и обустройства </w:t>
      </w:r>
      <w:r w:rsidRPr="00A07CA5">
        <w:rPr>
          <w:i/>
          <w:sz w:val="27"/>
          <w:szCs w:val="27"/>
          <w:u w:val="single"/>
        </w:rPr>
        <w:t xml:space="preserve"> Администрации Шелеховского муниципального района</w:t>
      </w:r>
      <w:r w:rsidRPr="00A07CA5">
        <w:rPr>
          <w:i/>
          <w:sz w:val="27"/>
          <w:szCs w:val="27"/>
        </w:rPr>
        <w:t xml:space="preserve"> </w:t>
      </w:r>
      <w:r w:rsidRPr="00A07CA5">
        <w:rPr>
          <w:sz w:val="27"/>
          <w:szCs w:val="27"/>
        </w:rPr>
        <w:t xml:space="preserve"> 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66B03CA7" w14:textId="77777777" w:rsidR="00BE7B02" w:rsidRPr="00A07CA5" w:rsidRDefault="00BE7B02" w:rsidP="00F2319D">
      <w:pPr>
        <w:pStyle w:val="1"/>
        <w:ind w:firstLine="708"/>
        <w:rPr>
          <w:sz w:val="27"/>
          <w:szCs w:val="27"/>
        </w:rPr>
      </w:pPr>
    </w:p>
    <w:p w14:paraId="1213ADEF" w14:textId="77777777" w:rsidR="00F2319D" w:rsidRPr="00A07CA5" w:rsidRDefault="00F2319D" w:rsidP="00F2319D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Вид проекта муниципального нормативного правового акта: </w:t>
      </w:r>
      <w:r w:rsidR="00E42AF0" w:rsidRPr="00A07CA5">
        <w:rPr>
          <w:i/>
          <w:sz w:val="27"/>
          <w:szCs w:val="27"/>
          <w:u w:val="single"/>
        </w:rPr>
        <w:t>Постановление Администрации</w:t>
      </w:r>
      <w:r w:rsidRPr="00A07CA5">
        <w:rPr>
          <w:i/>
          <w:sz w:val="27"/>
          <w:szCs w:val="27"/>
          <w:u w:val="single"/>
        </w:rPr>
        <w:t xml:space="preserve"> Шелеховского муниципального района</w:t>
      </w:r>
      <w:r w:rsidR="009E4581" w:rsidRPr="00A07CA5">
        <w:rPr>
          <w:i/>
          <w:sz w:val="27"/>
          <w:szCs w:val="27"/>
          <w:u w:val="single"/>
        </w:rPr>
        <w:t>.</w:t>
      </w:r>
    </w:p>
    <w:p w14:paraId="18046672" w14:textId="77777777" w:rsidR="00BE7B02" w:rsidRPr="00A07CA5" w:rsidRDefault="00BE7B02" w:rsidP="00884198">
      <w:pPr>
        <w:ind w:firstLine="708"/>
        <w:jc w:val="both"/>
        <w:rPr>
          <w:sz w:val="27"/>
          <w:szCs w:val="27"/>
        </w:rPr>
      </w:pPr>
    </w:p>
    <w:p w14:paraId="5E995B07" w14:textId="1F0FCC88" w:rsidR="00625849" w:rsidRPr="00625849" w:rsidRDefault="00F2319D" w:rsidP="00625849">
      <w:pPr>
        <w:ind w:firstLine="708"/>
        <w:jc w:val="both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>Наименование проекта муниципального нормативного правового акта</w:t>
      </w:r>
      <w:r w:rsidR="00641A73" w:rsidRPr="00A07CA5">
        <w:rPr>
          <w:sz w:val="27"/>
          <w:szCs w:val="27"/>
        </w:rPr>
        <w:t>:</w:t>
      </w:r>
      <w:r w:rsidRPr="00A07CA5">
        <w:rPr>
          <w:sz w:val="27"/>
          <w:szCs w:val="27"/>
        </w:rPr>
        <w:t xml:space="preserve"> </w:t>
      </w:r>
      <w:r w:rsidR="00017C54">
        <w:rPr>
          <w:sz w:val="27"/>
          <w:szCs w:val="27"/>
        </w:rPr>
        <w:t>«</w:t>
      </w:r>
      <w:r w:rsidR="00625849" w:rsidRPr="00625849">
        <w:rPr>
          <w:i/>
          <w:sz w:val="27"/>
          <w:szCs w:val="27"/>
          <w:u w:val="single"/>
        </w:rPr>
        <w:t>Об утверждении форм проверочных листов (списков контрольных вопросов), применяемых при осуществлении муниципального</w:t>
      </w:r>
      <w:r w:rsidR="00625849" w:rsidRPr="00625849">
        <w:rPr>
          <w:bCs/>
          <w:i/>
          <w:sz w:val="27"/>
          <w:szCs w:val="27"/>
          <w:u w:val="single"/>
        </w:rPr>
        <w:t xml:space="preserve"> </w:t>
      </w:r>
      <w:r w:rsidR="00625849" w:rsidRPr="00625849">
        <w:rPr>
          <w:i/>
          <w:sz w:val="27"/>
          <w:szCs w:val="27"/>
          <w:u w:val="single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625849" w:rsidRPr="00625849">
        <w:rPr>
          <w:i/>
          <w:sz w:val="27"/>
          <w:szCs w:val="27"/>
          <w:u w:val="single"/>
        </w:rPr>
        <w:t>Шелеховского</w:t>
      </w:r>
      <w:proofErr w:type="spellEnd"/>
      <w:r w:rsidR="00625849" w:rsidRPr="00625849">
        <w:rPr>
          <w:i/>
          <w:sz w:val="27"/>
          <w:szCs w:val="27"/>
          <w:u w:val="single"/>
        </w:rPr>
        <w:t xml:space="preserve"> муниципального района</w:t>
      </w:r>
      <w:r w:rsidR="00017C54">
        <w:rPr>
          <w:i/>
          <w:sz w:val="27"/>
          <w:szCs w:val="27"/>
          <w:u w:val="single"/>
        </w:rPr>
        <w:t>»</w:t>
      </w:r>
      <w:bookmarkStart w:id="0" w:name="_GoBack"/>
      <w:bookmarkEnd w:id="0"/>
    </w:p>
    <w:p w14:paraId="15251DFF" w14:textId="77777777" w:rsidR="00BE7B02" w:rsidRPr="00A07CA5" w:rsidRDefault="00BE7B02" w:rsidP="00F2319D">
      <w:pPr>
        <w:pStyle w:val="1"/>
        <w:ind w:firstLine="708"/>
        <w:rPr>
          <w:sz w:val="27"/>
          <w:szCs w:val="27"/>
        </w:rPr>
      </w:pPr>
    </w:p>
    <w:p w14:paraId="523634FD" w14:textId="77777777" w:rsidR="00625849" w:rsidRDefault="00625849" w:rsidP="00F2319D">
      <w:pPr>
        <w:pStyle w:val="1"/>
        <w:ind w:firstLine="708"/>
        <w:rPr>
          <w:sz w:val="27"/>
          <w:szCs w:val="27"/>
        </w:rPr>
      </w:pPr>
      <w:r>
        <w:rPr>
          <w:sz w:val="27"/>
          <w:szCs w:val="27"/>
        </w:rPr>
        <w:t>С</w:t>
      </w:r>
      <w:r w:rsidR="00F2319D" w:rsidRPr="00A07CA5">
        <w:rPr>
          <w:sz w:val="27"/>
          <w:szCs w:val="27"/>
        </w:rPr>
        <w:t>рок вступления в силу муниципального нормативного правового акта</w:t>
      </w:r>
      <w:r w:rsidR="00641A73" w:rsidRPr="00A07CA5">
        <w:rPr>
          <w:sz w:val="27"/>
          <w:szCs w:val="27"/>
        </w:rPr>
        <w:t>:</w:t>
      </w:r>
      <w:r w:rsidR="00884198" w:rsidRPr="00A07CA5">
        <w:rPr>
          <w:sz w:val="27"/>
          <w:szCs w:val="27"/>
        </w:rPr>
        <w:t xml:space="preserve"> </w:t>
      </w:r>
    </w:p>
    <w:p w14:paraId="4BFC6EEB" w14:textId="049BA7E7" w:rsidR="00F2319D" w:rsidRPr="00A07CA5" w:rsidRDefault="00625849" w:rsidP="00F2319D">
      <w:pPr>
        <w:pStyle w:val="1"/>
        <w:ind w:firstLine="708"/>
        <w:rPr>
          <w:sz w:val="27"/>
          <w:szCs w:val="27"/>
        </w:rPr>
      </w:pPr>
      <w:r w:rsidRPr="00625849">
        <w:rPr>
          <w:i/>
          <w:sz w:val="27"/>
          <w:szCs w:val="27"/>
          <w:u w:val="single"/>
        </w:rPr>
        <w:t xml:space="preserve">1 </w:t>
      </w:r>
      <w:r>
        <w:rPr>
          <w:i/>
          <w:sz w:val="27"/>
          <w:szCs w:val="27"/>
          <w:u w:val="single"/>
        </w:rPr>
        <w:t>марта</w:t>
      </w:r>
      <w:r w:rsidR="00884198" w:rsidRPr="00A07CA5">
        <w:rPr>
          <w:i/>
          <w:sz w:val="27"/>
          <w:szCs w:val="27"/>
          <w:u w:val="single"/>
        </w:rPr>
        <w:t xml:space="preserve"> 202</w:t>
      </w:r>
      <w:r>
        <w:rPr>
          <w:i/>
          <w:sz w:val="27"/>
          <w:szCs w:val="27"/>
          <w:u w:val="single"/>
        </w:rPr>
        <w:t>2</w:t>
      </w:r>
      <w:r w:rsidR="009E4581" w:rsidRPr="00A07CA5">
        <w:rPr>
          <w:i/>
          <w:sz w:val="27"/>
          <w:szCs w:val="27"/>
          <w:u w:val="single"/>
        </w:rPr>
        <w:t>.</w:t>
      </w:r>
    </w:p>
    <w:p w14:paraId="34432DC4" w14:textId="20BF595F" w:rsidR="00F2319D" w:rsidRPr="00A07CA5" w:rsidRDefault="00F2319D" w:rsidP="00F2319D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641A73" w:rsidRPr="00A07CA5">
        <w:rPr>
          <w:sz w:val="27"/>
          <w:szCs w:val="27"/>
        </w:rPr>
        <w:t>:</w:t>
      </w:r>
      <w:r w:rsidR="001E0320" w:rsidRPr="00A07CA5">
        <w:rPr>
          <w:sz w:val="27"/>
          <w:szCs w:val="27"/>
        </w:rPr>
        <w:t xml:space="preserve"> </w:t>
      </w:r>
      <w:r w:rsidR="00625849">
        <w:rPr>
          <w:i/>
          <w:sz w:val="27"/>
          <w:szCs w:val="27"/>
          <w:u w:val="single"/>
        </w:rPr>
        <w:t>Ф</w:t>
      </w:r>
      <w:r w:rsidR="00625849" w:rsidRPr="00625849">
        <w:rPr>
          <w:i/>
          <w:sz w:val="27"/>
          <w:szCs w:val="27"/>
          <w:u w:val="single"/>
        </w:rPr>
        <w:t>орм</w:t>
      </w:r>
      <w:r w:rsidR="00625849">
        <w:rPr>
          <w:i/>
          <w:sz w:val="27"/>
          <w:szCs w:val="27"/>
          <w:u w:val="single"/>
        </w:rPr>
        <w:t>ы</w:t>
      </w:r>
      <w:r w:rsidR="00625849" w:rsidRPr="00625849">
        <w:rPr>
          <w:i/>
          <w:sz w:val="27"/>
          <w:szCs w:val="27"/>
          <w:u w:val="single"/>
        </w:rPr>
        <w:t xml:space="preserve"> проверочных листов</w:t>
      </w:r>
      <w:r w:rsidR="00625849">
        <w:rPr>
          <w:i/>
          <w:sz w:val="27"/>
          <w:szCs w:val="27"/>
          <w:u w:val="single"/>
        </w:rPr>
        <w:t xml:space="preserve"> (списков контрольных вопросов) разрабатываю</w:t>
      </w:r>
      <w:r w:rsidR="00685520" w:rsidRPr="00A07CA5">
        <w:rPr>
          <w:i/>
          <w:sz w:val="27"/>
          <w:szCs w:val="27"/>
          <w:u w:val="single"/>
        </w:rPr>
        <w:t xml:space="preserve">тся </w:t>
      </w:r>
      <w:r w:rsidR="00625849">
        <w:rPr>
          <w:i/>
          <w:sz w:val="27"/>
          <w:szCs w:val="27"/>
          <w:u w:val="single"/>
        </w:rPr>
        <w:t>для</w:t>
      </w:r>
      <w:r w:rsidR="00685520" w:rsidRPr="00A07CA5">
        <w:rPr>
          <w:i/>
          <w:sz w:val="27"/>
          <w:szCs w:val="27"/>
          <w:u w:val="single"/>
        </w:rPr>
        <w:t xml:space="preserve"> </w:t>
      </w:r>
      <w:r w:rsidR="006B1948" w:rsidRPr="00A07CA5">
        <w:rPr>
          <w:i/>
          <w:sz w:val="27"/>
          <w:szCs w:val="27"/>
          <w:u w:val="single"/>
        </w:rPr>
        <w:t xml:space="preserve">проведения </w:t>
      </w:r>
      <w:r w:rsidR="00625849">
        <w:rPr>
          <w:i/>
          <w:sz w:val="27"/>
          <w:szCs w:val="27"/>
          <w:u w:val="single"/>
        </w:rPr>
        <w:t xml:space="preserve">контрольных мероприятий при осуществлении муниципального контроля </w:t>
      </w:r>
      <w:r w:rsidR="00625849" w:rsidRPr="00625849">
        <w:rPr>
          <w:i/>
          <w:sz w:val="27"/>
          <w:szCs w:val="27"/>
          <w:u w:val="single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625849" w:rsidRPr="00625849">
        <w:rPr>
          <w:i/>
          <w:sz w:val="27"/>
          <w:szCs w:val="27"/>
          <w:u w:val="single"/>
        </w:rPr>
        <w:t>Шелеховского</w:t>
      </w:r>
      <w:proofErr w:type="spellEnd"/>
      <w:r w:rsidR="00625849" w:rsidRPr="00625849">
        <w:rPr>
          <w:i/>
          <w:sz w:val="27"/>
          <w:szCs w:val="27"/>
          <w:u w:val="single"/>
        </w:rPr>
        <w:t xml:space="preserve"> муниципального района</w:t>
      </w:r>
      <w:r w:rsidR="00685520" w:rsidRPr="00A07CA5">
        <w:rPr>
          <w:i/>
          <w:sz w:val="27"/>
          <w:szCs w:val="27"/>
          <w:u w:val="single"/>
        </w:rPr>
        <w:t>.</w:t>
      </w:r>
    </w:p>
    <w:p w14:paraId="103F97D1" w14:textId="77777777" w:rsidR="00BE7B02" w:rsidRPr="00A07CA5" w:rsidRDefault="00BE7B02" w:rsidP="00F2319D">
      <w:pPr>
        <w:pStyle w:val="1"/>
        <w:ind w:firstLine="708"/>
        <w:rPr>
          <w:sz w:val="27"/>
          <w:szCs w:val="27"/>
        </w:rPr>
      </w:pPr>
    </w:p>
    <w:p w14:paraId="72AFD7B5" w14:textId="67D44DAD" w:rsidR="00F2319D" w:rsidRPr="00A07CA5" w:rsidRDefault="00F2319D" w:rsidP="00F2319D">
      <w:pPr>
        <w:pStyle w:val="1"/>
        <w:ind w:firstLine="708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BE7B02" w:rsidRPr="00A07CA5">
        <w:rPr>
          <w:sz w:val="27"/>
          <w:szCs w:val="27"/>
        </w:rPr>
        <w:t>:</w:t>
      </w:r>
      <w:r w:rsidR="00641A73" w:rsidRPr="00A07CA5">
        <w:rPr>
          <w:sz w:val="27"/>
          <w:szCs w:val="27"/>
        </w:rPr>
        <w:t xml:space="preserve"> </w:t>
      </w:r>
      <w:r w:rsidR="00BE7B02" w:rsidRPr="00A07CA5">
        <w:rPr>
          <w:i/>
          <w:sz w:val="27"/>
          <w:szCs w:val="27"/>
          <w:u w:val="single"/>
        </w:rPr>
        <w:t xml:space="preserve">субъекты, реализующие/планирующие реализацию </w:t>
      </w:r>
      <w:r w:rsidR="00685520" w:rsidRPr="00A07CA5">
        <w:rPr>
          <w:i/>
          <w:sz w:val="27"/>
          <w:szCs w:val="27"/>
          <w:u w:val="single"/>
        </w:rPr>
        <w:t>п</w:t>
      </w:r>
      <w:r w:rsidR="009A1519" w:rsidRPr="00A07CA5">
        <w:rPr>
          <w:i/>
          <w:sz w:val="27"/>
          <w:szCs w:val="27"/>
          <w:u w:val="single"/>
        </w:rPr>
        <w:t>редпринимательской деятельности</w:t>
      </w:r>
      <w:r w:rsidR="00BE7B02" w:rsidRPr="00A07CA5">
        <w:rPr>
          <w:i/>
          <w:sz w:val="27"/>
          <w:szCs w:val="27"/>
          <w:u w:val="single"/>
        </w:rPr>
        <w:t xml:space="preserve"> на территории </w:t>
      </w:r>
      <w:proofErr w:type="spellStart"/>
      <w:r w:rsidR="00BE7B02" w:rsidRPr="00A07CA5">
        <w:rPr>
          <w:i/>
          <w:sz w:val="27"/>
          <w:szCs w:val="27"/>
          <w:u w:val="single"/>
        </w:rPr>
        <w:t>Шелеховского</w:t>
      </w:r>
      <w:proofErr w:type="spellEnd"/>
      <w:r w:rsidR="00BE7B02" w:rsidRPr="00A07CA5">
        <w:rPr>
          <w:i/>
          <w:sz w:val="27"/>
          <w:szCs w:val="27"/>
          <w:u w:val="single"/>
        </w:rPr>
        <w:t xml:space="preserve"> района </w:t>
      </w:r>
    </w:p>
    <w:p w14:paraId="5EF33017" w14:textId="77777777" w:rsidR="00BE7B02" w:rsidRPr="00A07CA5" w:rsidRDefault="00BE7B02" w:rsidP="00BE7B02">
      <w:pPr>
        <w:pStyle w:val="1"/>
        <w:ind w:firstLine="708"/>
        <w:rPr>
          <w:sz w:val="27"/>
          <w:szCs w:val="27"/>
        </w:rPr>
      </w:pPr>
    </w:p>
    <w:p w14:paraId="45437DD5" w14:textId="7BEB7ABD" w:rsidR="009A1519" w:rsidRPr="00A07CA5" w:rsidRDefault="00F2319D" w:rsidP="009A1519">
      <w:pPr>
        <w:pStyle w:val="1"/>
        <w:ind w:firstLine="708"/>
        <w:rPr>
          <w:sz w:val="27"/>
          <w:szCs w:val="27"/>
        </w:rPr>
      </w:pPr>
      <w:r w:rsidRPr="00A07CA5">
        <w:rPr>
          <w:sz w:val="27"/>
          <w:szCs w:val="27"/>
        </w:rPr>
        <w:t>Краткое изложение цели регулирования</w:t>
      </w:r>
      <w:r w:rsidR="002218DA" w:rsidRPr="00A07CA5">
        <w:rPr>
          <w:sz w:val="27"/>
          <w:szCs w:val="27"/>
        </w:rPr>
        <w:t>:</w:t>
      </w:r>
      <w:r w:rsidR="00BE7B02" w:rsidRPr="00A07CA5">
        <w:rPr>
          <w:sz w:val="27"/>
          <w:szCs w:val="27"/>
        </w:rPr>
        <w:t xml:space="preserve"> </w:t>
      </w:r>
      <w:r w:rsidR="009A1519" w:rsidRPr="00A07CA5">
        <w:rPr>
          <w:i/>
          <w:sz w:val="27"/>
          <w:szCs w:val="27"/>
          <w:u w:val="single"/>
        </w:rPr>
        <w:t xml:space="preserve">В целях </w:t>
      </w:r>
      <w:r w:rsidR="006B1948" w:rsidRPr="00A07CA5">
        <w:rPr>
          <w:i/>
          <w:sz w:val="27"/>
          <w:szCs w:val="27"/>
          <w:u w:val="single"/>
        </w:rPr>
        <w:t>выявления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493F30C4" w14:textId="77777777" w:rsidR="00F2319D" w:rsidRPr="00A07CA5" w:rsidRDefault="00F2319D" w:rsidP="00F2319D">
      <w:pPr>
        <w:pStyle w:val="1"/>
        <w:ind w:left="709" w:hanging="1"/>
        <w:rPr>
          <w:sz w:val="27"/>
          <w:szCs w:val="27"/>
        </w:rPr>
      </w:pPr>
      <w:r w:rsidRPr="00A07CA5">
        <w:rPr>
          <w:sz w:val="27"/>
          <w:szCs w:val="27"/>
        </w:rPr>
        <w:t>Способы представления предложений:</w:t>
      </w:r>
    </w:p>
    <w:p w14:paraId="183EA79F" w14:textId="77777777" w:rsidR="00F2319D" w:rsidRPr="00A07CA5" w:rsidRDefault="00F2319D" w:rsidP="00F2319D">
      <w:pPr>
        <w:pStyle w:val="1"/>
        <w:rPr>
          <w:sz w:val="27"/>
          <w:szCs w:val="27"/>
        </w:rPr>
      </w:pPr>
      <w:r w:rsidRPr="00A07CA5">
        <w:rPr>
          <w:sz w:val="27"/>
          <w:szCs w:val="27"/>
        </w:rPr>
        <w:t>непосредственно в</w:t>
      </w:r>
      <w:r w:rsidR="002218DA" w:rsidRPr="00A07CA5">
        <w:rPr>
          <w:sz w:val="27"/>
          <w:szCs w:val="27"/>
        </w:rPr>
        <w:t xml:space="preserve"> </w:t>
      </w:r>
      <w:r w:rsidR="002218DA" w:rsidRPr="00A07CA5">
        <w:rPr>
          <w:i/>
          <w:sz w:val="27"/>
          <w:szCs w:val="27"/>
          <w:u w:val="single"/>
        </w:rPr>
        <w:t xml:space="preserve">управление </w:t>
      </w:r>
      <w:r w:rsidR="009A1519" w:rsidRPr="00A07CA5">
        <w:rPr>
          <w:i/>
          <w:sz w:val="27"/>
          <w:szCs w:val="27"/>
          <w:u w:val="single"/>
        </w:rPr>
        <w:t xml:space="preserve">территориального развития и обустройства </w:t>
      </w:r>
      <w:r w:rsidR="002218DA" w:rsidRPr="00A07CA5">
        <w:rPr>
          <w:i/>
          <w:sz w:val="27"/>
          <w:szCs w:val="27"/>
          <w:u w:val="single"/>
        </w:rPr>
        <w:t>Администрации Шелеховского муниципального района</w:t>
      </w:r>
    </w:p>
    <w:p w14:paraId="36B13F20" w14:textId="0E2A147D" w:rsidR="00F2319D" w:rsidRPr="00A07CA5" w:rsidRDefault="00F2319D" w:rsidP="00F2319D">
      <w:pPr>
        <w:pStyle w:val="1"/>
        <w:ind w:left="709" w:hanging="709"/>
        <w:rPr>
          <w:sz w:val="27"/>
          <w:szCs w:val="27"/>
        </w:rPr>
      </w:pPr>
      <w:r w:rsidRPr="00A07CA5">
        <w:rPr>
          <w:sz w:val="27"/>
          <w:szCs w:val="27"/>
        </w:rPr>
        <w:t xml:space="preserve">по адресу: </w:t>
      </w:r>
      <w:proofErr w:type="spellStart"/>
      <w:r w:rsidR="002218DA" w:rsidRPr="00A07CA5">
        <w:rPr>
          <w:i/>
          <w:sz w:val="27"/>
          <w:szCs w:val="27"/>
          <w:u w:val="single"/>
        </w:rPr>
        <w:t>г</w:t>
      </w:r>
      <w:proofErr w:type="gramStart"/>
      <w:r w:rsidR="002218DA" w:rsidRPr="00A07CA5">
        <w:rPr>
          <w:i/>
          <w:sz w:val="27"/>
          <w:szCs w:val="27"/>
          <w:u w:val="single"/>
        </w:rPr>
        <w:t>.Ш</w:t>
      </w:r>
      <w:proofErr w:type="gramEnd"/>
      <w:r w:rsidR="002218DA" w:rsidRPr="00A07CA5">
        <w:rPr>
          <w:i/>
          <w:sz w:val="27"/>
          <w:szCs w:val="27"/>
          <w:u w:val="single"/>
        </w:rPr>
        <w:t>елехов</w:t>
      </w:r>
      <w:proofErr w:type="spellEnd"/>
      <w:r w:rsidR="002218DA" w:rsidRPr="00A07CA5">
        <w:rPr>
          <w:i/>
          <w:sz w:val="27"/>
          <w:szCs w:val="27"/>
          <w:u w:val="single"/>
        </w:rPr>
        <w:t xml:space="preserve">, </w:t>
      </w:r>
      <w:r w:rsidR="009A1519" w:rsidRPr="00A07CA5">
        <w:rPr>
          <w:i/>
          <w:sz w:val="27"/>
          <w:szCs w:val="27"/>
          <w:u w:val="single"/>
        </w:rPr>
        <w:t>квартал 20, д.84</w:t>
      </w:r>
      <w:r w:rsidR="002218DA" w:rsidRPr="00A07CA5">
        <w:rPr>
          <w:i/>
          <w:sz w:val="27"/>
          <w:szCs w:val="27"/>
          <w:u w:val="single"/>
        </w:rPr>
        <w:t xml:space="preserve">, кабинеты </w:t>
      </w:r>
      <w:r w:rsidR="009A1519" w:rsidRPr="00A07CA5">
        <w:rPr>
          <w:i/>
          <w:sz w:val="27"/>
          <w:szCs w:val="27"/>
          <w:u w:val="single"/>
        </w:rPr>
        <w:t>1</w:t>
      </w:r>
      <w:r w:rsidR="000E35EC">
        <w:rPr>
          <w:i/>
          <w:sz w:val="27"/>
          <w:szCs w:val="27"/>
          <w:u w:val="single"/>
        </w:rPr>
        <w:t>0</w:t>
      </w:r>
      <w:r w:rsidR="002218DA" w:rsidRPr="00A07CA5">
        <w:rPr>
          <w:i/>
          <w:sz w:val="27"/>
          <w:szCs w:val="27"/>
          <w:u w:val="single"/>
        </w:rPr>
        <w:t xml:space="preserve">, </w:t>
      </w:r>
      <w:r w:rsidR="000E35EC">
        <w:rPr>
          <w:i/>
          <w:sz w:val="27"/>
          <w:szCs w:val="27"/>
          <w:u w:val="single"/>
        </w:rPr>
        <w:t>19</w:t>
      </w:r>
    </w:p>
    <w:p w14:paraId="48CF8996" w14:textId="77777777" w:rsidR="00F2319D" w:rsidRPr="00A07CA5" w:rsidRDefault="00F2319D" w:rsidP="002218DA">
      <w:pPr>
        <w:pStyle w:val="1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>посредством почтовой связи по адресу:</w:t>
      </w:r>
      <w:r w:rsidR="009A1519" w:rsidRPr="00A07CA5">
        <w:rPr>
          <w:sz w:val="27"/>
          <w:szCs w:val="27"/>
        </w:rPr>
        <w:t xml:space="preserve"> </w:t>
      </w:r>
      <w:r w:rsidR="009A1519" w:rsidRPr="00A07CA5">
        <w:rPr>
          <w:i/>
          <w:sz w:val="27"/>
          <w:szCs w:val="27"/>
          <w:u w:val="single"/>
        </w:rPr>
        <w:t>666032, Иркутская область, г. Шелехов, квартал 20, д.84</w:t>
      </w:r>
      <w:r w:rsidRPr="00A07CA5">
        <w:rPr>
          <w:sz w:val="27"/>
          <w:szCs w:val="27"/>
        </w:rPr>
        <w:t xml:space="preserve"> </w:t>
      </w:r>
    </w:p>
    <w:p w14:paraId="5CDE2CF6" w14:textId="77777777" w:rsidR="00F2319D" w:rsidRPr="00A07CA5" w:rsidRDefault="00F2319D" w:rsidP="00BD0CC3">
      <w:pPr>
        <w:pStyle w:val="1"/>
        <w:rPr>
          <w:i/>
          <w:sz w:val="27"/>
          <w:szCs w:val="27"/>
        </w:rPr>
      </w:pPr>
      <w:r w:rsidRPr="00A07CA5">
        <w:rPr>
          <w:sz w:val="27"/>
          <w:szCs w:val="27"/>
        </w:rPr>
        <w:t xml:space="preserve">посредством электронной почты по адресу: </w:t>
      </w:r>
      <w:hyperlink r:id="rId5" w:history="1">
        <w:r w:rsidR="009A1519" w:rsidRPr="00A07CA5">
          <w:rPr>
            <w:rStyle w:val="a4"/>
            <w:i/>
            <w:sz w:val="27"/>
            <w:szCs w:val="27"/>
            <w:lang w:val="en-US"/>
          </w:rPr>
          <w:t>adm</w:t>
        </w:r>
        <w:r w:rsidR="009A1519" w:rsidRPr="00A07CA5">
          <w:rPr>
            <w:rStyle w:val="a4"/>
            <w:i/>
            <w:sz w:val="27"/>
            <w:szCs w:val="27"/>
          </w:rPr>
          <w:t>@</w:t>
        </w:r>
        <w:r w:rsidR="009A1519" w:rsidRPr="00A07CA5">
          <w:rPr>
            <w:rStyle w:val="a4"/>
            <w:i/>
            <w:sz w:val="27"/>
            <w:szCs w:val="27"/>
            <w:lang w:val="en-US"/>
          </w:rPr>
          <w:t>sheladm</w:t>
        </w:r>
        <w:r w:rsidR="009A1519" w:rsidRPr="00A07CA5">
          <w:rPr>
            <w:rStyle w:val="a4"/>
            <w:i/>
            <w:sz w:val="27"/>
            <w:szCs w:val="27"/>
          </w:rPr>
          <w:t>.</w:t>
        </w:r>
        <w:proofErr w:type="spellStart"/>
        <w:r w:rsidR="009A1519" w:rsidRPr="00A07CA5">
          <w:rPr>
            <w:rStyle w:val="a4"/>
            <w:i/>
            <w:sz w:val="27"/>
            <w:szCs w:val="27"/>
            <w:lang w:val="en-US"/>
          </w:rPr>
          <w:t>ru</w:t>
        </w:r>
        <w:proofErr w:type="spellEnd"/>
      </w:hyperlink>
      <w:r w:rsidR="0069441A" w:rsidRPr="00A07CA5">
        <w:rPr>
          <w:i/>
          <w:sz w:val="27"/>
          <w:szCs w:val="27"/>
        </w:rPr>
        <w:t>.</w:t>
      </w:r>
    </w:p>
    <w:p w14:paraId="526FC1AB" w14:textId="7D5488EE" w:rsidR="00F2319D" w:rsidRPr="00A07CA5" w:rsidRDefault="00F2319D" w:rsidP="00F2319D">
      <w:pPr>
        <w:pStyle w:val="1"/>
        <w:ind w:left="709" w:hanging="709"/>
        <w:rPr>
          <w:i/>
          <w:sz w:val="27"/>
          <w:szCs w:val="27"/>
          <w:u w:val="single"/>
        </w:rPr>
      </w:pPr>
      <w:r w:rsidRPr="00A07CA5">
        <w:rPr>
          <w:sz w:val="27"/>
          <w:szCs w:val="27"/>
        </w:rPr>
        <w:t xml:space="preserve">посредством факсимильной связи по телефону: </w:t>
      </w:r>
      <w:r w:rsidR="0069441A" w:rsidRPr="00A07CA5">
        <w:rPr>
          <w:i/>
          <w:sz w:val="27"/>
          <w:szCs w:val="27"/>
          <w:u w:val="single"/>
        </w:rPr>
        <w:t xml:space="preserve">(39550) </w:t>
      </w:r>
      <w:r w:rsidR="009A1519" w:rsidRPr="00A07CA5">
        <w:rPr>
          <w:i/>
          <w:sz w:val="27"/>
          <w:szCs w:val="27"/>
          <w:u w:val="single"/>
        </w:rPr>
        <w:t>5</w:t>
      </w:r>
      <w:r w:rsidR="0069441A" w:rsidRPr="00A07CA5">
        <w:rPr>
          <w:i/>
          <w:sz w:val="27"/>
          <w:szCs w:val="27"/>
          <w:u w:val="single"/>
        </w:rPr>
        <w:t>-</w:t>
      </w:r>
      <w:r w:rsidR="000E35EC">
        <w:rPr>
          <w:i/>
          <w:sz w:val="27"/>
          <w:szCs w:val="27"/>
          <w:u w:val="single"/>
        </w:rPr>
        <w:t>80</w:t>
      </w:r>
      <w:r w:rsidR="0069441A" w:rsidRPr="00A07CA5">
        <w:rPr>
          <w:i/>
          <w:sz w:val="27"/>
          <w:szCs w:val="27"/>
          <w:u w:val="single"/>
        </w:rPr>
        <w:t>-</w:t>
      </w:r>
      <w:r w:rsidR="000E35EC">
        <w:rPr>
          <w:i/>
          <w:sz w:val="27"/>
          <w:szCs w:val="27"/>
          <w:u w:val="single"/>
        </w:rPr>
        <w:t>04</w:t>
      </w:r>
      <w:r w:rsidR="0069441A" w:rsidRPr="00A07CA5">
        <w:rPr>
          <w:i/>
          <w:sz w:val="27"/>
          <w:szCs w:val="27"/>
          <w:u w:val="single"/>
        </w:rPr>
        <w:t xml:space="preserve">, </w:t>
      </w:r>
      <w:r w:rsidR="000E35EC">
        <w:rPr>
          <w:i/>
          <w:sz w:val="27"/>
          <w:szCs w:val="27"/>
          <w:u w:val="single"/>
        </w:rPr>
        <w:t>4-44-53</w:t>
      </w:r>
      <w:r w:rsidR="0069441A" w:rsidRPr="00A07CA5">
        <w:rPr>
          <w:i/>
          <w:sz w:val="27"/>
          <w:szCs w:val="27"/>
          <w:u w:val="single"/>
        </w:rPr>
        <w:t>.</w:t>
      </w:r>
    </w:p>
    <w:p w14:paraId="246590F8" w14:textId="77777777" w:rsidR="00F2319D" w:rsidRPr="00A07CA5" w:rsidRDefault="00F2319D" w:rsidP="00F2319D">
      <w:pPr>
        <w:pStyle w:val="1"/>
        <w:ind w:left="709" w:hanging="709"/>
        <w:rPr>
          <w:sz w:val="27"/>
          <w:szCs w:val="27"/>
        </w:rPr>
      </w:pPr>
    </w:p>
    <w:p w14:paraId="67773762" w14:textId="077067ED" w:rsidR="00F2319D" w:rsidRPr="00A07CA5" w:rsidRDefault="00F2319D" w:rsidP="0069441A">
      <w:pPr>
        <w:pStyle w:val="1"/>
        <w:ind w:firstLine="708"/>
        <w:rPr>
          <w:color w:val="FF0000"/>
          <w:sz w:val="27"/>
          <w:szCs w:val="27"/>
        </w:rPr>
      </w:pPr>
      <w:r w:rsidRPr="00A07CA5">
        <w:rPr>
          <w:sz w:val="27"/>
          <w:szCs w:val="27"/>
        </w:rPr>
        <w:t xml:space="preserve">Срок приема предложений </w:t>
      </w:r>
      <w:r w:rsidR="00575187" w:rsidRPr="00575187">
        <w:rPr>
          <w:i/>
          <w:sz w:val="27"/>
          <w:szCs w:val="27"/>
          <w:u w:val="single"/>
        </w:rPr>
        <w:t>с 11.01.2022 по 17.01</w:t>
      </w:r>
      <w:r w:rsidR="004830A1" w:rsidRPr="00575187">
        <w:rPr>
          <w:i/>
          <w:sz w:val="27"/>
          <w:szCs w:val="27"/>
          <w:u w:val="single"/>
        </w:rPr>
        <w:t>.202</w:t>
      </w:r>
      <w:r w:rsidR="00575187" w:rsidRPr="00575187">
        <w:rPr>
          <w:i/>
          <w:sz w:val="27"/>
          <w:szCs w:val="27"/>
          <w:u w:val="single"/>
        </w:rPr>
        <w:t>2</w:t>
      </w:r>
      <w:r w:rsidR="004830A1" w:rsidRPr="00575187">
        <w:rPr>
          <w:i/>
          <w:sz w:val="27"/>
          <w:szCs w:val="27"/>
          <w:u w:val="single"/>
        </w:rPr>
        <w:t>.</w:t>
      </w:r>
      <w:r w:rsidR="004830A1" w:rsidRPr="00A07CA5">
        <w:rPr>
          <w:color w:val="FF0000"/>
          <w:sz w:val="27"/>
          <w:szCs w:val="27"/>
        </w:rPr>
        <w:t xml:space="preserve"> </w:t>
      </w:r>
    </w:p>
    <w:sectPr w:rsidR="00F2319D" w:rsidRPr="00A07CA5" w:rsidSect="00A07CA5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D"/>
    <w:rsid w:val="00017C54"/>
    <w:rsid w:val="000E35EC"/>
    <w:rsid w:val="001E0320"/>
    <w:rsid w:val="002218DA"/>
    <w:rsid w:val="003F314B"/>
    <w:rsid w:val="004830A1"/>
    <w:rsid w:val="00575187"/>
    <w:rsid w:val="00583165"/>
    <w:rsid w:val="00625849"/>
    <w:rsid w:val="00641A73"/>
    <w:rsid w:val="00685520"/>
    <w:rsid w:val="0069441A"/>
    <w:rsid w:val="006B1948"/>
    <w:rsid w:val="00791CF0"/>
    <w:rsid w:val="00884198"/>
    <w:rsid w:val="009A1519"/>
    <w:rsid w:val="009E4581"/>
    <w:rsid w:val="009E74A6"/>
    <w:rsid w:val="00A044BD"/>
    <w:rsid w:val="00A07CA5"/>
    <w:rsid w:val="00AB1ABA"/>
    <w:rsid w:val="00BD0CC3"/>
    <w:rsid w:val="00BE7B02"/>
    <w:rsid w:val="00C202D2"/>
    <w:rsid w:val="00E03EFF"/>
    <w:rsid w:val="00E42AF0"/>
    <w:rsid w:val="00EE4A82"/>
    <w:rsid w:val="00F10663"/>
    <w:rsid w:val="00F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cp:lastPrinted>2022-02-10T06:25:00Z</cp:lastPrinted>
  <dcterms:created xsi:type="dcterms:W3CDTF">2022-02-10T06:26:00Z</dcterms:created>
  <dcterms:modified xsi:type="dcterms:W3CDTF">2022-02-10T07:10:00Z</dcterms:modified>
</cp:coreProperties>
</file>