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353ADE" w14:textId="77777777" w:rsidR="005679C2" w:rsidRDefault="005679C2" w:rsidP="005679C2">
      <w:pPr>
        <w:ind w:right="-851"/>
        <w:jc w:val="center"/>
        <w:rPr>
          <w:sz w:val="32"/>
          <w:szCs w:val="32"/>
        </w:rPr>
      </w:pPr>
      <w:r w:rsidRPr="005679C2">
        <w:rPr>
          <w:sz w:val="32"/>
          <w:szCs w:val="32"/>
        </w:rPr>
        <w:t>Информация о проведении публичных консультаций</w:t>
      </w:r>
    </w:p>
    <w:p w14:paraId="5820215A" w14:textId="77777777" w:rsidR="00982FBF" w:rsidRDefault="00982FBF" w:rsidP="005679C2">
      <w:pPr>
        <w:ind w:right="-851"/>
        <w:jc w:val="center"/>
        <w:rPr>
          <w:sz w:val="32"/>
          <w:szCs w:val="32"/>
        </w:rPr>
      </w:pPr>
    </w:p>
    <w:p w14:paraId="63AC5734" w14:textId="22553F68" w:rsidR="00982FBF" w:rsidRPr="00982FBF" w:rsidRDefault="00C60173" w:rsidP="00982FBF">
      <w:pPr>
        <w:ind w:right="-1"/>
        <w:jc w:val="right"/>
        <w:rPr>
          <w:sz w:val="28"/>
          <w:szCs w:val="28"/>
        </w:rPr>
      </w:pPr>
      <w:r>
        <w:rPr>
          <w:sz w:val="28"/>
          <w:szCs w:val="28"/>
        </w:rPr>
        <w:t>01.10</w:t>
      </w:r>
      <w:r w:rsidR="00982FBF" w:rsidRPr="00982FBF">
        <w:rPr>
          <w:sz w:val="28"/>
          <w:szCs w:val="28"/>
        </w:rPr>
        <w:t>.2021</w:t>
      </w:r>
    </w:p>
    <w:p w14:paraId="659A5A1A" w14:textId="77777777" w:rsidR="005679C2" w:rsidRPr="005679C2" w:rsidRDefault="005679C2" w:rsidP="005679C2">
      <w:pPr>
        <w:ind w:left="851" w:right="-851"/>
        <w:jc w:val="center"/>
        <w:rPr>
          <w:sz w:val="28"/>
          <w:szCs w:val="28"/>
        </w:rPr>
      </w:pPr>
    </w:p>
    <w:p w14:paraId="6D7F8D15" w14:textId="738B7C3F" w:rsidR="005679C2" w:rsidRPr="005679C2" w:rsidRDefault="005679C2" w:rsidP="005679C2">
      <w:pPr>
        <w:pStyle w:val="ConsPlusNonformat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679C2">
        <w:rPr>
          <w:rFonts w:ascii="Times New Roman" w:hAnsi="Times New Roman" w:cs="Times New Roman"/>
          <w:sz w:val="28"/>
          <w:szCs w:val="28"/>
        </w:rPr>
        <w:tab/>
      </w:r>
      <w:r w:rsidRPr="005679C2">
        <w:rPr>
          <w:rFonts w:ascii="Times New Roman" w:hAnsi="Times New Roman" w:cs="Times New Roman"/>
          <w:i/>
          <w:sz w:val="28"/>
          <w:szCs w:val="28"/>
          <w:u w:val="single"/>
        </w:rPr>
        <w:t xml:space="preserve">Управление </w:t>
      </w:r>
      <w:r w:rsidR="007D7479">
        <w:rPr>
          <w:rFonts w:ascii="Times New Roman" w:hAnsi="Times New Roman" w:cs="Times New Roman"/>
          <w:i/>
          <w:sz w:val="28"/>
          <w:szCs w:val="28"/>
          <w:u w:val="single"/>
        </w:rPr>
        <w:t>по распоряжению муниципальным имуществом</w:t>
      </w:r>
      <w:r w:rsidRPr="005679C2">
        <w:rPr>
          <w:rFonts w:ascii="Times New Roman" w:hAnsi="Times New Roman" w:cs="Times New Roman"/>
          <w:i/>
          <w:sz w:val="28"/>
          <w:szCs w:val="28"/>
          <w:u w:val="single"/>
        </w:rPr>
        <w:t xml:space="preserve">  Администрации Шелеховского муниципального района</w:t>
      </w:r>
      <w:r w:rsidRPr="005679C2">
        <w:rPr>
          <w:rFonts w:ascii="Times New Roman" w:hAnsi="Times New Roman" w:cs="Times New Roman"/>
          <w:sz w:val="28"/>
          <w:szCs w:val="28"/>
        </w:rPr>
        <w:t xml:space="preserve">  извещает о начале обсуждения проекта муниципального нормативного правового  акта: </w:t>
      </w:r>
      <w:r w:rsidRPr="005679C2">
        <w:rPr>
          <w:rFonts w:ascii="Times New Roman" w:hAnsi="Times New Roman" w:cs="Times New Roman"/>
          <w:i/>
          <w:sz w:val="28"/>
          <w:szCs w:val="28"/>
          <w:u w:val="single"/>
        </w:rPr>
        <w:t>Постановление Администрации Шелеховского муниципального района «</w:t>
      </w:r>
      <w:r w:rsidR="007D7479">
        <w:rPr>
          <w:rFonts w:ascii="Times New Roman" w:hAnsi="Times New Roman" w:cs="Times New Roman"/>
          <w:i/>
          <w:sz w:val="28"/>
          <w:szCs w:val="28"/>
          <w:u w:val="single"/>
        </w:rPr>
        <w:t>О внесении изменений в постановление Администрации Шелеховского муниципального района от 11.05.2018 № 271-па</w:t>
      </w:r>
      <w:r w:rsidR="00BE1249">
        <w:rPr>
          <w:rFonts w:ascii="Times New Roman" w:hAnsi="Times New Roman" w:cs="Times New Roman"/>
          <w:i/>
          <w:sz w:val="28"/>
          <w:szCs w:val="28"/>
          <w:u w:val="single"/>
        </w:rPr>
        <w:t>»</w:t>
      </w:r>
    </w:p>
    <w:p w14:paraId="51543F36" w14:textId="77777777" w:rsidR="005679C2" w:rsidRPr="005679C2" w:rsidRDefault="005679C2" w:rsidP="005679C2">
      <w:pPr>
        <w:pStyle w:val="a4"/>
        <w:ind w:right="-1" w:firstLine="708"/>
        <w:rPr>
          <w:sz w:val="28"/>
          <w:szCs w:val="28"/>
        </w:rPr>
      </w:pPr>
    </w:p>
    <w:p w14:paraId="2809D9B4" w14:textId="77777777" w:rsidR="005679C2" w:rsidRPr="005679C2" w:rsidRDefault="005679C2" w:rsidP="005679C2">
      <w:pPr>
        <w:pStyle w:val="1"/>
        <w:ind w:left="709" w:hanging="1"/>
        <w:rPr>
          <w:sz w:val="28"/>
          <w:szCs w:val="28"/>
        </w:rPr>
      </w:pPr>
      <w:r w:rsidRPr="005679C2">
        <w:rPr>
          <w:sz w:val="28"/>
          <w:szCs w:val="28"/>
        </w:rPr>
        <w:t>Способы представления предложений:</w:t>
      </w:r>
    </w:p>
    <w:p w14:paraId="1CF19520" w14:textId="57E0C321" w:rsidR="005679C2" w:rsidRPr="005679C2" w:rsidRDefault="005679C2" w:rsidP="005679C2">
      <w:pPr>
        <w:pStyle w:val="1"/>
        <w:rPr>
          <w:sz w:val="28"/>
          <w:szCs w:val="28"/>
        </w:rPr>
      </w:pPr>
      <w:r w:rsidRPr="005679C2">
        <w:rPr>
          <w:sz w:val="28"/>
          <w:szCs w:val="28"/>
        </w:rPr>
        <w:t xml:space="preserve">непосредственно в </w:t>
      </w:r>
      <w:r w:rsidRPr="005679C2">
        <w:rPr>
          <w:i/>
          <w:sz w:val="28"/>
          <w:szCs w:val="28"/>
          <w:u w:val="single"/>
        </w:rPr>
        <w:t xml:space="preserve">управление </w:t>
      </w:r>
      <w:r w:rsidR="007D7479">
        <w:rPr>
          <w:i/>
          <w:sz w:val="28"/>
          <w:szCs w:val="28"/>
          <w:u w:val="single"/>
        </w:rPr>
        <w:t>по распоряжению муниципальным имуществом</w:t>
      </w:r>
      <w:r w:rsidRPr="005679C2">
        <w:rPr>
          <w:i/>
          <w:sz w:val="28"/>
          <w:szCs w:val="28"/>
          <w:u w:val="single"/>
        </w:rPr>
        <w:t xml:space="preserve"> Администрации Шелеховского муниципального района</w:t>
      </w:r>
    </w:p>
    <w:p w14:paraId="7AF2B215" w14:textId="502F7971" w:rsidR="005679C2" w:rsidRPr="005679C2" w:rsidRDefault="005679C2" w:rsidP="005679C2">
      <w:pPr>
        <w:pStyle w:val="1"/>
        <w:ind w:left="709" w:hanging="709"/>
        <w:rPr>
          <w:sz w:val="28"/>
          <w:szCs w:val="28"/>
        </w:rPr>
      </w:pPr>
      <w:r w:rsidRPr="005679C2">
        <w:rPr>
          <w:sz w:val="28"/>
          <w:szCs w:val="28"/>
        </w:rPr>
        <w:t xml:space="preserve">по адресу: </w:t>
      </w:r>
      <w:r w:rsidRPr="005679C2">
        <w:rPr>
          <w:i/>
          <w:sz w:val="28"/>
          <w:szCs w:val="28"/>
          <w:u w:val="single"/>
        </w:rPr>
        <w:t xml:space="preserve">г.Шелехов, квартал 20, д.84, кабинеты </w:t>
      </w:r>
      <w:r w:rsidR="007D7479">
        <w:rPr>
          <w:i/>
          <w:sz w:val="28"/>
          <w:szCs w:val="28"/>
          <w:u w:val="single"/>
        </w:rPr>
        <w:t>15,17</w:t>
      </w:r>
    </w:p>
    <w:p w14:paraId="4BA6B814" w14:textId="77777777" w:rsidR="005679C2" w:rsidRPr="005679C2" w:rsidRDefault="005679C2" w:rsidP="005679C2">
      <w:pPr>
        <w:pStyle w:val="1"/>
        <w:rPr>
          <w:i/>
          <w:sz w:val="28"/>
          <w:szCs w:val="28"/>
          <w:u w:val="single"/>
        </w:rPr>
      </w:pPr>
      <w:r w:rsidRPr="005679C2">
        <w:rPr>
          <w:sz w:val="28"/>
          <w:szCs w:val="28"/>
        </w:rPr>
        <w:t xml:space="preserve">посредством почтовой связи по адресу: </w:t>
      </w:r>
      <w:r w:rsidRPr="005679C2">
        <w:rPr>
          <w:i/>
          <w:sz w:val="28"/>
          <w:szCs w:val="28"/>
          <w:u w:val="single"/>
        </w:rPr>
        <w:t>666032, Иркутская область, г. Шелехов, квартал 20, д.84</w:t>
      </w:r>
      <w:r w:rsidRPr="005679C2">
        <w:rPr>
          <w:sz w:val="28"/>
          <w:szCs w:val="28"/>
        </w:rPr>
        <w:t xml:space="preserve"> </w:t>
      </w:r>
    </w:p>
    <w:p w14:paraId="55F0B932" w14:textId="77777777" w:rsidR="005679C2" w:rsidRPr="005679C2" w:rsidRDefault="005679C2" w:rsidP="005679C2">
      <w:pPr>
        <w:pStyle w:val="1"/>
        <w:rPr>
          <w:i/>
          <w:sz w:val="28"/>
          <w:szCs w:val="28"/>
        </w:rPr>
      </w:pPr>
      <w:r w:rsidRPr="005679C2">
        <w:rPr>
          <w:sz w:val="28"/>
          <w:szCs w:val="28"/>
        </w:rPr>
        <w:t xml:space="preserve">посредством электронной почты по адресу: </w:t>
      </w:r>
      <w:hyperlink r:id="rId5" w:history="1">
        <w:r w:rsidRPr="005679C2">
          <w:rPr>
            <w:rStyle w:val="a3"/>
            <w:i/>
            <w:sz w:val="28"/>
            <w:szCs w:val="28"/>
            <w:lang w:val="en-US"/>
          </w:rPr>
          <w:t>adm</w:t>
        </w:r>
        <w:r w:rsidRPr="005679C2">
          <w:rPr>
            <w:rStyle w:val="a3"/>
            <w:i/>
            <w:sz w:val="28"/>
            <w:szCs w:val="28"/>
          </w:rPr>
          <w:t>@</w:t>
        </w:r>
        <w:r w:rsidRPr="005679C2">
          <w:rPr>
            <w:rStyle w:val="a3"/>
            <w:i/>
            <w:sz w:val="28"/>
            <w:szCs w:val="28"/>
            <w:lang w:val="en-US"/>
          </w:rPr>
          <w:t>sheladm</w:t>
        </w:r>
        <w:r w:rsidRPr="005679C2">
          <w:rPr>
            <w:rStyle w:val="a3"/>
            <w:i/>
            <w:sz w:val="28"/>
            <w:szCs w:val="28"/>
          </w:rPr>
          <w:t>.</w:t>
        </w:r>
        <w:r w:rsidRPr="005679C2">
          <w:rPr>
            <w:rStyle w:val="a3"/>
            <w:i/>
            <w:sz w:val="28"/>
            <w:szCs w:val="28"/>
            <w:lang w:val="en-US"/>
          </w:rPr>
          <w:t>ru</w:t>
        </w:r>
      </w:hyperlink>
      <w:r w:rsidRPr="005679C2">
        <w:rPr>
          <w:i/>
          <w:sz w:val="28"/>
          <w:szCs w:val="28"/>
        </w:rPr>
        <w:t>.</w:t>
      </w:r>
    </w:p>
    <w:p w14:paraId="0EFD9C84" w14:textId="2D8300E4" w:rsidR="005679C2" w:rsidRPr="005679C2" w:rsidRDefault="005679C2" w:rsidP="005679C2">
      <w:pPr>
        <w:pStyle w:val="1"/>
        <w:ind w:left="709" w:hanging="709"/>
        <w:rPr>
          <w:i/>
          <w:sz w:val="28"/>
          <w:szCs w:val="28"/>
          <w:u w:val="single"/>
        </w:rPr>
      </w:pPr>
      <w:r w:rsidRPr="005679C2">
        <w:rPr>
          <w:sz w:val="28"/>
          <w:szCs w:val="28"/>
        </w:rPr>
        <w:t xml:space="preserve">посредством факсимильной связи по телефону: </w:t>
      </w:r>
      <w:r w:rsidRPr="005679C2">
        <w:rPr>
          <w:i/>
          <w:sz w:val="28"/>
          <w:szCs w:val="28"/>
          <w:u w:val="single"/>
        </w:rPr>
        <w:t xml:space="preserve">(39550) </w:t>
      </w:r>
      <w:r w:rsidR="007D7479">
        <w:rPr>
          <w:i/>
          <w:sz w:val="28"/>
          <w:szCs w:val="28"/>
          <w:u w:val="single"/>
        </w:rPr>
        <w:t>4-14-32, 4-29-49</w:t>
      </w:r>
    </w:p>
    <w:p w14:paraId="326A3644" w14:textId="77777777" w:rsidR="005679C2" w:rsidRPr="005679C2" w:rsidRDefault="005679C2" w:rsidP="005679C2">
      <w:pPr>
        <w:pStyle w:val="1"/>
        <w:ind w:left="709" w:hanging="709"/>
        <w:rPr>
          <w:sz w:val="28"/>
          <w:szCs w:val="28"/>
        </w:rPr>
      </w:pPr>
    </w:p>
    <w:p w14:paraId="2FB09F07" w14:textId="2ED389A3" w:rsidR="005679C2" w:rsidRPr="005679C2" w:rsidRDefault="005679C2" w:rsidP="005679C2">
      <w:pPr>
        <w:pStyle w:val="1"/>
        <w:ind w:firstLine="708"/>
        <w:rPr>
          <w:sz w:val="28"/>
          <w:szCs w:val="28"/>
        </w:rPr>
      </w:pPr>
      <w:r w:rsidRPr="005679C2">
        <w:rPr>
          <w:sz w:val="28"/>
          <w:szCs w:val="28"/>
        </w:rPr>
        <w:t xml:space="preserve">Срок </w:t>
      </w:r>
      <w:r>
        <w:rPr>
          <w:sz w:val="28"/>
          <w:szCs w:val="28"/>
        </w:rPr>
        <w:t>проведения публичных консультаций</w:t>
      </w:r>
      <w:r w:rsidRPr="005679C2">
        <w:rPr>
          <w:sz w:val="28"/>
          <w:szCs w:val="28"/>
        </w:rPr>
        <w:t xml:space="preserve"> </w:t>
      </w:r>
      <w:r w:rsidRPr="005679C2">
        <w:rPr>
          <w:i/>
          <w:sz w:val="28"/>
          <w:szCs w:val="28"/>
          <w:u w:val="single"/>
        </w:rPr>
        <w:t xml:space="preserve">с </w:t>
      </w:r>
      <w:r w:rsidR="00C60173">
        <w:rPr>
          <w:i/>
          <w:sz w:val="28"/>
          <w:szCs w:val="28"/>
          <w:u w:val="single"/>
        </w:rPr>
        <w:t>04.10</w:t>
      </w:r>
      <w:r w:rsidRPr="005679C2">
        <w:rPr>
          <w:i/>
          <w:sz w:val="28"/>
          <w:szCs w:val="28"/>
          <w:u w:val="single"/>
        </w:rPr>
        <w:t xml:space="preserve">.2021 по </w:t>
      </w:r>
      <w:r w:rsidR="00C60173">
        <w:rPr>
          <w:i/>
          <w:sz w:val="28"/>
          <w:szCs w:val="28"/>
          <w:u w:val="single"/>
        </w:rPr>
        <w:t>12</w:t>
      </w:r>
      <w:r w:rsidR="00DE4A98">
        <w:rPr>
          <w:i/>
          <w:sz w:val="28"/>
          <w:szCs w:val="28"/>
          <w:u w:val="single"/>
        </w:rPr>
        <w:t>.10</w:t>
      </w:r>
      <w:r w:rsidRPr="005679C2">
        <w:rPr>
          <w:i/>
          <w:sz w:val="28"/>
          <w:szCs w:val="28"/>
          <w:u w:val="single"/>
        </w:rPr>
        <w:t>.2021</w:t>
      </w:r>
      <w:r w:rsidRPr="005679C2">
        <w:rPr>
          <w:sz w:val="28"/>
          <w:szCs w:val="28"/>
        </w:rPr>
        <w:t>.</w:t>
      </w:r>
    </w:p>
    <w:p w14:paraId="25D19E98" w14:textId="77777777" w:rsidR="00CF1E72" w:rsidRDefault="00CF1E72" w:rsidP="005679C2">
      <w:pPr>
        <w:pStyle w:val="1"/>
        <w:ind w:right="-1"/>
      </w:pPr>
    </w:p>
    <w:sectPr w:rsidR="00CF1E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0744C0"/>
    <w:multiLevelType w:val="hybridMultilevel"/>
    <w:tmpl w:val="FB3E28DE"/>
    <w:lvl w:ilvl="0" w:tplc="2090B4E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9C2"/>
    <w:rsid w:val="005679C2"/>
    <w:rsid w:val="007D7479"/>
    <w:rsid w:val="00952E53"/>
    <w:rsid w:val="00982FBF"/>
    <w:rsid w:val="00BE1249"/>
    <w:rsid w:val="00C60173"/>
    <w:rsid w:val="00CF1E72"/>
    <w:rsid w:val="00DE4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25491"/>
  <w15:docId w15:val="{9AA93BAF-BCB9-422A-B866-4DCA03402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79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679C2"/>
    <w:rPr>
      <w:color w:val="0000FF" w:themeColor="hyperlink"/>
      <w:u w:val="single"/>
    </w:rPr>
  </w:style>
  <w:style w:type="paragraph" w:styleId="a4">
    <w:name w:val="No Spacing"/>
    <w:uiPriority w:val="1"/>
    <w:qFormat/>
    <w:rsid w:val="005679C2"/>
    <w:pPr>
      <w:spacing w:after="0" w:line="240" w:lineRule="auto"/>
      <w:jc w:val="both"/>
    </w:pPr>
    <w:rPr>
      <w:rFonts w:ascii="Times New Roman" w:eastAsia="Calibri" w:hAnsi="Times New Roman" w:cs="Times New Roman"/>
      <w:sz w:val="26"/>
      <w:szCs w:val="20"/>
    </w:rPr>
  </w:style>
  <w:style w:type="paragraph" w:customStyle="1" w:styleId="1">
    <w:name w:val="Стиль 1."/>
    <w:basedOn w:val="a"/>
    <w:rsid w:val="005679C2"/>
    <w:pPr>
      <w:jc w:val="both"/>
    </w:pPr>
    <w:rPr>
      <w:sz w:val="26"/>
    </w:rPr>
  </w:style>
  <w:style w:type="paragraph" w:customStyle="1" w:styleId="ConsPlusNonformat">
    <w:name w:val="ConsPlusNonformat"/>
    <w:rsid w:val="005679C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25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dm@shelad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Ржепко Татьяна Анатольевна</dc:creator>
  <cp:lastModifiedBy>Шадрина Екатерина Сергеевна</cp:lastModifiedBy>
  <cp:revision>7</cp:revision>
  <dcterms:created xsi:type="dcterms:W3CDTF">2021-10-12T04:47:00Z</dcterms:created>
  <dcterms:modified xsi:type="dcterms:W3CDTF">2021-10-19T06:08:00Z</dcterms:modified>
</cp:coreProperties>
</file>