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9D" w:rsidRPr="00796930" w:rsidRDefault="00F2319D" w:rsidP="00F2319D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:rsidR="00F2319D" w:rsidRDefault="00F2319D" w:rsidP="00F2319D">
      <w:pPr>
        <w:pStyle w:val="1"/>
        <w:ind w:left="709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>о подготовке муниципального нормативного правового акта Шелеховского района</w:t>
      </w:r>
    </w:p>
    <w:p w:rsidR="00E03EFF" w:rsidRPr="00796930" w:rsidRDefault="00E03EFF" w:rsidP="00E03EFF">
      <w:pPr>
        <w:pStyle w:val="1"/>
        <w:ind w:left="709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01.02.2021</w:t>
      </w:r>
    </w:p>
    <w:p w:rsidR="00F2319D" w:rsidRPr="00796930" w:rsidRDefault="00F2319D" w:rsidP="00F2319D">
      <w:pPr>
        <w:pStyle w:val="1"/>
        <w:ind w:left="709"/>
        <w:rPr>
          <w:sz w:val="28"/>
          <w:szCs w:val="28"/>
        </w:rPr>
      </w:pPr>
    </w:p>
    <w:p w:rsidR="00F2319D" w:rsidRPr="00796930" w:rsidRDefault="00F2319D" w:rsidP="00F2319D">
      <w:pPr>
        <w:pStyle w:val="1"/>
        <w:ind w:firstLine="708"/>
        <w:rPr>
          <w:sz w:val="28"/>
          <w:szCs w:val="28"/>
        </w:rPr>
      </w:pPr>
      <w:r w:rsidRPr="00F2319D">
        <w:rPr>
          <w:i/>
          <w:sz w:val="28"/>
          <w:szCs w:val="28"/>
          <w:u w:val="single"/>
        </w:rPr>
        <w:t xml:space="preserve">Управление </w:t>
      </w:r>
      <w:r w:rsidR="00685520">
        <w:rPr>
          <w:i/>
          <w:sz w:val="28"/>
          <w:szCs w:val="28"/>
          <w:u w:val="single"/>
        </w:rPr>
        <w:t xml:space="preserve">территориального развития и обустройства </w:t>
      </w:r>
      <w:r w:rsidRPr="00F2319D">
        <w:rPr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  <w:r w:rsidRPr="0088419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6930">
        <w:rPr>
          <w:sz w:val="28"/>
          <w:szCs w:val="28"/>
        </w:rPr>
        <w:t>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:rsidR="00BE7B02" w:rsidRPr="0069441A" w:rsidRDefault="00BE7B02" w:rsidP="00F2319D">
      <w:pPr>
        <w:pStyle w:val="1"/>
        <w:ind w:firstLine="708"/>
        <w:rPr>
          <w:sz w:val="20"/>
        </w:rPr>
      </w:pPr>
    </w:p>
    <w:p w:rsidR="00F2319D" w:rsidRPr="00F2319D" w:rsidRDefault="00F2319D" w:rsidP="00F2319D">
      <w:pPr>
        <w:pStyle w:val="1"/>
        <w:ind w:firstLine="708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>Вид проекта муниципального нормативного правового акта</w:t>
      </w:r>
      <w:r>
        <w:rPr>
          <w:sz w:val="28"/>
          <w:szCs w:val="28"/>
        </w:rPr>
        <w:t xml:space="preserve">: </w:t>
      </w:r>
      <w:r w:rsidR="00E42AF0">
        <w:rPr>
          <w:i/>
          <w:sz w:val="28"/>
          <w:szCs w:val="28"/>
          <w:u w:val="single"/>
        </w:rPr>
        <w:t>Постановление Администрации</w:t>
      </w:r>
      <w:r w:rsidRPr="00F2319D">
        <w:rPr>
          <w:i/>
          <w:sz w:val="28"/>
          <w:szCs w:val="28"/>
          <w:u w:val="single"/>
        </w:rPr>
        <w:t xml:space="preserve"> Шелеховского муниципального района</w:t>
      </w:r>
      <w:r w:rsidR="009E4581">
        <w:rPr>
          <w:i/>
          <w:sz w:val="28"/>
          <w:szCs w:val="28"/>
          <w:u w:val="single"/>
        </w:rPr>
        <w:t>.</w:t>
      </w:r>
    </w:p>
    <w:p w:rsidR="00BE7B02" w:rsidRPr="0069441A" w:rsidRDefault="00BE7B02" w:rsidP="00884198">
      <w:pPr>
        <w:ind w:firstLine="708"/>
        <w:jc w:val="both"/>
        <w:rPr>
          <w:sz w:val="20"/>
          <w:szCs w:val="20"/>
        </w:rPr>
      </w:pPr>
    </w:p>
    <w:p w:rsidR="00884198" w:rsidRPr="00685520" w:rsidRDefault="00F2319D" w:rsidP="00685520">
      <w:pPr>
        <w:ind w:firstLine="708"/>
        <w:jc w:val="both"/>
        <w:rPr>
          <w:i/>
          <w:u w:val="single"/>
        </w:rPr>
      </w:pPr>
      <w:r w:rsidRPr="00796930">
        <w:t>Наименование проекта муниципального нормативного правового акта</w:t>
      </w:r>
      <w:r w:rsidR="00641A73">
        <w:t>:</w:t>
      </w:r>
      <w:r>
        <w:t xml:space="preserve"> </w:t>
      </w:r>
      <w:r w:rsidR="00685520">
        <w:rPr>
          <w:i/>
          <w:u w:val="single"/>
        </w:rPr>
        <w:t xml:space="preserve">Об утверждении Порядка </w:t>
      </w:r>
      <w:r w:rsidR="00685520" w:rsidRPr="00685520">
        <w:rPr>
          <w:i/>
          <w:u w:val="single"/>
        </w:rPr>
        <w:t>д</w:t>
      </w:r>
      <w:r w:rsidR="00685520">
        <w:rPr>
          <w:i/>
          <w:u w:val="single"/>
        </w:rPr>
        <w:t xml:space="preserve">емонтажа рекламных конструкций, установленных и (или) эксплуатируемых без разрешения, </w:t>
      </w:r>
      <w:r w:rsidR="00685520" w:rsidRPr="00685520">
        <w:rPr>
          <w:i/>
          <w:u w:val="single"/>
        </w:rPr>
        <w:t>сро</w:t>
      </w:r>
      <w:r w:rsidR="00685520">
        <w:rPr>
          <w:i/>
          <w:u w:val="single"/>
        </w:rPr>
        <w:t xml:space="preserve">к действия которых не истек, на </w:t>
      </w:r>
      <w:r w:rsidR="00685520" w:rsidRPr="00685520">
        <w:rPr>
          <w:i/>
          <w:u w:val="single"/>
        </w:rPr>
        <w:t>территории Шелеховского района</w:t>
      </w:r>
      <w:r w:rsidR="009E4581">
        <w:rPr>
          <w:i/>
          <w:u w:val="single"/>
        </w:rPr>
        <w:t>.</w:t>
      </w:r>
    </w:p>
    <w:p w:rsidR="00BE7B02" w:rsidRPr="0069441A" w:rsidRDefault="00BE7B02" w:rsidP="00F2319D">
      <w:pPr>
        <w:pStyle w:val="1"/>
        <w:ind w:firstLine="708"/>
        <w:rPr>
          <w:sz w:val="20"/>
        </w:rPr>
      </w:pPr>
    </w:p>
    <w:p w:rsidR="00F2319D" w:rsidRPr="00796930" w:rsidRDefault="00F2319D" w:rsidP="00F2319D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Планируемый срок вступления в силу муниципального нормативного правового акта</w:t>
      </w:r>
      <w:r w:rsidR="00641A73">
        <w:rPr>
          <w:sz w:val="28"/>
          <w:szCs w:val="28"/>
        </w:rPr>
        <w:t>:</w:t>
      </w:r>
      <w:r w:rsidR="00884198">
        <w:rPr>
          <w:sz w:val="28"/>
          <w:szCs w:val="28"/>
        </w:rPr>
        <w:t xml:space="preserve"> </w:t>
      </w:r>
      <w:r w:rsidR="00685520">
        <w:rPr>
          <w:i/>
          <w:sz w:val="28"/>
          <w:szCs w:val="28"/>
          <w:u w:val="single"/>
        </w:rPr>
        <w:t>март</w:t>
      </w:r>
      <w:r w:rsidR="00884198" w:rsidRPr="00884198">
        <w:rPr>
          <w:i/>
          <w:sz w:val="28"/>
          <w:szCs w:val="28"/>
          <w:u w:val="single"/>
        </w:rPr>
        <w:t xml:space="preserve"> 2021</w:t>
      </w:r>
      <w:r w:rsidR="009E4581">
        <w:rPr>
          <w:i/>
          <w:sz w:val="28"/>
          <w:szCs w:val="28"/>
          <w:u w:val="single"/>
        </w:rPr>
        <w:t>.</w:t>
      </w:r>
    </w:p>
    <w:p w:rsidR="00BE7B02" w:rsidRPr="0069441A" w:rsidRDefault="00BE7B02" w:rsidP="00F2319D">
      <w:pPr>
        <w:pStyle w:val="1"/>
        <w:ind w:firstLine="708"/>
        <w:rPr>
          <w:sz w:val="20"/>
        </w:rPr>
      </w:pPr>
    </w:p>
    <w:p w:rsidR="00F2319D" w:rsidRPr="009E4581" w:rsidRDefault="00F2319D" w:rsidP="00F2319D">
      <w:pPr>
        <w:pStyle w:val="1"/>
        <w:ind w:firstLine="708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</w:t>
      </w:r>
      <w:r w:rsidR="00641A73">
        <w:rPr>
          <w:sz w:val="28"/>
          <w:szCs w:val="28"/>
        </w:rPr>
        <w:t>:</w:t>
      </w:r>
      <w:r w:rsidR="001E0320">
        <w:rPr>
          <w:sz w:val="28"/>
          <w:szCs w:val="28"/>
        </w:rPr>
        <w:t xml:space="preserve"> </w:t>
      </w:r>
      <w:r w:rsidR="00685520">
        <w:rPr>
          <w:i/>
          <w:sz w:val="28"/>
          <w:szCs w:val="28"/>
          <w:u w:val="single"/>
        </w:rPr>
        <w:t>Порядок разрабатывается в</w:t>
      </w:r>
      <w:r w:rsidR="00685520" w:rsidRPr="00685520">
        <w:rPr>
          <w:i/>
          <w:sz w:val="28"/>
          <w:szCs w:val="28"/>
          <w:u w:val="single"/>
        </w:rPr>
        <w:t xml:space="preserve"> целях повышения эффективности осуществления демонтажа рекламных конструкций, установленных и (или) эксплуатируемых без разрешения, срок действия которого не истек, на территории Шелеховского района</w:t>
      </w:r>
      <w:r w:rsidR="00685520">
        <w:rPr>
          <w:i/>
          <w:sz w:val="28"/>
          <w:szCs w:val="28"/>
          <w:u w:val="single"/>
        </w:rPr>
        <w:t>.</w:t>
      </w:r>
    </w:p>
    <w:p w:rsidR="00BE7B02" w:rsidRPr="0069441A" w:rsidRDefault="00BE7B02" w:rsidP="00F2319D">
      <w:pPr>
        <w:pStyle w:val="1"/>
        <w:ind w:firstLine="708"/>
        <w:rPr>
          <w:sz w:val="20"/>
        </w:rPr>
      </w:pPr>
    </w:p>
    <w:p w:rsidR="00F2319D" w:rsidRPr="009A1519" w:rsidRDefault="00F2319D" w:rsidP="00F2319D">
      <w:pPr>
        <w:pStyle w:val="1"/>
        <w:ind w:firstLine="708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</w:t>
      </w:r>
      <w:r w:rsidR="00BE7B02">
        <w:rPr>
          <w:sz w:val="28"/>
          <w:szCs w:val="28"/>
        </w:rPr>
        <w:t>:</w:t>
      </w:r>
      <w:r w:rsidR="00641A73">
        <w:rPr>
          <w:sz w:val="28"/>
          <w:szCs w:val="28"/>
        </w:rPr>
        <w:t xml:space="preserve"> </w:t>
      </w:r>
      <w:r w:rsidR="00BE7B02" w:rsidRPr="00BE7B02">
        <w:rPr>
          <w:i/>
          <w:sz w:val="28"/>
          <w:szCs w:val="28"/>
          <w:u w:val="single"/>
        </w:rPr>
        <w:t xml:space="preserve">Хозяйствующие субъекты, реализующие/планирующие реализацию </w:t>
      </w:r>
      <w:r w:rsidR="00685520">
        <w:rPr>
          <w:i/>
          <w:sz w:val="28"/>
          <w:szCs w:val="28"/>
          <w:u w:val="single"/>
        </w:rPr>
        <w:t>п</w:t>
      </w:r>
      <w:r w:rsidR="009A1519">
        <w:rPr>
          <w:i/>
          <w:sz w:val="28"/>
          <w:szCs w:val="28"/>
          <w:u w:val="single"/>
        </w:rPr>
        <w:t>редпринимательской деятельности</w:t>
      </w:r>
      <w:r w:rsidR="00BE7B02" w:rsidRPr="00BE7B02">
        <w:rPr>
          <w:i/>
          <w:sz w:val="28"/>
          <w:szCs w:val="28"/>
          <w:u w:val="single"/>
        </w:rPr>
        <w:t xml:space="preserve"> на </w:t>
      </w:r>
      <w:r w:rsidR="00BE7B02" w:rsidRPr="009A1519">
        <w:rPr>
          <w:i/>
          <w:sz w:val="28"/>
          <w:szCs w:val="28"/>
          <w:u w:val="single"/>
        </w:rPr>
        <w:t xml:space="preserve">территории Шелеховского района </w:t>
      </w:r>
    </w:p>
    <w:p w:rsidR="00BE7B02" w:rsidRPr="009A1519" w:rsidRDefault="00BE7B02" w:rsidP="00BE7B02">
      <w:pPr>
        <w:pStyle w:val="1"/>
        <w:ind w:firstLine="708"/>
        <w:rPr>
          <w:sz w:val="20"/>
        </w:rPr>
      </w:pPr>
    </w:p>
    <w:p w:rsidR="002218DA" w:rsidRPr="009A1519" w:rsidRDefault="00F2319D" w:rsidP="009A1519">
      <w:pPr>
        <w:pStyle w:val="1"/>
        <w:ind w:firstLine="708"/>
        <w:rPr>
          <w:i/>
          <w:sz w:val="28"/>
          <w:szCs w:val="28"/>
          <w:u w:val="single"/>
        </w:rPr>
      </w:pPr>
      <w:r w:rsidRPr="009A1519">
        <w:rPr>
          <w:sz w:val="28"/>
          <w:szCs w:val="28"/>
        </w:rPr>
        <w:t>Краткое изложение цели регулирования</w:t>
      </w:r>
      <w:r w:rsidR="002218DA" w:rsidRPr="009A1519">
        <w:rPr>
          <w:sz w:val="28"/>
          <w:szCs w:val="28"/>
        </w:rPr>
        <w:t>:</w:t>
      </w:r>
      <w:r w:rsidR="00BE7B02" w:rsidRPr="009A1519">
        <w:rPr>
          <w:sz w:val="28"/>
          <w:szCs w:val="28"/>
        </w:rPr>
        <w:t xml:space="preserve"> </w:t>
      </w:r>
      <w:r w:rsidR="009A1519" w:rsidRPr="009A1519">
        <w:rPr>
          <w:i/>
          <w:sz w:val="28"/>
          <w:szCs w:val="28"/>
          <w:u w:val="single"/>
        </w:rPr>
        <w:t xml:space="preserve">В целях </w:t>
      </w:r>
      <w:r w:rsidR="00EE4A82">
        <w:rPr>
          <w:i/>
          <w:sz w:val="28"/>
          <w:szCs w:val="28"/>
          <w:u w:val="single"/>
        </w:rPr>
        <w:t>у</w:t>
      </w:r>
      <w:r w:rsidR="00EE4A82" w:rsidRPr="009A1519">
        <w:rPr>
          <w:i/>
          <w:sz w:val="28"/>
          <w:szCs w:val="28"/>
          <w:u w:val="single"/>
        </w:rPr>
        <w:t>регулирования</w:t>
      </w:r>
      <w:r w:rsidR="009A1519" w:rsidRPr="009A1519">
        <w:rPr>
          <w:i/>
          <w:sz w:val="28"/>
          <w:szCs w:val="28"/>
          <w:u w:val="single"/>
        </w:rPr>
        <w:t xml:space="preserve"> порядка выявления и демонтажа рекламных конструкций, установленных и (или) эксплуатируемых без разрешения, срок действия которых не истек, на территории Шелеховского района.</w:t>
      </w:r>
    </w:p>
    <w:p w:rsidR="009A1519" w:rsidRPr="0069441A" w:rsidRDefault="009A1519" w:rsidP="009A1519">
      <w:pPr>
        <w:pStyle w:val="1"/>
        <w:ind w:firstLine="708"/>
        <w:rPr>
          <w:sz w:val="20"/>
        </w:rPr>
      </w:pPr>
    </w:p>
    <w:p w:rsidR="00F2319D" w:rsidRPr="00796930" w:rsidRDefault="00F2319D" w:rsidP="00F2319D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>Способы представления предложений:</w:t>
      </w:r>
    </w:p>
    <w:p w:rsidR="00F2319D" w:rsidRPr="00796930" w:rsidRDefault="00F2319D" w:rsidP="00F2319D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непосредственно в</w:t>
      </w:r>
      <w:r w:rsidR="002218DA">
        <w:rPr>
          <w:sz w:val="28"/>
          <w:szCs w:val="28"/>
        </w:rPr>
        <w:t xml:space="preserve"> </w:t>
      </w:r>
      <w:r w:rsidR="002218DA" w:rsidRPr="002218DA">
        <w:rPr>
          <w:i/>
          <w:sz w:val="28"/>
          <w:szCs w:val="28"/>
          <w:u w:val="single"/>
        </w:rPr>
        <w:t xml:space="preserve">управление </w:t>
      </w:r>
      <w:r w:rsidR="009A1519" w:rsidRPr="009A1519">
        <w:rPr>
          <w:i/>
          <w:sz w:val="28"/>
          <w:szCs w:val="28"/>
          <w:u w:val="single"/>
        </w:rPr>
        <w:t xml:space="preserve">территориального развития и обустройства </w:t>
      </w:r>
      <w:r w:rsidR="002218DA" w:rsidRPr="002218DA">
        <w:rPr>
          <w:i/>
          <w:sz w:val="28"/>
          <w:szCs w:val="28"/>
          <w:u w:val="single"/>
        </w:rPr>
        <w:t>Администраци</w:t>
      </w:r>
      <w:r w:rsidR="002218DA">
        <w:rPr>
          <w:i/>
          <w:sz w:val="28"/>
          <w:szCs w:val="28"/>
          <w:u w:val="single"/>
        </w:rPr>
        <w:t>и</w:t>
      </w:r>
      <w:r w:rsidR="002218DA" w:rsidRPr="002218DA">
        <w:rPr>
          <w:i/>
          <w:sz w:val="28"/>
          <w:szCs w:val="28"/>
          <w:u w:val="single"/>
        </w:rPr>
        <w:t xml:space="preserve"> Шелеховского муниципального района</w:t>
      </w:r>
    </w:p>
    <w:p w:rsidR="00F2319D" w:rsidRPr="00796930" w:rsidRDefault="00F2319D" w:rsidP="00F2319D">
      <w:pPr>
        <w:pStyle w:val="1"/>
        <w:ind w:left="709" w:hanging="709"/>
        <w:rPr>
          <w:sz w:val="28"/>
          <w:szCs w:val="28"/>
        </w:rPr>
      </w:pPr>
      <w:r w:rsidRPr="00796930">
        <w:rPr>
          <w:sz w:val="28"/>
          <w:szCs w:val="28"/>
        </w:rPr>
        <w:t xml:space="preserve">по адресу: </w:t>
      </w:r>
      <w:proofErr w:type="spellStart"/>
      <w:r w:rsidR="002218DA" w:rsidRPr="00BD0CC3">
        <w:rPr>
          <w:i/>
          <w:sz w:val="28"/>
          <w:szCs w:val="28"/>
          <w:u w:val="single"/>
        </w:rPr>
        <w:t>г</w:t>
      </w:r>
      <w:proofErr w:type="gramStart"/>
      <w:r w:rsidR="002218DA" w:rsidRPr="00BD0CC3">
        <w:rPr>
          <w:i/>
          <w:sz w:val="28"/>
          <w:szCs w:val="28"/>
          <w:u w:val="single"/>
        </w:rPr>
        <w:t>.Ш</w:t>
      </w:r>
      <w:proofErr w:type="gramEnd"/>
      <w:r w:rsidR="002218DA" w:rsidRPr="00BD0CC3">
        <w:rPr>
          <w:i/>
          <w:sz w:val="28"/>
          <w:szCs w:val="28"/>
          <w:u w:val="single"/>
        </w:rPr>
        <w:t>елехов</w:t>
      </w:r>
      <w:proofErr w:type="spellEnd"/>
      <w:r w:rsidR="002218DA" w:rsidRPr="00BD0CC3">
        <w:rPr>
          <w:i/>
          <w:sz w:val="28"/>
          <w:szCs w:val="28"/>
          <w:u w:val="single"/>
        </w:rPr>
        <w:t xml:space="preserve">, </w:t>
      </w:r>
      <w:r w:rsidR="009A1519" w:rsidRPr="009A1519">
        <w:rPr>
          <w:i/>
          <w:sz w:val="28"/>
          <w:szCs w:val="28"/>
          <w:u w:val="single"/>
        </w:rPr>
        <w:t>квартал 20, д.84</w:t>
      </w:r>
      <w:r w:rsidR="002218DA" w:rsidRPr="00BD0CC3">
        <w:rPr>
          <w:i/>
          <w:sz w:val="28"/>
          <w:szCs w:val="28"/>
          <w:u w:val="single"/>
        </w:rPr>
        <w:t xml:space="preserve">, кабинеты </w:t>
      </w:r>
      <w:r w:rsidR="009A1519">
        <w:rPr>
          <w:i/>
          <w:sz w:val="28"/>
          <w:szCs w:val="28"/>
          <w:u w:val="single"/>
        </w:rPr>
        <w:t>1</w:t>
      </w:r>
      <w:r w:rsidR="002218DA" w:rsidRPr="00BD0CC3">
        <w:rPr>
          <w:i/>
          <w:sz w:val="28"/>
          <w:szCs w:val="28"/>
          <w:u w:val="single"/>
        </w:rPr>
        <w:t xml:space="preserve">, </w:t>
      </w:r>
      <w:r w:rsidR="009A1519">
        <w:rPr>
          <w:i/>
          <w:sz w:val="28"/>
          <w:szCs w:val="28"/>
          <w:u w:val="single"/>
        </w:rPr>
        <w:t>10</w:t>
      </w:r>
    </w:p>
    <w:p w:rsidR="00F2319D" w:rsidRPr="00BD0CC3" w:rsidRDefault="00F2319D" w:rsidP="002218DA">
      <w:pPr>
        <w:pStyle w:val="1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>посредством почтовой связи по адресу:</w:t>
      </w:r>
      <w:r w:rsidR="009A1519" w:rsidRPr="009A1519">
        <w:t xml:space="preserve"> </w:t>
      </w:r>
      <w:r w:rsidR="009A1519" w:rsidRPr="009A1519">
        <w:rPr>
          <w:i/>
          <w:sz w:val="28"/>
          <w:szCs w:val="28"/>
          <w:u w:val="single"/>
        </w:rPr>
        <w:t xml:space="preserve">666032, </w:t>
      </w:r>
      <w:r w:rsidR="009A1519" w:rsidRPr="00BD0CC3">
        <w:rPr>
          <w:i/>
          <w:sz w:val="28"/>
          <w:szCs w:val="28"/>
          <w:u w:val="single"/>
        </w:rPr>
        <w:t>Иркутская область</w:t>
      </w:r>
      <w:r w:rsidR="009A1519">
        <w:rPr>
          <w:i/>
          <w:sz w:val="28"/>
          <w:szCs w:val="28"/>
          <w:u w:val="single"/>
        </w:rPr>
        <w:t xml:space="preserve">, </w:t>
      </w:r>
      <w:r w:rsidR="009A1519" w:rsidRPr="009A1519">
        <w:rPr>
          <w:i/>
          <w:sz w:val="28"/>
          <w:szCs w:val="28"/>
          <w:u w:val="single"/>
        </w:rPr>
        <w:t>г. Шелехов, квартал 20, д.84</w:t>
      </w:r>
      <w:r w:rsidRPr="00796930">
        <w:rPr>
          <w:sz w:val="28"/>
          <w:szCs w:val="28"/>
        </w:rPr>
        <w:t xml:space="preserve"> </w:t>
      </w:r>
    </w:p>
    <w:p w:rsidR="00F2319D" w:rsidRPr="0069441A" w:rsidRDefault="00F2319D" w:rsidP="00BD0CC3">
      <w:pPr>
        <w:pStyle w:val="1"/>
        <w:rPr>
          <w:i/>
          <w:sz w:val="28"/>
          <w:szCs w:val="28"/>
        </w:rPr>
      </w:pPr>
      <w:r w:rsidRPr="00796930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="009A1519" w:rsidRPr="008655E3">
          <w:rPr>
            <w:rStyle w:val="a4"/>
            <w:i/>
            <w:sz w:val="28"/>
            <w:szCs w:val="28"/>
            <w:lang w:val="en-US"/>
          </w:rPr>
          <w:t>adm</w:t>
        </w:r>
        <w:r w:rsidR="009A1519" w:rsidRPr="008655E3">
          <w:rPr>
            <w:rStyle w:val="a4"/>
            <w:i/>
            <w:sz w:val="28"/>
            <w:szCs w:val="28"/>
          </w:rPr>
          <w:t>@</w:t>
        </w:r>
        <w:r w:rsidR="009A1519" w:rsidRPr="008655E3">
          <w:rPr>
            <w:rStyle w:val="a4"/>
            <w:i/>
            <w:sz w:val="28"/>
            <w:szCs w:val="28"/>
            <w:lang w:val="en-US"/>
          </w:rPr>
          <w:t>sheladm</w:t>
        </w:r>
        <w:r w:rsidR="009A1519" w:rsidRPr="008655E3">
          <w:rPr>
            <w:rStyle w:val="a4"/>
            <w:i/>
            <w:sz w:val="28"/>
            <w:szCs w:val="28"/>
          </w:rPr>
          <w:t>.</w:t>
        </w:r>
        <w:proofErr w:type="spellStart"/>
        <w:r w:rsidR="009A1519" w:rsidRPr="008655E3">
          <w:rPr>
            <w:rStyle w:val="a4"/>
            <w:i/>
            <w:sz w:val="28"/>
            <w:szCs w:val="28"/>
            <w:lang w:val="en-US"/>
          </w:rPr>
          <w:t>ru</w:t>
        </w:r>
        <w:proofErr w:type="spellEnd"/>
      </w:hyperlink>
      <w:r w:rsidR="0069441A">
        <w:rPr>
          <w:i/>
          <w:sz w:val="28"/>
          <w:szCs w:val="28"/>
        </w:rPr>
        <w:t>.</w:t>
      </w:r>
    </w:p>
    <w:p w:rsidR="00F2319D" w:rsidRPr="0069441A" w:rsidRDefault="00F2319D" w:rsidP="00F2319D">
      <w:pPr>
        <w:pStyle w:val="1"/>
        <w:ind w:left="709" w:hanging="709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посредством факсимильной связи по телефону: </w:t>
      </w:r>
      <w:r w:rsidR="0069441A" w:rsidRPr="0069441A">
        <w:rPr>
          <w:i/>
          <w:sz w:val="28"/>
          <w:szCs w:val="28"/>
          <w:u w:val="single"/>
        </w:rPr>
        <w:t xml:space="preserve">(39550) </w:t>
      </w:r>
      <w:r w:rsidR="009A1519">
        <w:rPr>
          <w:i/>
          <w:sz w:val="28"/>
          <w:szCs w:val="28"/>
          <w:u w:val="single"/>
        </w:rPr>
        <w:t>5</w:t>
      </w:r>
      <w:r w:rsidR="0069441A" w:rsidRPr="0069441A">
        <w:rPr>
          <w:i/>
          <w:sz w:val="28"/>
          <w:szCs w:val="28"/>
          <w:u w:val="single"/>
        </w:rPr>
        <w:t>-</w:t>
      </w:r>
      <w:r w:rsidR="009A1519">
        <w:rPr>
          <w:i/>
          <w:sz w:val="28"/>
          <w:szCs w:val="28"/>
          <w:u w:val="single"/>
        </w:rPr>
        <w:t>91</w:t>
      </w:r>
      <w:r w:rsidR="0069441A" w:rsidRPr="0069441A">
        <w:rPr>
          <w:i/>
          <w:sz w:val="28"/>
          <w:szCs w:val="28"/>
          <w:u w:val="single"/>
        </w:rPr>
        <w:t>-</w:t>
      </w:r>
      <w:r w:rsidR="009A1519">
        <w:rPr>
          <w:i/>
          <w:sz w:val="28"/>
          <w:szCs w:val="28"/>
          <w:u w:val="single"/>
        </w:rPr>
        <w:t>03</w:t>
      </w:r>
      <w:r w:rsidR="0069441A" w:rsidRPr="0069441A">
        <w:rPr>
          <w:i/>
          <w:sz w:val="28"/>
          <w:szCs w:val="28"/>
          <w:u w:val="single"/>
        </w:rPr>
        <w:t>, 4-23-</w:t>
      </w:r>
      <w:r w:rsidR="009A1519">
        <w:rPr>
          <w:i/>
          <w:sz w:val="28"/>
          <w:szCs w:val="28"/>
          <w:u w:val="single"/>
        </w:rPr>
        <w:t>14</w:t>
      </w:r>
      <w:r w:rsidR="0069441A">
        <w:rPr>
          <w:i/>
          <w:sz w:val="28"/>
          <w:szCs w:val="28"/>
          <w:u w:val="single"/>
        </w:rPr>
        <w:t>.</w:t>
      </w:r>
    </w:p>
    <w:p w:rsidR="00F2319D" w:rsidRPr="0069441A" w:rsidRDefault="00F2319D" w:rsidP="00F2319D">
      <w:pPr>
        <w:pStyle w:val="1"/>
        <w:ind w:left="709" w:hanging="709"/>
        <w:rPr>
          <w:sz w:val="20"/>
        </w:rPr>
      </w:pPr>
    </w:p>
    <w:p w:rsidR="00F2319D" w:rsidRPr="00796930" w:rsidRDefault="00F2319D" w:rsidP="0069441A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 xml:space="preserve">Срок приема предложений </w:t>
      </w:r>
      <w:r w:rsidRPr="0069441A">
        <w:rPr>
          <w:i/>
          <w:sz w:val="28"/>
          <w:szCs w:val="28"/>
          <w:u w:val="single"/>
        </w:rPr>
        <w:t xml:space="preserve">с </w:t>
      </w:r>
      <w:r w:rsidR="009A1519">
        <w:rPr>
          <w:i/>
          <w:sz w:val="28"/>
          <w:szCs w:val="28"/>
          <w:u w:val="single"/>
        </w:rPr>
        <w:t>01</w:t>
      </w:r>
      <w:r w:rsidR="0069441A" w:rsidRPr="0069441A">
        <w:rPr>
          <w:i/>
          <w:sz w:val="28"/>
          <w:szCs w:val="28"/>
          <w:u w:val="single"/>
        </w:rPr>
        <w:t>.02.2021</w:t>
      </w:r>
      <w:r w:rsidRPr="0069441A">
        <w:rPr>
          <w:i/>
          <w:sz w:val="28"/>
          <w:szCs w:val="28"/>
          <w:u w:val="single"/>
        </w:rPr>
        <w:t xml:space="preserve"> по </w:t>
      </w:r>
      <w:r w:rsidR="00E03EFF">
        <w:rPr>
          <w:i/>
          <w:sz w:val="28"/>
          <w:szCs w:val="28"/>
          <w:u w:val="single"/>
        </w:rPr>
        <w:t>05</w:t>
      </w:r>
      <w:bookmarkStart w:id="0" w:name="_GoBack"/>
      <w:bookmarkEnd w:id="0"/>
      <w:r w:rsidR="0069441A" w:rsidRPr="0069441A">
        <w:rPr>
          <w:i/>
          <w:sz w:val="28"/>
          <w:szCs w:val="28"/>
          <w:u w:val="single"/>
        </w:rPr>
        <w:t>.02.2021</w:t>
      </w:r>
      <w:r w:rsidR="0069441A">
        <w:rPr>
          <w:sz w:val="28"/>
          <w:szCs w:val="28"/>
        </w:rPr>
        <w:t>.</w:t>
      </w:r>
    </w:p>
    <w:sectPr w:rsidR="00F2319D" w:rsidRPr="00796930" w:rsidSect="009A1519">
      <w:pgSz w:w="11906" w:h="16838"/>
      <w:pgMar w:top="568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9D"/>
    <w:rsid w:val="001E0320"/>
    <w:rsid w:val="002218DA"/>
    <w:rsid w:val="003F314B"/>
    <w:rsid w:val="00641A73"/>
    <w:rsid w:val="00685520"/>
    <w:rsid w:val="0069441A"/>
    <w:rsid w:val="00791CF0"/>
    <w:rsid w:val="00884198"/>
    <w:rsid w:val="009A1519"/>
    <w:rsid w:val="009E4581"/>
    <w:rsid w:val="00A044BD"/>
    <w:rsid w:val="00BD0CC3"/>
    <w:rsid w:val="00BE7B02"/>
    <w:rsid w:val="00C202D2"/>
    <w:rsid w:val="00E03EFF"/>
    <w:rsid w:val="00E42AF0"/>
    <w:rsid w:val="00EE4A82"/>
    <w:rsid w:val="00F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1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rsid w:val="00F2319D"/>
    <w:pPr>
      <w:jc w:val="both"/>
    </w:pPr>
    <w:rPr>
      <w:sz w:val="26"/>
      <w:szCs w:val="20"/>
    </w:rPr>
  </w:style>
  <w:style w:type="character" w:customStyle="1" w:styleId="13">
    <w:name w:val="Стиль 13 пт"/>
    <w:semiHidden/>
    <w:rsid w:val="00F2319D"/>
    <w:rPr>
      <w:rFonts w:ascii="Times New Roman" w:hAnsi="Times New Roman"/>
      <w:sz w:val="26"/>
    </w:rPr>
  </w:style>
  <w:style w:type="paragraph" w:customStyle="1" w:styleId="a3">
    <w:name w:val="Знак Знак Знак Знак Знак Знак Знак Знак Знак Знак"/>
    <w:basedOn w:val="a"/>
    <w:rsid w:val="0088419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BD0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1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rsid w:val="00F2319D"/>
    <w:pPr>
      <w:jc w:val="both"/>
    </w:pPr>
    <w:rPr>
      <w:sz w:val="26"/>
      <w:szCs w:val="20"/>
    </w:rPr>
  </w:style>
  <w:style w:type="character" w:customStyle="1" w:styleId="13">
    <w:name w:val="Стиль 13 пт"/>
    <w:semiHidden/>
    <w:rsid w:val="00F2319D"/>
    <w:rPr>
      <w:rFonts w:ascii="Times New Roman" w:hAnsi="Times New Roman"/>
      <w:sz w:val="26"/>
    </w:rPr>
  </w:style>
  <w:style w:type="paragraph" w:customStyle="1" w:styleId="a3">
    <w:name w:val="Знак Знак Знак Знак Знак Знак Знак Знак Знак Знак"/>
    <w:basedOn w:val="a"/>
    <w:rsid w:val="0088419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BD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2</cp:revision>
  <dcterms:created xsi:type="dcterms:W3CDTF">2021-03-01T06:31:00Z</dcterms:created>
  <dcterms:modified xsi:type="dcterms:W3CDTF">2021-03-01T06:31:00Z</dcterms:modified>
</cp:coreProperties>
</file>