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3E" w:rsidRDefault="001E6D3E" w:rsidP="00DE0D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3"/>
          <w:sz w:val="28"/>
          <w:szCs w:val="28"/>
          <w:lang w:eastAsia="ru-RU"/>
        </w:rPr>
        <w:t>Информация о необходимости своевременной оплаты жилищно – коммунальных услуг в период пандемии.</w:t>
      </w:r>
    </w:p>
    <w:p w:rsidR="001E6D3E" w:rsidRDefault="001E6D3E" w:rsidP="00DE0D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pacing w:val="3"/>
          <w:sz w:val="28"/>
          <w:szCs w:val="28"/>
          <w:lang w:eastAsia="ru-RU"/>
        </w:rPr>
      </w:pPr>
      <w:bookmarkStart w:id="0" w:name="_GoBack"/>
      <w:bookmarkEnd w:id="0"/>
    </w:p>
    <w:p w:rsidR="00DE0DB0" w:rsidRPr="00DE0DB0" w:rsidRDefault="00DE0DB0" w:rsidP="00DE0D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b/>
          <w:bCs/>
          <w:color w:val="444444"/>
          <w:spacing w:val="3"/>
          <w:sz w:val="28"/>
          <w:szCs w:val="28"/>
          <w:lang w:eastAsia="ru-RU"/>
        </w:rPr>
        <w:t>Оплачивайте ЖКУ с помощью онлайн сервисов:</w:t>
      </w:r>
    </w:p>
    <w:p w:rsidR="00DE0DB0" w:rsidRPr="00DE0DB0" w:rsidRDefault="00DE0DB0" w:rsidP="00DE0D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Государственная информационная система ЖКХ (без комиссии)</w:t>
      </w:r>
    </w:p>
    <w:p w:rsidR="00DE0DB0" w:rsidRPr="00DE0DB0" w:rsidRDefault="00DE0DB0" w:rsidP="00DE0D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proofErr w:type="spellStart"/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Госуслуги</w:t>
      </w:r>
      <w:proofErr w:type="spellEnd"/>
    </w:p>
    <w:p w:rsidR="00DE0DB0" w:rsidRPr="00DE0DB0" w:rsidRDefault="00DE0DB0" w:rsidP="00DE0D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Личный кабинет банка</w:t>
      </w:r>
    </w:p>
    <w:p w:rsidR="00DE0DB0" w:rsidRPr="00DE0DB0" w:rsidRDefault="00DE0DB0" w:rsidP="00DE0D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Сервис «</w:t>
      </w:r>
      <w:proofErr w:type="spellStart"/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Автоплатеж</w:t>
      </w:r>
      <w:proofErr w:type="spellEnd"/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»</w:t>
      </w:r>
    </w:p>
    <w:p w:rsidR="00DE0DB0" w:rsidRPr="00DE0DB0" w:rsidRDefault="00DE0DB0" w:rsidP="00DE0D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Специализированный региональный интернет-портал</w:t>
      </w:r>
    </w:p>
    <w:p w:rsidR="00DE0DB0" w:rsidRPr="00DE0DB0" w:rsidRDefault="00DE0DB0" w:rsidP="00DE0D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Официальный сайт ресурсоснабжающей организации (электро-, тепл</w:t>
      </w:r>
      <w:proofErr w:type="gramStart"/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о-</w:t>
      </w:r>
      <w:proofErr w:type="gramEnd"/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 xml:space="preserve">, газо-, </w:t>
      </w:r>
      <w:proofErr w:type="spellStart"/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водоснабжающая</w:t>
      </w:r>
      <w:proofErr w:type="spellEnd"/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 xml:space="preserve"> организация)</w:t>
      </w:r>
    </w:p>
    <w:p w:rsidR="00DE0DB0" w:rsidRPr="00DE0DB0" w:rsidRDefault="00DE0DB0" w:rsidP="00DE0D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Официальный сайт регионального расчетно-кассового центра</w:t>
      </w:r>
    </w:p>
    <w:p w:rsidR="00DE0DB0" w:rsidRPr="00DE0DB0" w:rsidRDefault="00DE0DB0" w:rsidP="00DE0D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Личный кабинет управляющей организации (УК, ТСЖ, ЖСК)</w:t>
      </w:r>
    </w:p>
    <w:p w:rsidR="00DE0DB0" w:rsidRPr="00DE0DB0" w:rsidRDefault="00DE0DB0" w:rsidP="00DE0DB0">
      <w:pPr>
        <w:spacing w:after="0" w:line="240" w:lineRule="auto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</w:p>
    <w:p w:rsidR="00DE0DB0" w:rsidRPr="00DE0DB0" w:rsidRDefault="00DE0DB0" w:rsidP="00DE0D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EE434A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b/>
          <w:bCs/>
          <w:color w:val="EE434A"/>
          <w:spacing w:val="3"/>
          <w:sz w:val="28"/>
          <w:szCs w:val="28"/>
          <w:lang w:eastAsia="ru-RU"/>
        </w:rPr>
        <w:t>Рекомендуем не накапливать задолженность и оплачивать жилищно-коммунальные услуги своевременно!</w:t>
      </w:r>
    </w:p>
    <w:p w:rsidR="00DE0DB0" w:rsidRPr="00DE0DB0" w:rsidRDefault="00DE0DB0" w:rsidP="00DE0DB0">
      <w:pPr>
        <w:spacing w:after="0" w:line="240" w:lineRule="auto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</w:p>
    <w:p w:rsidR="00DE0DB0" w:rsidRPr="00DE0DB0" w:rsidRDefault="00DE0DB0" w:rsidP="00DE0D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b/>
          <w:bCs/>
          <w:color w:val="444444"/>
          <w:spacing w:val="3"/>
          <w:sz w:val="28"/>
          <w:szCs w:val="28"/>
          <w:lang w:eastAsia="ru-RU"/>
        </w:rPr>
        <w:t>Расходуйте коммунальные ресурсы экономно</w:t>
      </w:r>
    </w:p>
    <w:p w:rsidR="00DE0DB0" w:rsidRPr="00DE0DB0" w:rsidRDefault="00DE0DB0" w:rsidP="00DE0DB0">
      <w:pPr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Нахождение в режиме самоизоляции может повлечь увеличение расхода коммунальных ресурсов.</w:t>
      </w:r>
    </w:p>
    <w:p w:rsidR="00DE0DB0" w:rsidRPr="00DE0DB0" w:rsidRDefault="00DE0DB0" w:rsidP="00DE0DB0">
      <w:pPr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Старайтесь рационально использовать ресурсы:</w:t>
      </w:r>
    </w:p>
    <w:p w:rsidR="00DE0DB0" w:rsidRPr="00DE0DB0" w:rsidRDefault="00DE0DB0" w:rsidP="00DE0D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не оставляйте включенным свет, если не находитесь в помещении</w:t>
      </w:r>
    </w:p>
    <w:p w:rsidR="00DE0DB0" w:rsidRPr="00DE0DB0" w:rsidRDefault="00DE0DB0" w:rsidP="00DE0D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закрывайте кран, когда не пользуетесь водой,</w:t>
      </w:r>
    </w:p>
    <w:p w:rsidR="00DE0DB0" w:rsidRPr="00DE0DB0" w:rsidRDefault="00DE0DB0" w:rsidP="00DE0D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не оставляйте без надобности включенными приборы в электросети,</w:t>
      </w:r>
    </w:p>
    <w:p w:rsidR="00DE0DB0" w:rsidRPr="00DE0DB0" w:rsidRDefault="00DE0DB0" w:rsidP="00DE0D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</w:pPr>
      <w:r w:rsidRPr="00DE0DB0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  <w:lang w:eastAsia="ru-RU"/>
        </w:rPr>
        <w:t>обращайте внимание на показания приборов учета</w:t>
      </w:r>
    </w:p>
    <w:p w:rsidR="00DE0DB0" w:rsidRPr="00DE0DB0" w:rsidRDefault="00DE0DB0" w:rsidP="00DE0DB0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D1E3E"/>
          <w:spacing w:val="3"/>
          <w:kern w:val="36"/>
          <w:sz w:val="28"/>
          <w:szCs w:val="28"/>
          <w:lang w:eastAsia="ru-RU"/>
        </w:rPr>
      </w:pPr>
    </w:p>
    <w:p w:rsidR="00E20989" w:rsidRDefault="00E20989"/>
    <w:sectPr w:rsidR="00E20989" w:rsidSect="0062044C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5331"/>
    <w:multiLevelType w:val="multilevel"/>
    <w:tmpl w:val="A9A6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E2762"/>
    <w:multiLevelType w:val="multilevel"/>
    <w:tmpl w:val="2A6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0"/>
    <w:rsid w:val="001E6D3E"/>
    <w:rsid w:val="002B074C"/>
    <w:rsid w:val="0062044C"/>
    <w:rsid w:val="00DE0DB0"/>
    <w:rsid w:val="00E20989"/>
    <w:rsid w:val="00E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3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Бочерова Олеся Альфредовна</dc:creator>
  <cp:lastModifiedBy>Бочерова Олеся Альфредовна</cp:lastModifiedBy>
  <cp:revision>2</cp:revision>
  <dcterms:created xsi:type="dcterms:W3CDTF">2020-05-19T06:42:00Z</dcterms:created>
  <dcterms:modified xsi:type="dcterms:W3CDTF">2020-05-19T08:15:00Z</dcterms:modified>
</cp:coreProperties>
</file>