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17" w:rsidRDefault="004B6C17" w:rsidP="004B6C17">
      <w:pPr>
        <w:ind w:firstLine="70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ИНФОРМАЦИЯ </w:t>
      </w:r>
    </w:p>
    <w:p w:rsidR="004B6C17" w:rsidRDefault="004B6C17" w:rsidP="004B6C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Общественной палаты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</w:t>
      </w:r>
    </w:p>
    <w:p w:rsidR="004B6C17" w:rsidRDefault="004B6C17" w:rsidP="004B6C17">
      <w:pPr>
        <w:ind w:firstLine="709"/>
        <w:jc w:val="both"/>
        <w:rPr>
          <w:sz w:val="28"/>
          <w:szCs w:val="28"/>
        </w:rPr>
      </w:pPr>
    </w:p>
    <w:bookmarkEnd w:id="0"/>
    <w:p w:rsidR="004B6C17" w:rsidRDefault="004B6C17" w:rsidP="004B6C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палата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образована в 2015 году, с 2018 года работает в обновленном составе (7 членов Общественной палаты).</w:t>
      </w:r>
    </w:p>
    <w:p w:rsidR="004B6C17" w:rsidRDefault="004B6C17" w:rsidP="004B6C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2019-2020 годах внимание Общественной палаты было сосредоточено на двух основных проблемах, которые наиболее остро волнуют общественность района: это проблема здравоохранения на территории района – работа ОГБУЗ «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районная больница» и расселение на территории города Шелехов детей из числа детей-сирот и детей, оставшихся без попечения родителей. </w:t>
      </w:r>
    </w:p>
    <w:p w:rsidR="004B6C17" w:rsidRDefault="004B6C17" w:rsidP="004B6C1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Общественной палаты активно через обращения работали с Правительством Иркутской области, проводили рейды по домам для детей-сирот, привлекая к проблеме большой круг лиц и различных ведомств. Выступали на расширенном заседании Общественной палаты Иркутской области  «О проблемах расселения и проживания детей-сирот в домах на территории г. Шелехов 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района», подготовили предложения о выходе с законодательной инициативой о регулировании процесса расселения, обращались в прокуратуру г. Шелехова.</w:t>
      </w:r>
    </w:p>
    <w:p w:rsidR="004B6C17" w:rsidRDefault="004B6C17" w:rsidP="004B6C1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проблема, которая волнует жителей нашего района, - это качество здравоохранения. Жители проявляют недовольство, обращаются в депутатский корпус, Общественную палату. В Общественную палату поступило письмо председателя Думы города Шелехов К.В. Шадрина о том, что на основании жалоб жителей города было решено рассмотреть вопрос о качестве здравоохранения на заседании Думы,  направлялось приглашение главному врачу, однако был получен ответ, что этот вопрос не входит в компетенцию депутатов Думы. Общественной палатой этот вопрос проработан, направлены обращения на имя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Губернатора Иркутской области, Председателя Законодательного Собрания Иркутской области. </w:t>
      </w:r>
    </w:p>
    <w:p w:rsidR="004B6C17" w:rsidRDefault="004B6C17" w:rsidP="004B6C1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Общественной палатой был поддержан  вопрос о необходимости создания поста МЧС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Моты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 Этот вопрос не единожды был поднят Администрацией района. Было направлено обращение в Главное управление МЧС по Иркутской области, в Правительство Иркутской области. В этом вопросе члены Общественной палаты также заручились поддержкой областной Общественной палаты, которая поддержала обращение. (МЧС планирует создание поста к 2025 году).</w:t>
      </w:r>
    </w:p>
    <w:p w:rsidR="004B6C17" w:rsidRDefault="004B6C17" w:rsidP="004B6C17">
      <w:pPr>
        <w:spacing w:line="276" w:lineRule="auto"/>
        <w:ind w:firstLine="709"/>
        <w:jc w:val="both"/>
        <w:rPr>
          <w:spacing w:val="6"/>
          <w:sz w:val="28"/>
          <w:szCs w:val="20"/>
        </w:rPr>
      </w:pPr>
      <w:r>
        <w:rPr>
          <w:spacing w:val="6"/>
          <w:sz w:val="28"/>
          <w:szCs w:val="20"/>
        </w:rPr>
        <w:t xml:space="preserve">Кроме этого, Общественная палата сотрудничала с управлением образования Администрации района в вопросах оценки качества </w:t>
      </w:r>
      <w:r>
        <w:rPr>
          <w:spacing w:val="6"/>
          <w:sz w:val="28"/>
          <w:szCs w:val="20"/>
        </w:rPr>
        <w:lastRenderedPageBreak/>
        <w:t>предоставления образовательных услуг, качестве питания в образовательных организациях, участвовала в распространении памяток для родителей: «Осторожно: открытое окно и дети!», взаимодействовала с Советом общественных объединений.</w:t>
      </w:r>
    </w:p>
    <w:p w:rsidR="004B6C17" w:rsidRDefault="004B6C17" w:rsidP="004B6C17">
      <w:pPr>
        <w:spacing w:line="276" w:lineRule="auto"/>
        <w:ind w:firstLine="709"/>
        <w:jc w:val="both"/>
        <w:rPr>
          <w:rStyle w:val="extended-textshort"/>
          <w:bCs/>
          <w:szCs w:val="28"/>
        </w:rPr>
      </w:pPr>
      <w:r>
        <w:rPr>
          <w:spacing w:val="6"/>
          <w:sz w:val="28"/>
          <w:szCs w:val="20"/>
        </w:rPr>
        <w:t xml:space="preserve">В 2020 году состоялось только два заседания Общественной палаты, однако работа продолжалась через группу «Общественная палата» в </w:t>
      </w:r>
      <w:proofErr w:type="spellStart"/>
      <w:r>
        <w:rPr>
          <w:rStyle w:val="extended-textshort"/>
          <w:bCs/>
          <w:sz w:val="28"/>
          <w:szCs w:val="28"/>
        </w:rPr>
        <w:t>WhatsApp</w:t>
      </w:r>
      <w:proofErr w:type="spellEnd"/>
      <w:r>
        <w:rPr>
          <w:rStyle w:val="extended-textshort"/>
          <w:bCs/>
          <w:sz w:val="28"/>
          <w:szCs w:val="28"/>
        </w:rPr>
        <w:t xml:space="preserve">. Члены Общественной палаты совместно с Мэром района приняли дистанционное участие в </w:t>
      </w:r>
      <w:proofErr w:type="gramStart"/>
      <w:r>
        <w:rPr>
          <w:rStyle w:val="extended-textshort"/>
          <w:bCs/>
          <w:sz w:val="28"/>
          <w:szCs w:val="28"/>
        </w:rPr>
        <w:t>совещании</w:t>
      </w:r>
      <w:proofErr w:type="gramEnd"/>
      <w:r>
        <w:rPr>
          <w:rStyle w:val="extended-textshort"/>
          <w:bCs/>
          <w:sz w:val="28"/>
          <w:szCs w:val="28"/>
        </w:rPr>
        <w:t xml:space="preserve"> по обсуждению итогов работы по улучшению ситуации по здравоохранению в </w:t>
      </w:r>
      <w:proofErr w:type="spellStart"/>
      <w:r>
        <w:rPr>
          <w:rStyle w:val="extended-textshort"/>
          <w:bCs/>
          <w:sz w:val="28"/>
          <w:szCs w:val="28"/>
        </w:rPr>
        <w:t>Шелеховском</w:t>
      </w:r>
      <w:proofErr w:type="spellEnd"/>
      <w:r>
        <w:rPr>
          <w:rStyle w:val="extended-textshort"/>
          <w:bCs/>
          <w:sz w:val="28"/>
          <w:szCs w:val="28"/>
        </w:rPr>
        <w:t xml:space="preserve"> районе (по итогам проверки Минздрава </w:t>
      </w:r>
      <w:proofErr w:type="spellStart"/>
      <w:r>
        <w:rPr>
          <w:rStyle w:val="extended-textshort"/>
          <w:bCs/>
          <w:sz w:val="28"/>
          <w:szCs w:val="28"/>
        </w:rPr>
        <w:t>Шелеховской</w:t>
      </w:r>
      <w:proofErr w:type="spellEnd"/>
      <w:r>
        <w:rPr>
          <w:rStyle w:val="extended-textshort"/>
          <w:bCs/>
          <w:sz w:val="28"/>
          <w:szCs w:val="28"/>
        </w:rPr>
        <w:t xml:space="preserve"> районной больницы по обращению Общественной палаты). </w:t>
      </w:r>
    </w:p>
    <w:p w:rsidR="004B6C17" w:rsidRDefault="004B6C17" w:rsidP="004B6C17">
      <w:pPr>
        <w:spacing w:line="276" w:lineRule="auto"/>
        <w:ind w:firstLine="709"/>
        <w:jc w:val="both"/>
        <w:rPr>
          <w:rStyle w:val="extended-textshort"/>
          <w:bCs/>
          <w:sz w:val="28"/>
          <w:szCs w:val="28"/>
        </w:rPr>
      </w:pPr>
      <w:r>
        <w:rPr>
          <w:rStyle w:val="extended-textshort"/>
          <w:bCs/>
          <w:sz w:val="28"/>
          <w:szCs w:val="28"/>
        </w:rPr>
        <w:t xml:space="preserve">На заседании Общественной палаты в июне 2020 года был рассмотрен вопрос о государственной регистрации официальных символов </w:t>
      </w:r>
      <w:proofErr w:type="spellStart"/>
      <w:r>
        <w:rPr>
          <w:rStyle w:val="extended-textshort"/>
          <w:bCs/>
          <w:sz w:val="28"/>
          <w:szCs w:val="28"/>
        </w:rPr>
        <w:t>Шелеховского</w:t>
      </w:r>
      <w:proofErr w:type="spellEnd"/>
      <w:r>
        <w:rPr>
          <w:rStyle w:val="extended-textshort"/>
          <w:bCs/>
          <w:sz w:val="28"/>
          <w:szCs w:val="28"/>
        </w:rPr>
        <w:t xml:space="preserve"> района (одобрены проекты герба и флага </w:t>
      </w:r>
      <w:proofErr w:type="spellStart"/>
      <w:r>
        <w:rPr>
          <w:rStyle w:val="extended-textshort"/>
          <w:bCs/>
          <w:sz w:val="28"/>
          <w:szCs w:val="28"/>
        </w:rPr>
        <w:t>Шелеховского</w:t>
      </w:r>
      <w:proofErr w:type="spellEnd"/>
      <w:r>
        <w:rPr>
          <w:rStyle w:val="extended-textshort"/>
          <w:bCs/>
          <w:sz w:val="28"/>
          <w:szCs w:val="28"/>
        </w:rPr>
        <w:t xml:space="preserve"> района), о корректировке плана работы Общественной палаты в условиях ограничений, об общественных наблюдателях при проведении выборов. </w:t>
      </w:r>
    </w:p>
    <w:p w:rsidR="004B6C17" w:rsidRDefault="004B6C17" w:rsidP="004B6C17">
      <w:pPr>
        <w:spacing w:line="276" w:lineRule="auto"/>
        <w:ind w:firstLine="709"/>
        <w:jc w:val="both"/>
        <w:rPr>
          <w:rStyle w:val="extended-textshort"/>
          <w:bCs/>
          <w:sz w:val="28"/>
          <w:szCs w:val="28"/>
        </w:rPr>
      </w:pPr>
    </w:p>
    <w:p w:rsidR="003E554B" w:rsidRDefault="003E554B"/>
    <w:sectPr w:rsidR="003E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17"/>
    <w:rsid w:val="003E554B"/>
    <w:rsid w:val="004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B6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B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pyannikova</cp:lastModifiedBy>
  <cp:revision>2</cp:revision>
  <dcterms:created xsi:type="dcterms:W3CDTF">2020-09-29T03:39:00Z</dcterms:created>
  <dcterms:modified xsi:type="dcterms:W3CDTF">2020-09-29T03:40:00Z</dcterms:modified>
</cp:coreProperties>
</file>