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41" w:rsidRDefault="00683F41" w:rsidP="00683F4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746B11" w:rsidRPr="00DA3586" w:rsidRDefault="00746B11" w:rsidP="00746B11">
      <w:pPr>
        <w:spacing w:after="20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Министерство культуры Российской Федерации доводит до сведения о запуске</w:t>
      </w:r>
      <w:r w:rsidRPr="00820227">
        <w:rPr>
          <w:sz w:val="28"/>
          <w:szCs w:val="28"/>
        </w:rPr>
        <w:t xml:space="preserve"> </w:t>
      </w:r>
      <w:r>
        <w:rPr>
          <w:sz w:val="28"/>
          <w:szCs w:val="28"/>
        </w:rPr>
        <w:t>обновленной версии портала популяризации культурного наследия и традиций народов России «</w:t>
      </w:r>
      <w:proofErr w:type="spellStart"/>
      <w:r>
        <w:rPr>
          <w:sz w:val="28"/>
          <w:szCs w:val="28"/>
        </w:rPr>
        <w:t>Культура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» и информирует о предоставлении свободного и бесплатного доступа к спектаклям и фильмам выдающихся режиссеров театра и кино, концертам известных исполнителей и лекций деятелей культуры, книгам и виртуальным музеям. А также напоминает о возможности размещения и актуализации информации о деятельности учреждений культуры, а также анонсов проводимых мероприятий на портале «</w:t>
      </w:r>
      <w:proofErr w:type="spellStart"/>
      <w:r>
        <w:rPr>
          <w:sz w:val="28"/>
          <w:szCs w:val="28"/>
        </w:rPr>
        <w:t>Культура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» через личный кабинет в информационной системе «Единое информационное пространство в сфере культуры»</w:t>
      </w:r>
    </w:p>
    <w:p w:rsidR="00575667" w:rsidRDefault="00575667"/>
    <w:sectPr w:rsidR="0057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45"/>
    <w:rsid w:val="00575667"/>
    <w:rsid w:val="00683F41"/>
    <w:rsid w:val="00746B11"/>
    <w:rsid w:val="00B31245"/>
    <w:rsid w:val="00FA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Потёмкина Юлия Андреевна</dc:creator>
  <cp:keywords/>
  <dc:description/>
  <cp:lastModifiedBy>Потёмкина Юлия Андреевна</cp:lastModifiedBy>
  <cp:revision>4</cp:revision>
  <dcterms:created xsi:type="dcterms:W3CDTF">2018-01-29T02:34:00Z</dcterms:created>
  <dcterms:modified xsi:type="dcterms:W3CDTF">2018-01-29T08:32:00Z</dcterms:modified>
</cp:coreProperties>
</file>