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A311" w14:textId="0CF6C1AE" w:rsidR="001D362A" w:rsidRPr="001D362A" w:rsidRDefault="001D362A" w:rsidP="001D362A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Итоговый отчет </w:t>
      </w:r>
      <w:r w:rsidRPr="001D36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 участии общеобразовательных организаций Шелеховского района в федеральной программе </w:t>
      </w:r>
    </w:p>
    <w:p w14:paraId="7489B0CB" w14:textId="77777777" w:rsidR="001D362A" w:rsidRPr="001D362A" w:rsidRDefault="001D362A" w:rsidP="001D362A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36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«Модернизация школьных систем образования»</w:t>
      </w:r>
    </w:p>
    <w:p w14:paraId="6150520E" w14:textId="77777777" w:rsidR="001D362A" w:rsidRPr="001D362A" w:rsidRDefault="001D362A" w:rsidP="001D362A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168DC18" w14:textId="77777777" w:rsidR="001D362A" w:rsidRPr="001D362A" w:rsidRDefault="001D362A" w:rsidP="001D36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hAnsi="Times New Roman" w:cs="Times New Roman"/>
          <w:sz w:val="28"/>
          <w:szCs w:val="28"/>
          <w:lang w:eastAsia="ru-RU"/>
        </w:rPr>
        <w:t xml:space="preserve">В 2022 году Шелеховский район принял участи в беспрецедентной по масштабу программе капитального ремонта школ «Модернизация школьных систем образования» в рамках государственной программы «Развитие образования», которую реализует </w:t>
      </w:r>
      <w:proofErr w:type="spellStart"/>
      <w:r w:rsidRPr="001D362A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1D362A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вместе с Минстроем России и субъектами Российской Федерации.</w:t>
      </w:r>
    </w:p>
    <w:p w14:paraId="0ED06BF9" w14:textId="77777777" w:rsidR="001D362A" w:rsidRPr="001D362A" w:rsidRDefault="001D362A" w:rsidP="001D36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hAnsi="Times New Roman" w:cs="Times New Roman"/>
          <w:sz w:val="28"/>
          <w:szCs w:val="28"/>
          <w:lang w:eastAsia="ru-RU"/>
        </w:rPr>
        <w:t>Субсидия имеет целевой характер и может расходоваться только на 14 видов работ:</w:t>
      </w:r>
    </w:p>
    <w:p w14:paraId="6CCAEE78" w14:textId="77777777" w:rsidR="001D362A" w:rsidRPr="001D362A" w:rsidRDefault="001D362A" w:rsidP="001D362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Ремонт фундамента, цоколя и отмостки.</w:t>
      </w:r>
    </w:p>
    <w:p w14:paraId="402B6895" w14:textId="77777777" w:rsidR="001D362A" w:rsidRPr="001D362A" w:rsidRDefault="001D362A" w:rsidP="001D362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Ремонт кровли.</w:t>
      </w:r>
    </w:p>
    <w:p w14:paraId="5C57E0B0" w14:textId="77777777" w:rsidR="001D362A" w:rsidRPr="001D362A" w:rsidRDefault="001D362A" w:rsidP="001D362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Ремонт потолков, межэтажных перекрытий и полов.</w:t>
      </w:r>
    </w:p>
    <w:p w14:paraId="3253A17F" w14:textId="77777777" w:rsidR="001D362A" w:rsidRPr="001D362A" w:rsidRDefault="001D362A" w:rsidP="001D362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Ремонт окон, дверей (входных и внутренних).</w:t>
      </w:r>
    </w:p>
    <w:p w14:paraId="4D674BA5" w14:textId="77777777" w:rsidR="001D362A" w:rsidRPr="001D362A" w:rsidRDefault="001D362A" w:rsidP="001D362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Ремонт входных групп, лестниц и крылец.</w:t>
      </w:r>
    </w:p>
    <w:p w14:paraId="0ECDCFDD" w14:textId="77777777" w:rsidR="001D362A" w:rsidRPr="001D362A" w:rsidRDefault="001D362A" w:rsidP="001D362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Внутренние штукатурные, облицовочные и малярные работы.</w:t>
      </w:r>
    </w:p>
    <w:p w14:paraId="08ABF960" w14:textId="77777777" w:rsidR="001D362A" w:rsidRPr="001D362A" w:rsidRDefault="001D362A" w:rsidP="001D362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Ремонт фасадов.</w:t>
      </w:r>
    </w:p>
    <w:p w14:paraId="488A922B" w14:textId="77777777" w:rsidR="001D362A" w:rsidRPr="001D362A" w:rsidRDefault="001D362A" w:rsidP="001D362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Ремонт системы отопления.</w:t>
      </w:r>
    </w:p>
    <w:p w14:paraId="0716619A" w14:textId="77777777" w:rsidR="001D362A" w:rsidRPr="001D362A" w:rsidRDefault="001D362A" w:rsidP="001D362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Ремонт системы вентиляции.</w:t>
      </w:r>
    </w:p>
    <w:p w14:paraId="00AB0C98" w14:textId="77777777" w:rsidR="001D362A" w:rsidRPr="001D362A" w:rsidRDefault="001D362A" w:rsidP="001D362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Ремонт системы горячего и холодного водоснабжения.</w:t>
      </w:r>
    </w:p>
    <w:p w14:paraId="3D0EC6CF" w14:textId="77777777" w:rsidR="001D362A" w:rsidRPr="001D362A" w:rsidRDefault="001D362A" w:rsidP="001D362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Ремонт системы канализации.</w:t>
      </w:r>
    </w:p>
    <w:p w14:paraId="7AEDD7C0" w14:textId="77777777" w:rsidR="001D362A" w:rsidRPr="001D362A" w:rsidRDefault="001D362A" w:rsidP="001D362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Электромонтажные работы.</w:t>
      </w:r>
    </w:p>
    <w:p w14:paraId="117AE347" w14:textId="77777777" w:rsidR="001D362A" w:rsidRPr="001D362A" w:rsidRDefault="001D362A" w:rsidP="001D362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Ремонт слаботочных систем (радио, ТВ, домофон).</w:t>
      </w:r>
    </w:p>
    <w:p w14:paraId="326DDE74" w14:textId="77777777" w:rsidR="001D362A" w:rsidRPr="001D362A" w:rsidRDefault="001D362A" w:rsidP="001D362A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Ремонт систем пожаротушения.</w:t>
      </w:r>
    </w:p>
    <w:p w14:paraId="3BFBE2CE" w14:textId="77777777" w:rsidR="001D362A" w:rsidRPr="001D362A" w:rsidRDefault="001D362A" w:rsidP="001D36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на данное мероприятие направляются из федерального (66 %), областного (22 %) и местного (12 %) бюджетов. </w:t>
      </w:r>
    </w:p>
    <w:p w14:paraId="4938CA6F" w14:textId="77777777" w:rsidR="001D362A" w:rsidRPr="001D362A" w:rsidRDefault="001D362A" w:rsidP="001D36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в рамках данной программы завершился капитальный ремонт </w:t>
      </w:r>
      <w:bookmarkStart w:id="0" w:name="_Hlk153350396"/>
      <w:r w:rsidRPr="001D362A">
        <w:rPr>
          <w:rFonts w:ascii="Times New Roman" w:hAnsi="Times New Roman" w:cs="Times New Roman"/>
          <w:sz w:val="28"/>
          <w:szCs w:val="28"/>
          <w:lang w:eastAsia="ru-RU"/>
        </w:rPr>
        <w:t>МКОУ ШР «СОШ № 5</w:t>
      </w:r>
      <w:bookmarkEnd w:id="0"/>
      <w:r w:rsidRPr="001D362A">
        <w:rPr>
          <w:rFonts w:ascii="Times New Roman" w:hAnsi="Times New Roman" w:cs="Times New Roman"/>
          <w:sz w:val="28"/>
          <w:szCs w:val="28"/>
          <w:lang w:eastAsia="ru-RU"/>
        </w:rPr>
        <w:t xml:space="preserve">». За два года финансирование из федерального, областного и местного бюджетов составило 84 386,8 тыс. руб. </w:t>
      </w:r>
    </w:p>
    <w:p w14:paraId="22BAD6BF" w14:textId="77777777" w:rsidR="001D362A" w:rsidRPr="001D362A" w:rsidRDefault="001D362A" w:rsidP="001D36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hAnsi="Times New Roman" w:cs="Times New Roman"/>
          <w:sz w:val="28"/>
          <w:szCs w:val="28"/>
          <w:lang w:eastAsia="ru-RU"/>
        </w:rPr>
        <w:t>В новом 2023-2024 учебном году обновленная школа встретила своих ребят, учителей и родителей. После капитального ремонта она выглядит ярко, нарядно, современно. За время ремонта были оштукатурены, выровнены и вновь окрашены стены, заменено покрытие пола в кабинетах и рекреациях, установлены новые двери, окна, заменена система отопления и поставлены новые радиаторы, полностью заменена кровля. Везде стало светло и красиво. Появилось электронное табло расписания, электронные часы в коридорах. Учеников теперь встречает просторное фойе, создана свободная, уютная и удобная раздевалка, оснащен мебелью и оборудованием медицинский кабинет.</w:t>
      </w:r>
    </w:p>
    <w:p w14:paraId="74CD2FBB" w14:textId="77777777" w:rsidR="001D362A" w:rsidRPr="001D362A" w:rsidRDefault="001D362A" w:rsidP="001D36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hAnsi="Times New Roman" w:cs="Times New Roman"/>
          <w:sz w:val="28"/>
          <w:szCs w:val="28"/>
          <w:lang w:eastAsia="ru-RU"/>
        </w:rPr>
        <w:t>В рамках перечня мероприятий народных инициатив в школе установлена новая система автоматической пожарной сигнализации и видеонаблюдения, отвечающая современным техническим и нормативным требованиям. Стоимость мероприятия составила 3 392,7 тыс. руб.</w:t>
      </w:r>
    </w:p>
    <w:p w14:paraId="7EAD0AAC" w14:textId="77777777" w:rsidR="001D362A" w:rsidRPr="001D362A" w:rsidRDefault="001D362A" w:rsidP="001D36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ремонт электрики, устройство линии раздачи в пищеблоке, ремонт полов в школьной столовой, что не вошло в проектную документацию основного ремонта, были затрачены средства местного бюджета в размере 5 258,7 тыс. руб.</w:t>
      </w:r>
    </w:p>
    <w:p w14:paraId="4F7F5E7F" w14:textId="77777777" w:rsidR="001D362A" w:rsidRPr="001D362A" w:rsidRDefault="001D362A" w:rsidP="001D36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hAnsi="Times New Roman" w:cs="Times New Roman"/>
          <w:sz w:val="28"/>
          <w:szCs w:val="28"/>
          <w:lang w:eastAsia="ru-RU"/>
        </w:rPr>
        <w:t xml:space="preserve">Для ребят впервые открыта и оформлена комната детских инициатив. В каждой рекреации предусмотрены развивающие и креативные зоны с настольными играми, мини-библиотеками, читальными местами, зоны общения оснащены мягкими модульными диванами. Светлые, оформленные в одном стиле и цветовой гамме классы оснащены новой мебелью, оборудованием для занятий предметами естественнонаучной, математической, гуманитарной направленностей, технологией, ОБЖ. Особую гордость и радость вызывает отремонтированный актовый зал. По проекту он был совмещён со столовой, что доставляло немало трудностей при проведении воспитательных мероприятий. Сегодня школьная столовая реконструирована, закуплено новое оборудование для приготовления и хранения различных блюд, появилась новая посуда и мебель. В зале засияла благородными синими и светло-серыми тонами одежда сцены. Строго и торжественно на центральной стене расположился огромный экран. Закуплено аудио и видео оборудование, над залом открыта студия звукозаписи и воспроизведения. </w:t>
      </w:r>
    </w:p>
    <w:p w14:paraId="64590B45" w14:textId="77777777" w:rsidR="001D362A" w:rsidRPr="001D362A" w:rsidRDefault="001D362A" w:rsidP="001D36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53784867"/>
      <w:r w:rsidRPr="001D362A">
        <w:rPr>
          <w:rFonts w:ascii="Times New Roman" w:hAnsi="Times New Roman" w:cs="Times New Roman"/>
          <w:sz w:val="28"/>
          <w:szCs w:val="28"/>
          <w:lang w:eastAsia="ru-RU"/>
        </w:rPr>
        <w:t>Всего в рамках соглашения из консолидированного бюджета на средства обучения и воспитания потрачено 15 125,1 тыс. руб.</w:t>
      </w:r>
    </w:p>
    <w:bookmarkEnd w:id="1"/>
    <w:p w14:paraId="47124DCD" w14:textId="77777777" w:rsidR="001D362A" w:rsidRPr="001D362A" w:rsidRDefault="001D362A" w:rsidP="001D36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62A">
        <w:rPr>
          <w:rFonts w:ascii="Times New Roman" w:hAnsi="Times New Roman" w:cs="Times New Roman"/>
          <w:sz w:val="28"/>
          <w:szCs w:val="28"/>
          <w:lang w:eastAsia="ru-RU"/>
        </w:rPr>
        <w:t>В декабре 2023 года завершился капитальный ремонт МКОУ ШР «СОШ № 1». Контракт с подрядной организацией заключен на сумму 44 200,0 тыс. руб.</w:t>
      </w:r>
    </w:p>
    <w:p w14:paraId="243F955B" w14:textId="77777777" w:rsidR="001D362A" w:rsidRPr="001D362A" w:rsidRDefault="001D362A" w:rsidP="001D36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362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1D362A">
        <w:rPr>
          <w:rFonts w:ascii="Times New Roman" w:hAnsi="Times New Roman" w:cs="Times New Roman"/>
          <w:sz w:val="28"/>
          <w:szCs w:val="28"/>
        </w:rPr>
        <w:t xml:space="preserve">рамках выборочного капитального ремонта </w:t>
      </w:r>
      <w:r w:rsidRPr="001D362A">
        <w:rPr>
          <w:rFonts w:ascii="Times New Roman" w:hAnsi="Times New Roman" w:cs="Times New Roman"/>
          <w:sz w:val="28"/>
          <w:szCs w:val="28"/>
          <w:lang w:eastAsia="ru-RU"/>
        </w:rPr>
        <w:t xml:space="preserve">МКОУ ШР «СОШ № 1» </w:t>
      </w:r>
      <w:r w:rsidRPr="001D362A">
        <w:rPr>
          <w:rFonts w:ascii="Times New Roman" w:hAnsi="Times New Roman" w:cs="Times New Roman"/>
          <w:sz w:val="28"/>
          <w:szCs w:val="28"/>
        </w:rPr>
        <w:t>выполнен ремонт инженерных сетей (электрика, сантехника, канализация, вентиляция), кровли; восстановлены и отремонтированы туалетные помещения.</w:t>
      </w:r>
    </w:p>
    <w:p w14:paraId="36517C68" w14:textId="77777777" w:rsidR="001D362A" w:rsidRPr="001D362A" w:rsidRDefault="001D362A" w:rsidP="001D36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A">
        <w:rPr>
          <w:rFonts w:ascii="Times New Roman" w:hAnsi="Times New Roman" w:cs="Times New Roman"/>
          <w:sz w:val="28"/>
          <w:szCs w:val="28"/>
        </w:rPr>
        <w:t>Для того, чтобы школа встретила ребят обновленной, на текущий ремонт помещений, лестничных клеток были направлены дополнительно средства местного бюджета в размере 3 710,1 тыс. руб.</w:t>
      </w:r>
    </w:p>
    <w:p w14:paraId="6F1E6C08" w14:textId="77777777" w:rsidR="001D362A" w:rsidRPr="001D362A" w:rsidRDefault="001D362A" w:rsidP="001D36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A">
        <w:rPr>
          <w:rFonts w:ascii="Times New Roman" w:hAnsi="Times New Roman" w:cs="Times New Roman"/>
          <w:sz w:val="28"/>
          <w:szCs w:val="28"/>
        </w:rPr>
        <w:t>Была закуплена новая мебель и оргтехника, аппаратно-программный обучающий комплекс по правилам дорожного движения для учащихся, технологическое оборудование в пищеблок.</w:t>
      </w:r>
    </w:p>
    <w:p w14:paraId="7D236F54" w14:textId="77777777" w:rsidR="001D362A" w:rsidRPr="001D362A" w:rsidRDefault="001D362A" w:rsidP="001D3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A">
        <w:rPr>
          <w:rFonts w:ascii="Times New Roman" w:hAnsi="Times New Roman" w:cs="Times New Roman"/>
          <w:sz w:val="28"/>
          <w:szCs w:val="28"/>
        </w:rPr>
        <w:t>Всего в рамках соглашения из консолидированного бюджета на средства обучения и воспитания потрачено 9 038,2 тыс. руб.</w:t>
      </w:r>
    </w:p>
    <w:p w14:paraId="5372F69B" w14:textId="77777777" w:rsidR="001D362A" w:rsidRPr="001D362A" w:rsidRDefault="001D362A" w:rsidP="001D36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A">
        <w:rPr>
          <w:rFonts w:ascii="Times New Roman" w:hAnsi="Times New Roman" w:cs="Times New Roman"/>
          <w:sz w:val="28"/>
          <w:szCs w:val="28"/>
        </w:rPr>
        <w:t>Годы капитального ремонта были очень насыщенными и сложными, не всё получалось сразу, были определённые трудности в организации учебного процесса, но всё это позади. Сегодня учителя, ученики, администрация школ и родители, вдохновлённые такими переменами готовы идти к новым достижениям, добиваться более высоких результатов.</w:t>
      </w:r>
    </w:p>
    <w:p w14:paraId="564A2CE2" w14:textId="77777777" w:rsidR="000B6009" w:rsidRDefault="000B6009"/>
    <w:sectPr w:rsidR="000B6009" w:rsidSect="002B053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3708"/>
    <w:multiLevelType w:val="hybridMultilevel"/>
    <w:tmpl w:val="E362D0F6"/>
    <w:lvl w:ilvl="0" w:tplc="35DA7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2383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81"/>
    <w:rsid w:val="000B6009"/>
    <w:rsid w:val="001D362A"/>
    <w:rsid w:val="002B0534"/>
    <w:rsid w:val="00A74181"/>
    <w:rsid w:val="00FA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9F09"/>
  <w15:chartTrackingRefBased/>
  <w15:docId w15:val="{6DEDEF5D-A3FB-412D-B6B5-57B4482D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Грекова Мария Сергеевна</dc:creator>
  <cp:keywords/>
  <dc:description/>
  <cp:lastModifiedBy>Грекова Мария Сергеевна</cp:lastModifiedBy>
  <cp:revision>2</cp:revision>
  <dcterms:created xsi:type="dcterms:W3CDTF">2024-02-28T08:38:00Z</dcterms:created>
  <dcterms:modified xsi:type="dcterms:W3CDTF">2024-02-28T08:40:00Z</dcterms:modified>
</cp:coreProperties>
</file>